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94" w:rsidRDefault="00994494" w:rsidP="00EB2336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山西省临汾市中级人民法院</w:t>
      </w:r>
    </w:p>
    <w:p w:rsidR="007559B9" w:rsidRDefault="00994494" w:rsidP="00EB2336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="007559B9" w:rsidRPr="00E103D5">
        <w:rPr>
          <w:rFonts w:hint="eastAsia"/>
          <w:b/>
          <w:sz w:val="44"/>
          <w:szCs w:val="44"/>
        </w:rPr>
        <w:t>2023</w:t>
      </w:r>
      <w:r>
        <w:rPr>
          <w:rFonts w:hint="eastAsia"/>
          <w:b/>
          <w:sz w:val="44"/>
          <w:szCs w:val="44"/>
        </w:rPr>
        <w:t>年破产管理人名册初审名单</w:t>
      </w:r>
      <w:r w:rsidR="007559B9" w:rsidRPr="00E103D5">
        <w:rPr>
          <w:rFonts w:hint="eastAsia"/>
          <w:b/>
          <w:sz w:val="44"/>
          <w:szCs w:val="44"/>
        </w:rPr>
        <w:t>公示</w:t>
      </w:r>
    </w:p>
    <w:p w:rsidR="007559B9" w:rsidRPr="00E103D5" w:rsidRDefault="007559B9" w:rsidP="00EB2336">
      <w:pPr>
        <w:spacing w:line="520" w:lineRule="exact"/>
        <w:jc w:val="center"/>
        <w:rPr>
          <w:b/>
          <w:sz w:val="44"/>
          <w:szCs w:val="44"/>
        </w:rPr>
      </w:pPr>
    </w:p>
    <w:p w:rsidR="00AB4476" w:rsidRDefault="007559B9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适应企业破产案件审理需要，进一步提升企业破产案件审判质效，根据省高院《关于推进破产审判工作的专项通知》《关于破产管理人名册与管理人分级管理的实施细则》《关于企业破产案件管理人管理规范的指导意见（试行）》有关规定，本院对辖区申报企业破产管理人</w:t>
      </w:r>
      <w:r w:rsidR="00033A60">
        <w:rPr>
          <w:rFonts w:ascii="仿宋" w:eastAsia="仿宋" w:hAnsi="仿宋" w:hint="eastAsia"/>
          <w:sz w:val="32"/>
          <w:szCs w:val="32"/>
        </w:rPr>
        <w:t>机构组织开展</w:t>
      </w:r>
      <w:r>
        <w:rPr>
          <w:rFonts w:ascii="仿宋" w:eastAsia="仿宋" w:hAnsi="仿宋" w:hint="eastAsia"/>
          <w:sz w:val="32"/>
          <w:szCs w:val="32"/>
        </w:rPr>
        <w:t>评审工作，</w:t>
      </w:r>
      <w:r w:rsidR="00033A60">
        <w:rPr>
          <w:rFonts w:ascii="仿宋" w:eastAsia="仿宋" w:hAnsi="仿宋" w:hint="eastAsia"/>
          <w:sz w:val="32"/>
          <w:szCs w:val="32"/>
        </w:rPr>
        <w:t>评选出30</w:t>
      </w:r>
      <w:r w:rsidR="00994494">
        <w:rPr>
          <w:rFonts w:ascii="仿宋" w:eastAsia="仿宋" w:hAnsi="仿宋" w:hint="eastAsia"/>
          <w:sz w:val="32"/>
          <w:szCs w:val="32"/>
        </w:rPr>
        <w:t>家机构编入《临汾市中级人民法院破产管理人名册初审名单</w:t>
      </w:r>
      <w:r w:rsidR="00033A60">
        <w:rPr>
          <w:rFonts w:ascii="仿宋" w:eastAsia="仿宋" w:hAnsi="仿宋" w:hint="eastAsia"/>
          <w:sz w:val="32"/>
          <w:szCs w:val="32"/>
        </w:rPr>
        <w:t>》，现予以公示，公示期为10</w:t>
      </w:r>
      <w:r w:rsidR="00994494">
        <w:rPr>
          <w:rFonts w:ascii="仿宋" w:eastAsia="仿宋" w:hAnsi="仿宋" w:hint="eastAsia"/>
          <w:sz w:val="32"/>
          <w:szCs w:val="32"/>
        </w:rPr>
        <w:t>日。</w:t>
      </w:r>
    </w:p>
    <w:p w:rsidR="00033A60" w:rsidRDefault="00994494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公示期内，如</w:t>
      </w:r>
      <w:r w:rsidR="00033A60">
        <w:rPr>
          <w:rFonts w:ascii="仿宋" w:eastAsia="仿宋" w:hAnsi="仿宋" w:hint="eastAsia"/>
          <w:sz w:val="32"/>
          <w:szCs w:val="32"/>
        </w:rPr>
        <w:t>对《临汾市中级人民法院破产管理人名册（初审名单）》有异议的，应当以书面方式实名提出，并提供相应线索或者材料。</w:t>
      </w:r>
    </w:p>
    <w:p w:rsidR="00994494" w:rsidRPr="00994494" w:rsidRDefault="00994494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公示期满，我院将正式发布《临汾市中级人民法院破产管理人名册》。</w:t>
      </w:r>
    </w:p>
    <w:p w:rsidR="00B13D26" w:rsidRDefault="00B13D26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本公告所涉内容除法律、法规外，由临汾市中级人民法院负责解释。</w:t>
      </w:r>
    </w:p>
    <w:p w:rsidR="00B13D26" w:rsidRDefault="00B13D26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通信地址：</w:t>
      </w:r>
      <w:r w:rsidR="00DB673C">
        <w:rPr>
          <w:rFonts w:ascii="仿宋" w:eastAsia="仿宋" w:hAnsi="仿宋" w:hint="eastAsia"/>
          <w:sz w:val="32"/>
          <w:szCs w:val="32"/>
        </w:rPr>
        <w:t>临汾</w:t>
      </w:r>
      <w:proofErr w:type="gramStart"/>
      <w:r w:rsidR="00DB673C">
        <w:rPr>
          <w:rFonts w:ascii="仿宋" w:eastAsia="仿宋" w:hAnsi="仿宋" w:hint="eastAsia"/>
          <w:sz w:val="32"/>
          <w:szCs w:val="32"/>
        </w:rPr>
        <w:t>市尧都</w:t>
      </w:r>
      <w:proofErr w:type="gramEnd"/>
      <w:r w:rsidR="00DB673C">
        <w:rPr>
          <w:rFonts w:ascii="仿宋" w:eastAsia="仿宋" w:hAnsi="仿宋" w:hint="eastAsia"/>
          <w:sz w:val="32"/>
          <w:szCs w:val="32"/>
        </w:rPr>
        <w:t>区</w:t>
      </w:r>
      <w:proofErr w:type="gramStart"/>
      <w:r w:rsidR="00DB673C">
        <w:rPr>
          <w:rFonts w:ascii="仿宋" w:eastAsia="仿宋" w:hAnsi="仿宋" w:hint="eastAsia"/>
          <w:sz w:val="32"/>
          <w:szCs w:val="32"/>
        </w:rPr>
        <w:t>秦蜀路79号</w:t>
      </w:r>
      <w:proofErr w:type="gramEnd"/>
      <w:r w:rsidR="00DB673C">
        <w:rPr>
          <w:rFonts w:ascii="仿宋" w:eastAsia="仿宋" w:hAnsi="仿宋" w:hint="eastAsia"/>
          <w:sz w:val="32"/>
          <w:szCs w:val="32"/>
        </w:rPr>
        <w:t>山西省临汾市中级人民法院司法技术中心（评审办公室）。</w:t>
      </w:r>
    </w:p>
    <w:p w:rsidR="00DB673C" w:rsidRDefault="00DB673C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联系人：李新星    电话：0357-2189256</w:t>
      </w:r>
    </w:p>
    <w:p w:rsidR="00DB673C" w:rsidRDefault="00DB673C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hyperlink r:id="rId6" w:history="1">
        <w:r w:rsidR="00EB2336" w:rsidRPr="001B37DB">
          <w:rPr>
            <w:rStyle w:val="a3"/>
            <w:rFonts w:ascii="仿宋" w:eastAsia="仿宋" w:hAnsi="仿宋" w:hint="eastAsia"/>
            <w:sz w:val="32"/>
            <w:szCs w:val="32"/>
          </w:rPr>
          <w:t>lfzyzjjszx@163.com</w:t>
        </w:r>
      </w:hyperlink>
    </w:p>
    <w:p w:rsidR="00EB2336" w:rsidRDefault="00952333" w:rsidP="00EB233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附件：《临汾市中级人民法院破产管理人名册初审名单</w:t>
      </w:r>
      <w:r w:rsidR="00EB2336">
        <w:rPr>
          <w:rFonts w:ascii="仿宋" w:eastAsia="仿宋" w:hAnsi="仿宋" w:hint="eastAsia"/>
          <w:sz w:val="32"/>
          <w:szCs w:val="32"/>
        </w:rPr>
        <w:t>》</w:t>
      </w:r>
    </w:p>
    <w:p w:rsidR="00EB2336" w:rsidRDefault="00EB2336" w:rsidP="00EB2336">
      <w:pPr>
        <w:spacing w:line="520" w:lineRule="exact"/>
        <w:ind w:firstLineChars="900" w:firstLine="2880"/>
        <w:rPr>
          <w:rFonts w:ascii="仿宋" w:eastAsia="仿宋" w:hAnsi="仿宋"/>
          <w:sz w:val="32"/>
          <w:szCs w:val="32"/>
        </w:rPr>
      </w:pPr>
    </w:p>
    <w:p w:rsidR="00952333" w:rsidRDefault="00952333" w:rsidP="00EB2336">
      <w:pPr>
        <w:spacing w:line="520" w:lineRule="exact"/>
        <w:ind w:firstLineChars="900" w:firstLine="2880"/>
        <w:rPr>
          <w:rFonts w:ascii="仿宋" w:eastAsia="仿宋" w:hAnsi="仿宋"/>
          <w:sz w:val="32"/>
          <w:szCs w:val="32"/>
        </w:rPr>
      </w:pPr>
    </w:p>
    <w:p w:rsidR="00EB2336" w:rsidRDefault="00EB2336" w:rsidP="00EB2336">
      <w:pPr>
        <w:spacing w:line="52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山西省临汾市中级人民法院</w:t>
      </w:r>
    </w:p>
    <w:p w:rsidR="00EB2336" w:rsidRPr="00B13D26" w:rsidRDefault="00EB2336" w:rsidP="00EB2336">
      <w:pPr>
        <w:spacing w:line="520" w:lineRule="exact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</w:t>
      </w:r>
      <w:r w:rsidR="005921E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5921E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B2336" w:rsidRPr="00B13D26" w:rsidSect="00AB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05" w:rsidRDefault="00E74705" w:rsidP="00994494">
      <w:r>
        <w:separator/>
      </w:r>
    </w:p>
  </w:endnote>
  <w:endnote w:type="continuationSeparator" w:id="0">
    <w:p w:rsidR="00E74705" w:rsidRDefault="00E74705" w:rsidP="0099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05" w:rsidRDefault="00E74705" w:rsidP="00994494">
      <w:r>
        <w:separator/>
      </w:r>
    </w:p>
  </w:footnote>
  <w:footnote w:type="continuationSeparator" w:id="0">
    <w:p w:rsidR="00E74705" w:rsidRDefault="00E74705" w:rsidP="00994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9B9"/>
    <w:rsid w:val="00033A60"/>
    <w:rsid w:val="00144E6B"/>
    <w:rsid w:val="003E2C52"/>
    <w:rsid w:val="00461E7A"/>
    <w:rsid w:val="0050701B"/>
    <w:rsid w:val="005921EE"/>
    <w:rsid w:val="007559B9"/>
    <w:rsid w:val="00952333"/>
    <w:rsid w:val="00994494"/>
    <w:rsid w:val="00AB4476"/>
    <w:rsid w:val="00B13D26"/>
    <w:rsid w:val="00C017C5"/>
    <w:rsid w:val="00DB673C"/>
    <w:rsid w:val="00E74705"/>
    <w:rsid w:val="00EB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33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9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44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4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4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zyzjjs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2023-05-29T03:35:00Z</dcterms:created>
  <dcterms:modified xsi:type="dcterms:W3CDTF">2023-06-02T08:08:00Z</dcterms:modified>
</cp:coreProperties>
</file>