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1FE52D" w14:textId="77777777" w:rsidR="005B771C" w:rsidRDefault="005B771C" w:rsidP="005B771C">
      <w:pPr>
        <w:jc w:val="center"/>
        <w:rPr>
          <w:rFonts w:ascii="Helvetica Neue" w:hAnsi="Helvetica Neue" w:cs="Helvetica Neue"/>
          <w:kern w:val="0"/>
          <w:sz w:val="44"/>
          <w:szCs w:val="44"/>
        </w:rPr>
      </w:pPr>
      <w:r>
        <w:rPr>
          <w:rFonts w:ascii="Helvetica Neue" w:hAnsi="Helvetica Neue" w:cs="Helvetica Neue" w:hint="eastAsia"/>
          <w:kern w:val="0"/>
          <w:sz w:val="44"/>
          <w:szCs w:val="44"/>
        </w:rPr>
        <w:t>四川德佳房地产开发有限公司重整案</w:t>
      </w:r>
    </w:p>
    <w:p w14:paraId="30A7A4C6" w14:textId="77777777" w:rsidR="005B771C" w:rsidRDefault="005B771C" w:rsidP="005B771C">
      <w:pPr>
        <w:jc w:val="center"/>
        <w:rPr>
          <w:rFonts w:ascii="Helvetica Neue" w:hAnsi="Helvetica Neue" w:cs="Helvetica Neue"/>
          <w:kern w:val="0"/>
          <w:sz w:val="44"/>
          <w:szCs w:val="44"/>
        </w:rPr>
      </w:pPr>
      <w:r>
        <w:rPr>
          <w:rFonts w:ascii="Helvetica Neue" w:hAnsi="Helvetica Neue" w:cs="Helvetica Neue" w:hint="eastAsia"/>
          <w:kern w:val="0"/>
          <w:sz w:val="44"/>
          <w:szCs w:val="44"/>
        </w:rPr>
        <w:t>投资人招募公告</w:t>
      </w:r>
    </w:p>
    <w:p w14:paraId="2A6906F7" w14:textId="77777777" w:rsidR="005B771C" w:rsidRDefault="005B771C" w:rsidP="005B771C">
      <w:pPr>
        <w:spacing w:line="600" w:lineRule="exact"/>
        <w:ind w:firstLine="700"/>
        <w:rPr>
          <w:rFonts w:ascii="FangSong" w:eastAsia="FangSong" w:hAnsi="FangSong" w:cs="Helvetica Neue"/>
          <w:color w:val="262626"/>
          <w:kern w:val="0"/>
          <w:sz w:val="28"/>
          <w:szCs w:val="28"/>
        </w:rPr>
      </w:pPr>
      <w:r>
        <w:rPr>
          <w:rFonts w:ascii="FangSong" w:eastAsia="FangSong" w:hAnsi="FangSong" w:cs="Helvetica Neue"/>
          <w:kern w:val="0"/>
          <w:sz w:val="28"/>
          <w:szCs w:val="28"/>
        </w:rPr>
        <w:t>四川德佳房地产开发有限公司（以下简称德佳公司）以其不能清偿到期债务且明显缺乏清偿能力，具有重整价值为由，于2019年1月20日向德阳市中级人民法院申请进行破产重整。德阳市中级人民法院作出（2019）川06破申5号《民事裁定书》，裁定受理德佳公司的重整申请，并将该案交由德阳市旌阳区人民法院审理。旌阳区人民法院于2019年4月19日作出（2019）川0603破3号《决定书》，指定成都百中清算服务有限公司担任德佳房公司重整案管理人（以下简称管理人）。为了维护债权人的合法权益</w:t>
      </w:r>
      <w:r>
        <w:rPr>
          <w:rFonts w:ascii="FangSong" w:eastAsia="FangSong" w:hAnsi="FangSong" w:cs="Helvetica Neue" w:hint="eastAsia"/>
          <w:kern w:val="0"/>
          <w:sz w:val="28"/>
          <w:szCs w:val="28"/>
        </w:rPr>
        <w:t>，</w:t>
      </w:r>
      <w:r>
        <w:rPr>
          <w:rFonts w:ascii="FangSong" w:eastAsia="FangSong" w:hAnsi="FangSong" w:cs="Helvetica Neue"/>
          <w:kern w:val="0"/>
          <w:sz w:val="28"/>
          <w:szCs w:val="28"/>
        </w:rPr>
        <w:t>实现债务人财产价值最大化</w:t>
      </w:r>
      <w:r>
        <w:rPr>
          <w:rFonts w:ascii="FangSong" w:eastAsia="FangSong" w:hAnsi="FangSong" w:cs="Helvetica Neue" w:hint="eastAsia"/>
          <w:kern w:val="0"/>
          <w:sz w:val="28"/>
          <w:szCs w:val="28"/>
        </w:rPr>
        <w:t>，</w:t>
      </w:r>
      <w:r>
        <w:rPr>
          <w:rFonts w:ascii="FangSong" w:eastAsia="FangSong" w:hAnsi="FangSong" w:cs="Helvetica Neue"/>
          <w:color w:val="262626"/>
          <w:kern w:val="0"/>
          <w:sz w:val="28"/>
          <w:szCs w:val="28"/>
        </w:rPr>
        <w:t>亟需引入投资人</w:t>
      </w:r>
      <w:r>
        <w:rPr>
          <w:rFonts w:ascii="FangSong" w:eastAsia="FangSong" w:hAnsi="FangSong" w:cs="Helvetica Neue" w:hint="eastAsia"/>
          <w:color w:val="262626"/>
          <w:kern w:val="0"/>
          <w:sz w:val="28"/>
          <w:szCs w:val="28"/>
        </w:rPr>
        <w:t>解决德佳</w:t>
      </w:r>
      <w:r>
        <w:rPr>
          <w:rFonts w:ascii="FangSong" w:eastAsia="FangSong" w:hAnsi="FangSong" w:cs="Helvetica Neue"/>
          <w:color w:val="262626"/>
          <w:kern w:val="0"/>
          <w:sz w:val="28"/>
          <w:szCs w:val="28"/>
        </w:rPr>
        <w:t>公司偿债资金及项目开发资金问题，以维护企业运营</w:t>
      </w:r>
      <w:r>
        <w:rPr>
          <w:rFonts w:ascii="FangSong" w:eastAsia="FangSong" w:hAnsi="FangSong" w:cs="Helvetica Neue" w:hint="eastAsia"/>
          <w:color w:val="262626"/>
          <w:kern w:val="0"/>
          <w:sz w:val="28"/>
          <w:szCs w:val="28"/>
        </w:rPr>
        <w:t>和</w:t>
      </w:r>
      <w:r>
        <w:rPr>
          <w:rFonts w:ascii="FangSong" w:eastAsia="FangSong" w:hAnsi="FangSong" w:cs="Helvetica Neue"/>
          <w:color w:val="262626"/>
          <w:kern w:val="0"/>
          <w:sz w:val="28"/>
          <w:szCs w:val="28"/>
        </w:rPr>
        <w:t>实现资源整合</w:t>
      </w:r>
      <w:r>
        <w:rPr>
          <w:rFonts w:ascii="FangSong" w:eastAsia="FangSong" w:hAnsi="FangSong" w:cs="Helvetica Neue" w:hint="eastAsia"/>
          <w:color w:val="262626"/>
          <w:kern w:val="0"/>
          <w:sz w:val="28"/>
          <w:szCs w:val="28"/>
        </w:rPr>
        <w:t>，</w:t>
      </w:r>
      <w:r>
        <w:rPr>
          <w:rFonts w:ascii="FangSong" w:eastAsia="FangSong" w:hAnsi="FangSong" w:cs="Helvetica Neue"/>
          <w:color w:val="262626"/>
          <w:kern w:val="0"/>
          <w:sz w:val="28"/>
          <w:szCs w:val="28"/>
        </w:rPr>
        <w:t>最终实现重整目标</w:t>
      </w:r>
      <w:r>
        <w:rPr>
          <w:rFonts w:ascii="FangSong" w:eastAsia="FangSong" w:hAnsi="FangSong" w:cs="Helvetica Neue" w:hint="eastAsia"/>
          <w:color w:val="262626"/>
          <w:kern w:val="0"/>
          <w:sz w:val="28"/>
          <w:szCs w:val="28"/>
        </w:rPr>
        <w:t>。</w:t>
      </w:r>
      <w:r>
        <w:rPr>
          <w:rFonts w:ascii="FangSong" w:eastAsia="FangSong" w:hAnsi="FangSong" w:cs="Helvetica Neue"/>
          <w:color w:val="262626"/>
          <w:kern w:val="0"/>
          <w:sz w:val="28"/>
          <w:szCs w:val="28"/>
        </w:rPr>
        <w:t>为了公开、公平、公正的引入重整投资人，接受各方监督，管理人依据《中华人民共和国企业破产法》及相关法律规定面向社会公开招募德佳公司重整投资人，现就招募事项公告如下：</w:t>
      </w:r>
    </w:p>
    <w:p w14:paraId="1A3CECB4"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t>一、招募须知</w:t>
      </w:r>
    </w:p>
    <w:p w14:paraId="2E5166FF"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t>1、管理人采取公开方式发布本招募公告，同时接受各方监督。</w:t>
      </w:r>
    </w:p>
    <w:p w14:paraId="03E9018F"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t>2、意向投资人应谨慎细致地阅读本招募公告，严格按照本招募公告的条件、规则履行各项手续。</w:t>
      </w:r>
    </w:p>
    <w:p w14:paraId="1CED71EA"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t>3、意向投资人缴纳投资保证金并向管理人提交重整投资文件的，视为同意对德佳公司现状进行投资，相关投资风险自行承担。</w:t>
      </w:r>
    </w:p>
    <w:p w14:paraId="5C37E2DE"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t>4、本招募公告内容对全体意向投资人平等适用，具有同等效力。</w:t>
      </w:r>
    </w:p>
    <w:p w14:paraId="670735B7"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lastRenderedPageBreak/>
        <w:t>5、本招募公告不适用《中华人民共和国招投标法》，管理人对本招募公告拥有最终解释权。</w:t>
      </w:r>
    </w:p>
    <w:p w14:paraId="1AA489DF"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t>二、</w:t>
      </w:r>
      <w:r>
        <w:rPr>
          <w:rFonts w:ascii="FangSong" w:eastAsia="FangSong" w:hAnsi="FangSong" w:cs="Helvetica Neue"/>
          <w:kern w:val="0"/>
          <w:sz w:val="28"/>
          <w:szCs w:val="28"/>
        </w:rPr>
        <w:t xml:space="preserve">债务人基本情况   </w:t>
      </w:r>
    </w:p>
    <w:p w14:paraId="3549E211"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t>（一）工商登记情况</w:t>
      </w:r>
      <w:r>
        <w:rPr>
          <w:rFonts w:ascii="FangSong" w:eastAsia="FangSong" w:hAnsi="FangSong" w:cs="Helvetica Neue"/>
          <w:kern w:val="0"/>
          <w:sz w:val="28"/>
          <w:szCs w:val="28"/>
        </w:rPr>
        <w:t xml:space="preserve">  </w:t>
      </w:r>
    </w:p>
    <w:p w14:paraId="6E726689"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kern w:val="0"/>
          <w:sz w:val="28"/>
          <w:szCs w:val="28"/>
        </w:rPr>
        <w:t>德佳公司成立于2007年1月24日，取得由四川省工商行政管理局颁发的营业执照，法定代表人：谭世国，注册资本人民币8000万元，实收资本人民币800万元，公司地址：成都市武侯区长寿路4号</w:t>
      </w:r>
      <w:r>
        <w:rPr>
          <w:rFonts w:ascii="FangSong" w:eastAsia="FangSong" w:hAnsi="FangSong" w:cs="Helvetica Neue" w:hint="eastAsia"/>
          <w:kern w:val="0"/>
          <w:sz w:val="28"/>
          <w:szCs w:val="28"/>
        </w:rPr>
        <w:t>，</w:t>
      </w:r>
      <w:r>
        <w:rPr>
          <w:rFonts w:ascii="FangSong" w:eastAsia="FangSong" w:hAnsi="FangSong" w:cs="Helvetica Neue"/>
          <w:kern w:val="0"/>
          <w:sz w:val="28"/>
          <w:szCs w:val="28"/>
        </w:rPr>
        <w:t>企业统一社会信用代码</w:t>
      </w:r>
      <w:r>
        <w:rPr>
          <w:rFonts w:ascii="FangSong" w:eastAsia="FangSong" w:hAnsi="FangSong" w:cs="Helvetica Neue" w:hint="eastAsia"/>
          <w:kern w:val="0"/>
          <w:sz w:val="28"/>
          <w:szCs w:val="28"/>
        </w:rPr>
        <w:t>：91510000797864788F；</w:t>
      </w:r>
      <w:r>
        <w:rPr>
          <w:rFonts w:ascii="FangSong" w:eastAsia="FangSong" w:hAnsi="FangSong" w:cs="Helvetica Neue"/>
          <w:kern w:val="0"/>
          <w:sz w:val="28"/>
          <w:szCs w:val="28"/>
        </w:rPr>
        <w:t>经营范围：房地产开发；</w:t>
      </w:r>
      <w:r>
        <w:rPr>
          <w:rFonts w:ascii="FangSong" w:eastAsia="FangSong" w:hAnsi="FangSong" w:cs="Helvetica Neue" w:hint="eastAsia"/>
          <w:kern w:val="0"/>
          <w:sz w:val="28"/>
          <w:szCs w:val="28"/>
        </w:rPr>
        <w:t>房</w:t>
      </w:r>
      <w:r>
        <w:rPr>
          <w:rFonts w:ascii="FangSong" w:eastAsia="FangSong" w:hAnsi="FangSong" w:cs="Helvetica Neue"/>
          <w:kern w:val="0"/>
          <w:sz w:val="28"/>
          <w:szCs w:val="28"/>
        </w:rPr>
        <w:t>地产中介服务（以上项目不含前置许可项目，后置许可项目凭许可证或审批文件经营）</w:t>
      </w:r>
      <w:r>
        <w:rPr>
          <w:rFonts w:ascii="FangSong" w:eastAsia="FangSong" w:hAnsi="FangSong" w:cs="Helvetica Neue" w:hint="eastAsia"/>
          <w:kern w:val="0"/>
          <w:sz w:val="28"/>
          <w:szCs w:val="28"/>
        </w:rPr>
        <w:t>。现任股东2人。</w:t>
      </w:r>
    </w:p>
    <w:p w14:paraId="35D49719"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t>（二）资产情况</w:t>
      </w:r>
    </w:p>
    <w:p w14:paraId="37B56157" w14:textId="77777777" w:rsidR="005B771C" w:rsidRDefault="005B771C" w:rsidP="005B771C">
      <w:pPr>
        <w:spacing w:line="600" w:lineRule="exact"/>
        <w:ind w:firstLine="700"/>
        <w:rPr>
          <w:rFonts w:ascii="FangSong" w:eastAsia="FangSong" w:hAnsi="FangSong" w:cs="Helvetica Neue"/>
          <w:color w:val="FF0000"/>
          <w:kern w:val="0"/>
          <w:sz w:val="28"/>
          <w:szCs w:val="28"/>
        </w:rPr>
      </w:pPr>
      <w:r>
        <w:rPr>
          <w:rFonts w:ascii="FangSong" w:eastAsia="FangSong" w:hAnsi="FangSong" w:cs="Helvetica Neue"/>
          <w:kern w:val="0"/>
          <w:sz w:val="28"/>
          <w:szCs w:val="28"/>
        </w:rPr>
        <w:t>德佳公司存货主要为其名下5块土地</w:t>
      </w:r>
      <w:r>
        <w:rPr>
          <w:rFonts w:ascii="FangSong" w:eastAsia="FangSong" w:hAnsi="FangSong" w:cs="Helvetica Neue" w:hint="eastAsia"/>
          <w:kern w:val="0"/>
          <w:sz w:val="28"/>
          <w:szCs w:val="28"/>
        </w:rPr>
        <w:t>（共计37.6亩）</w:t>
      </w:r>
      <w:r>
        <w:rPr>
          <w:rFonts w:ascii="FangSong" w:eastAsia="FangSong" w:hAnsi="FangSong" w:cs="Helvetica Neue"/>
          <w:kern w:val="0"/>
          <w:sz w:val="28"/>
          <w:szCs w:val="28"/>
        </w:rPr>
        <w:t xml:space="preserve">使用权及相应的开发投入。具体情况如下：川（2018）德阳市不动产权第0004319号，坐落在德阳市秦密村，面积313平方米，土地使用权类型为出让，用途为城镇住宅用地；川（2018）德阳市不动产权第0001060号，坐落在德阳市泰山北路三段262号，面积191.86平方米，土地使用权类型为出让，用途为仓储用地；川（2018）德阳市不动产权第0001059号，坐落在德阳市泰山北路三段256-258号，面积210.5平方米，土地使用权类型为出让，用途为仓储用地；川（2018）德阳市不动产权第0001605号，坐落在德阳市泰山北路，面积686.7平方米，土地使用权类型为出让，用途为城镇住宅用地；德府国用（2013）第11778号，坐落在德阳市泰山北路三段荷花池街汾河路社区，面积23729平方米，土地使用权类型为出让，用途为城镇住宅用地。根据德阳市人民政府《关于同意四川德佳房地产开发有限公司位于市区泰山北路三段262号国有建设使用权用途调整的批复》（德府地[2018]7号）、《关于同意四川德佳房地产开发有限公司位于市区泰山北路三段265-258号国有建设使用权用途调整的批复》（德府地[2018]8号），同意市国土局依法与德佳公司签订《国有建设用地使用权出让合同》，德佳公司可按规定补缴土地价款148.01万元后该两块土地按出让用地管理。以上土地均因涉诉被多家人民法院查封。  </w:t>
      </w:r>
    </w:p>
    <w:p w14:paraId="4464167B"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kern w:val="0"/>
          <w:sz w:val="28"/>
          <w:szCs w:val="28"/>
        </w:rPr>
        <w:t>德佳公司有对外提供</w:t>
      </w:r>
      <w:r>
        <w:rPr>
          <w:rFonts w:ascii="FangSong" w:eastAsia="FangSong" w:hAnsi="FangSong" w:cs="Helvetica Neue" w:hint="eastAsia"/>
          <w:kern w:val="0"/>
          <w:sz w:val="28"/>
          <w:szCs w:val="28"/>
        </w:rPr>
        <w:t>抵押</w:t>
      </w:r>
      <w:r>
        <w:rPr>
          <w:rFonts w:ascii="FangSong" w:eastAsia="FangSong" w:hAnsi="FangSong" w:cs="Helvetica Neue"/>
          <w:kern w:val="0"/>
          <w:sz w:val="28"/>
          <w:szCs w:val="28"/>
        </w:rPr>
        <w:t>担保的情况，抵押物为其所属的一幅土地使用权【德府国用（2013）第11778号】。根据管理人工作人员从德阳市不动产登记中心查询的结果显示，抵押权人为中国农业银行股份有限公司青白江支行。</w:t>
      </w:r>
    </w:p>
    <w:p w14:paraId="4EBF3849" w14:textId="77777777" w:rsidR="005B771C" w:rsidRDefault="005B771C" w:rsidP="005B771C">
      <w:pPr>
        <w:spacing w:line="600" w:lineRule="exact"/>
        <w:ind w:firstLine="700"/>
        <w:rPr>
          <w:rFonts w:ascii="FangSong" w:eastAsia="FangSong" w:hAnsi="FangSong" w:cs="Helvetica Neue"/>
          <w:kern w:val="0"/>
          <w:sz w:val="28"/>
          <w:szCs w:val="28"/>
        </w:rPr>
      </w:pPr>
      <w:r>
        <w:rPr>
          <w:rFonts w:ascii="FangSong" w:eastAsia="FangSong" w:hAnsi="FangSong" w:cs="Helvetica Neue" w:hint="eastAsia"/>
          <w:kern w:val="0"/>
          <w:sz w:val="28"/>
          <w:szCs w:val="28"/>
        </w:rPr>
        <w:t>另据管理人向德阳市自然资源和规划局了解到，</w:t>
      </w:r>
      <w:r>
        <w:rPr>
          <w:rFonts w:ascii="FangSong" w:eastAsia="FangSong" w:hAnsi="FangSong" w:cs="Helvetica Neue"/>
          <w:kern w:val="0"/>
          <w:sz w:val="28"/>
          <w:szCs w:val="28"/>
        </w:rPr>
        <w:t>【德府国用（2013）第11778号】</w:t>
      </w:r>
      <w:r>
        <w:rPr>
          <w:rFonts w:ascii="FangSong" w:eastAsia="FangSong" w:hAnsi="FangSong" w:cs="Helvetica Neue" w:hint="eastAsia"/>
          <w:kern w:val="0"/>
          <w:sz w:val="28"/>
          <w:szCs w:val="28"/>
        </w:rPr>
        <w:t>土地的规划条件为：总建筑密度</w:t>
      </w:r>
      <w:r>
        <w:rPr>
          <w:rFonts w:ascii="FangSong" w:eastAsia="FangSong" w:hAnsi="FangSong" w:cs="Helvetica Neue"/>
          <w:kern w:val="0"/>
          <w:sz w:val="28"/>
          <w:szCs w:val="28"/>
        </w:rPr>
        <w:t xml:space="preserve">≤ </w:t>
      </w:r>
      <w:r>
        <w:rPr>
          <w:rFonts w:ascii="FangSong" w:eastAsia="FangSong" w:hAnsi="FangSong" w:cs="Helvetica Neue" w:hint="eastAsia"/>
          <w:kern w:val="0"/>
          <w:sz w:val="28"/>
          <w:szCs w:val="28"/>
        </w:rPr>
        <w:t>33%，总容积率</w:t>
      </w:r>
      <w:r>
        <w:rPr>
          <w:rFonts w:ascii="FangSong" w:eastAsia="FangSong" w:hAnsi="FangSong" w:cs="Helvetica Neue"/>
          <w:kern w:val="0"/>
          <w:sz w:val="28"/>
          <w:szCs w:val="28"/>
        </w:rPr>
        <w:t>≤</w:t>
      </w:r>
      <w:r>
        <w:rPr>
          <w:rFonts w:ascii="FangSong" w:eastAsia="FangSong" w:hAnsi="FangSong" w:cs="Helvetica Neue" w:hint="eastAsia"/>
          <w:kern w:val="0"/>
          <w:sz w:val="28"/>
          <w:szCs w:val="28"/>
        </w:rPr>
        <w:t>5.3，住宅容积率</w:t>
      </w:r>
      <w:r>
        <w:rPr>
          <w:rFonts w:ascii="FangSong" w:eastAsia="FangSong" w:hAnsi="FangSong" w:cs="Helvetica Neue"/>
          <w:kern w:val="0"/>
          <w:sz w:val="28"/>
          <w:szCs w:val="28"/>
        </w:rPr>
        <w:t>≤</w:t>
      </w:r>
      <w:r>
        <w:rPr>
          <w:rFonts w:ascii="FangSong" w:eastAsia="FangSong" w:hAnsi="FangSong" w:cs="Helvetica Neue" w:hint="eastAsia"/>
          <w:kern w:val="0"/>
          <w:sz w:val="28"/>
          <w:szCs w:val="28"/>
        </w:rPr>
        <w:t>4.8，绿地率</w:t>
      </w:r>
      <w:r>
        <w:rPr>
          <w:rFonts w:ascii="FangSong" w:eastAsia="FangSong" w:hAnsi="FangSong" w:cs="Helvetica Neue"/>
          <w:kern w:val="0"/>
          <w:sz w:val="28"/>
          <w:szCs w:val="28"/>
        </w:rPr>
        <w:t>≥</w:t>
      </w:r>
      <w:r>
        <w:rPr>
          <w:rFonts w:ascii="FangSong" w:eastAsia="FangSong" w:hAnsi="FangSong" w:cs="Helvetica Neue" w:hint="eastAsia"/>
          <w:kern w:val="0"/>
          <w:sz w:val="28"/>
          <w:szCs w:val="28"/>
        </w:rPr>
        <w:t>30%，建筑高度</w:t>
      </w:r>
      <w:r>
        <w:rPr>
          <w:rFonts w:ascii="FangSong" w:eastAsia="FangSong" w:hAnsi="FangSong" w:cs="Helvetica Neue"/>
          <w:kern w:val="0"/>
          <w:sz w:val="28"/>
          <w:szCs w:val="28"/>
        </w:rPr>
        <w:t>≤</w:t>
      </w:r>
      <w:r>
        <w:rPr>
          <w:rFonts w:ascii="FangSong" w:eastAsia="FangSong" w:hAnsi="FangSong" w:cs="Helvetica Neue" w:hint="eastAsia"/>
          <w:kern w:val="0"/>
          <w:sz w:val="28"/>
          <w:szCs w:val="28"/>
        </w:rPr>
        <w:t>100米。</w:t>
      </w:r>
    </w:p>
    <w:p w14:paraId="18DF2CED" w14:textId="05998156" w:rsidR="005B771C" w:rsidRPr="007C4A7B" w:rsidRDefault="005B771C" w:rsidP="005B771C">
      <w:pPr>
        <w:spacing w:line="600" w:lineRule="exact"/>
        <w:ind w:firstLine="700"/>
        <w:rPr>
          <w:rFonts w:ascii="FangSong" w:eastAsia="FangSong" w:hAnsi="FangSong" w:cs="Helvetica Neue"/>
          <w:color w:val="262626"/>
          <w:kern w:val="0"/>
          <w:sz w:val="28"/>
          <w:szCs w:val="28"/>
        </w:rPr>
      </w:pPr>
      <w:r w:rsidRPr="007C4A7B">
        <w:rPr>
          <w:rFonts w:ascii="FangSong" w:eastAsia="FangSong" w:hAnsi="FangSong" w:cs="Helvetica Neue" w:hint="eastAsia"/>
          <w:color w:val="262626"/>
          <w:kern w:val="0"/>
          <w:sz w:val="28"/>
          <w:szCs w:val="28"/>
        </w:rPr>
        <w:t>德佳公司相关资产的审计、评估工作正在进行中，准确数据以</w:t>
      </w:r>
      <w:r w:rsidR="003435C5">
        <w:rPr>
          <w:rFonts w:ascii="FangSong" w:eastAsia="FangSong" w:hAnsi="FangSong" w:cs="Helvetica Neue" w:hint="eastAsia"/>
          <w:color w:val="262626"/>
          <w:kern w:val="0"/>
          <w:sz w:val="28"/>
          <w:szCs w:val="28"/>
        </w:rPr>
        <w:t>《</w:t>
      </w:r>
      <w:r w:rsidRPr="007C4A7B">
        <w:rPr>
          <w:rFonts w:ascii="FangSong" w:eastAsia="FangSong" w:hAnsi="FangSong" w:cs="Helvetica Neue" w:hint="eastAsia"/>
          <w:color w:val="262626"/>
          <w:kern w:val="0"/>
          <w:sz w:val="28"/>
          <w:szCs w:val="28"/>
        </w:rPr>
        <w:t>审计报告</w:t>
      </w:r>
      <w:r w:rsidR="003435C5">
        <w:rPr>
          <w:rFonts w:ascii="FangSong" w:eastAsia="FangSong" w:hAnsi="FangSong" w:cs="Helvetica Neue" w:hint="eastAsia"/>
          <w:color w:val="262626"/>
          <w:kern w:val="0"/>
          <w:sz w:val="28"/>
          <w:szCs w:val="28"/>
        </w:rPr>
        <w:t>》</w:t>
      </w:r>
      <w:r w:rsidRPr="007C4A7B">
        <w:rPr>
          <w:rFonts w:ascii="FangSong" w:eastAsia="FangSong" w:hAnsi="FangSong" w:cs="Helvetica Neue" w:hint="eastAsia"/>
          <w:color w:val="262626"/>
          <w:kern w:val="0"/>
          <w:sz w:val="28"/>
          <w:szCs w:val="28"/>
        </w:rPr>
        <w:t>、</w:t>
      </w:r>
      <w:r w:rsidR="003435C5">
        <w:rPr>
          <w:rFonts w:ascii="FangSong" w:eastAsia="FangSong" w:hAnsi="FangSong" w:cs="Helvetica Neue" w:hint="eastAsia"/>
          <w:color w:val="262626"/>
          <w:kern w:val="0"/>
          <w:sz w:val="28"/>
          <w:szCs w:val="28"/>
        </w:rPr>
        <w:t>《</w:t>
      </w:r>
      <w:r w:rsidRPr="007C4A7B">
        <w:rPr>
          <w:rFonts w:ascii="FangSong" w:eastAsia="FangSong" w:hAnsi="FangSong" w:cs="Helvetica Neue" w:hint="eastAsia"/>
          <w:color w:val="262626"/>
          <w:kern w:val="0"/>
          <w:sz w:val="28"/>
          <w:szCs w:val="28"/>
        </w:rPr>
        <w:t>评估报告</w:t>
      </w:r>
      <w:r w:rsidR="003435C5">
        <w:rPr>
          <w:rFonts w:ascii="FangSong" w:eastAsia="FangSong" w:hAnsi="FangSong" w:cs="Helvetica Neue" w:hint="eastAsia"/>
          <w:color w:val="262626"/>
          <w:kern w:val="0"/>
          <w:sz w:val="28"/>
          <w:szCs w:val="28"/>
        </w:rPr>
        <w:t>》</w:t>
      </w:r>
      <w:r w:rsidRPr="007C4A7B">
        <w:rPr>
          <w:rFonts w:ascii="FangSong" w:eastAsia="FangSong" w:hAnsi="FangSong" w:cs="Helvetica Neue" w:hint="eastAsia"/>
          <w:color w:val="262626"/>
          <w:kern w:val="0"/>
          <w:sz w:val="28"/>
          <w:szCs w:val="28"/>
        </w:rPr>
        <w:t>为准。</w:t>
      </w:r>
    </w:p>
    <w:p w14:paraId="44CB42DC" w14:textId="77777777" w:rsidR="005B771C" w:rsidRDefault="005B771C" w:rsidP="005B771C">
      <w:pPr>
        <w:widowControl/>
        <w:autoSpaceDE w:val="0"/>
        <w:autoSpaceDN w:val="0"/>
        <w:adjustRightInd w:val="0"/>
        <w:spacing w:line="600" w:lineRule="exact"/>
        <w:ind w:firstLine="56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（三）</w:t>
      </w:r>
      <w:r>
        <w:rPr>
          <w:rFonts w:ascii="FangSong" w:eastAsia="FangSong" w:hAnsi="FangSong" w:cs="Helvetica Neue"/>
          <w:color w:val="262626"/>
          <w:kern w:val="0"/>
          <w:sz w:val="28"/>
          <w:szCs w:val="28"/>
        </w:rPr>
        <w:t>负债情况</w:t>
      </w:r>
    </w:p>
    <w:p w14:paraId="44D0C5B1" w14:textId="77777777" w:rsidR="005B771C" w:rsidRDefault="005B771C" w:rsidP="005B771C">
      <w:pPr>
        <w:widowControl/>
        <w:autoSpaceDE w:val="0"/>
        <w:autoSpaceDN w:val="0"/>
        <w:adjustRightInd w:val="0"/>
        <w:spacing w:after="320" w:line="600" w:lineRule="exact"/>
        <w:ind w:leftChars="58" w:left="318" w:right="320" w:hanging="179"/>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sidRPr="007C4A7B">
        <w:rPr>
          <w:rFonts w:ascii="FangSong" w:eastAsia="FangSong" w:hAnsi="FangSong" w:cs="Helvetica Neue"/>
          <w:color w:val="262626"/>
          <w:kern w:val="0"/>
          <w:sz w:val="28"/>
          <w:szCs w:val="28"/>
        </w:rPr>
        <w:t>截止债权申报期届满，</w:t>
      </w:r>
      <w:r w:rsidRPr="007C4A7B">
        <w:rPr>
          <w:rFonts w:ascii="FangSong" w:eastAsia="FangSong" w:hAnsi="FangSong" w:cs="Helvetica Neue" w:hint="eastAsia"/>
          <w:color w:val="262626"/>
          <w:kern w:val="0"/>
          <w:sz w:val="28"/>
          <w:szCs w:val="28"/>
        </w:rPr>
        <w:t>共有74户债权人</w:t>
      </w:r>
      <w:r w:rsidRPr="007C4A7B">
        <w:rPr>
          <w:rFonts w:ascii="FangSong" w:eastAsia="FangSong" w:hAnsi="FangSong" w:cs="Helvetica Neue"/>
          <w:color w:val="262626"/>
          <w:kern w:val="0"/>
          <w:sz w:val="28"/>
          <w:szCs w:val="28"/>
        </w:rPr>
        <w:t>向管理人</w:t>
      </w:r>
      <w:r w:rsidRPr="007C4A7B">
        <w:rPr>
          <w:rFonts w:ascii="FangSong" w:eastAsia="FangSong" w:hAnsi="FangSong" w:cs="Helvetica Neue" w:hint="eastAsia"/>
          <w:color w:val="262626"/>
          <w:kern w:val="0"/>
          <w:sz w:val="28"/>
          <w:szCs w:val="28"/>
        </w:rPr>
        <w:t>申报债权，申报的债权总额为人民币276，958，200.70元</w:t>
      </w:r>
      <w:r w:rsidRPr="007C4A7B">
        <w:rPr>
          <w:rFonts w:ascii="FangSong" w:eastAsia="FangSong" w:hAnsi="FangSong" w:cs="Helvetica Neue"/>
          <w:color w:val="262626"/>
          <w:kern w:val="0"/>
          <w:sz w:val="28"/>
          <w:szCs w:val="28"/>
        </w:rPr>
        <w:t>；经初步审查，管理人认为</w:t>
      </w:r>
      <w:r w:rsidRPr="007C4A7B">
        <w:rPr>
          <w:rFonts w:ascii="FangSong" w:eastAsia="FangSong" w:hAnsi="FangSong" w:cs="Helvetica Neue" w:hint="eastAsia"/>
          <w:color w:val="262626"/>
          <w:kern w:val="0"/>
          <w:sz w:val="28"/>
          <w:szCs w:val="28"/>
        </w:rPr>
        <w:t>成立的共57户</w:t>
      </w:r>
      <w:r w:rsidRPr="007C4A7B">
        <w:rPr>
          <w:rFonts w:ascii="FangSong" w:eastAsia="FangSong" w:hAnsi="FangSong" w:cs="Helvetica Neue"/>
          <w:color w:val="262626"/>
          <w:kern w:val="0"/>
          <w:sz w:val="28"/>
          <w:szCs w:val="28"/>
        </w:rPr>
        <w:t>，金额为</w:t>
      </w:r>
      <w:r w:rsidRPr="007C4A7B">
        <w:rPr>
          <w:rFonts w:ascii="FangSong" w:eastAsia="FangSong" w:hAnsi="FangSong" w:cs="Helvetica Neue" w:hint="eastAsia"/>
          <w:color w:val="262626"/>
          <w:kern w:val="0"/>
          <w:sz w:val="28"/>
          <w:szCs w:val="28"/>
        </w:rPr>
        <w:t>139，319，349.23元</w:t>
      </w:r>
      <w:r w:rsidRPr="007C4A7B">
        <w:rPr>
          <w:rFonts w:ascii="FangSong" w:eastAsia="FangSong" w:hAnsi="FangSong" w:cs="Helvetica Neue"/>
          <w:color w:val="262626"/>
          <w:kern w:val="0"/>
          <w:sz w:val="28"/>
          <w:szCs w:val="28"/>
        </w:rPr>
        <w:t>；不能成立的5户，其他原因待确认的12户</w:t>
      </w:r>
      <w:r w:rsidRPr="007C4A7B">
        <w:rPr>
          <w:rFonts w:ascii="FangSong" w:eastAsia="FangSong" w:hAnsi="FangSong" w:cs="Helvetica Neue" w:hint="eastAsia"/>
          <w:color w:val="262626"/>
          <w:kern w:val="0"/>
          <w:sz w:val="28"/>
          <w:szCs w:val="28"/>
        </w:rPr>
        <w:t>。</w:t>
      </w:r>
      <w:r>
        <w:rPr>
          <w:rFonts w:ascii="FangSong" w:eastAsia="FangSong" w:hAnsi="FangSong" w:cs="Helvetica Neue" w:hint="eastAsia"/>
          <w:color w:val="262626"/>
          <w:kern w:val="0"/>
          <w:sz w:val="28"/>
          <w:szCs w:val="28"/>
        </w:rPr>
        <w:t>另外，德佳公司主要存货（即待开发土地）涉及德阳市“小二楼”项目整改（城中村改造），经管理人统计，涉及拆迁还房面积约44200平方米，其中住宅还房面积约为41000平方米，商业还房面积为3270.36平方米。同时，按照合同约定，德佳公司每年需向被拆迁户支付的过渡费约为660万元。</w:t>
      </w:r>
      <w:r>
        <w:rPr>
          <w:rFonts w:ascii="FangSong" w:eastAsia="FangSong" w:hAnsi="FangSong" w:cs="Helvetica Neue"/>
          <w:color w:val="262626"/>
          <w:kern w:val="0"/>
          <w:sz w:val="28"/>
          <w:szCs w:val="28"/>
        </w:rPr>
        <w:t xml:space="preserve"> </w:t>
      </w:r>
    </w:p>
    <w:p w14:paraId="183CF3FD" w14:textId="77777777" w:rsidR="005B771C" w:rsidRDefault="005B771C" w:rsidP="005B771C">
      <w:pPr>
        <w:widowControl/>
        <w:autoSpaceDE w:val="0"/>
        <w:autoSpaceDN w:val="0"/>
        <w:adjustRightInd w:val="0"/>
        <w:spacing w:after="320" w:line="600" w:lineRule="exact"/>
        <w:ind w:leftChars="58" w:left="318" w:right="320" w:hanging="179"/>
        <w:rPr>
          <w:rFonts w:ascii="FangSong" w:eastAsia="FangSong" w:hAnsi="FangSong" w:cs="Helvetica Neue"/>
          <w:color w:val="262626"/>
          <w:kern w:val="0"/>
          <w:sz w:val="28"/>
          <w:szCs w:val="28"/>
        </w:rPr>
      </w:pPr>
      <w:r w:rsidRPr="007C4A7B">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三、重整投资人的资格条件</w:t>
      </w:r>
    </w:p>
    <w:p w14:paraId="7568FED5" w14:textId="5A406DF4" w:rsidR="005B771C" w:rsidRDefault="005B771C" w:rsidP="005B771C">
      <w:pPr>
        <w:widowControl/>
        <w:autoSpaceDE w:val="0"/>
        <w:autoSpaceDN w:val="0"/>
        <w:adjustRightInd w:val="0"/>
        <w:spacing w:after="320" w:line="600" w:lineRule="exact"/>
        <w:ind w:right="320" w:firstLine="4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w:t>
      </w:r>
      <w:r>
        <w:rPr>
          <w:rFonts w:ascii="FangSong" w:eastAsia="FangSong" w:hAnsi="FangSong" w:cs="Helvetica Neue" w:hint="eastAsia"/>
          <w:color w:val="262626"/>
          <w:kern w:val="0"/>
          <w:sz w:val="28"/>
          <w:szCs w:val="28"/>
        </w:rPr>
        <w:t>一</w:t>
      </w:r>
      <w:r>
        <w:rPr>
          <w:rFonts w:ascii="FangSong" w:eastAsia="FangSong" w:hAnsi="FangSong" w:cs="Helvetica Neue"/>
          <w:color w:val="262626"/>
          <w:kern w:val="0"/>
          <w:sz w:val="28"/>
          <w:szCs w:val="28"/>
        </w:rPr>
        <w:t>）意向投资人</w:t>
      </w:r>
      <w:r>
        <w:rPr>
          <w:rFonts w:ascii="FangSong" w:eastAsia="FangSong" w:hAnsi="FangSong" w:cs="Helvetica Neue" w:hint="eastAsia"/>
          <w:color w:val="262626"/>
          <w:kern w:val="0"/>
          <w:sz w:val="28"/>
          <w:szCs w:val="28"/>
        </w:rPr>
        <w:t>的范围为</w:t>
      </w:r>
      <w:r>
        <w:rPr>
          <w:rFonts w:ascii="FangSong" w:eastAsia="FangSong" w:hAnsi="FangSong" w:cs="Helvetica Neue"/>
          <w:color w:val="262626"/>
          <w:kern w:val="0"/>
          <w:sz w:val="28"/>
          <w:szCs w:val="28"/>
        </w:rPr>
        <w:t>企业法人或非法人组织，依法设立</w:t>
      </w:r>
      <w:r>
        <w:rPr>
          <w:rFonts w:ascii="FangSong" w:eastAsia="FangSong" w:hAnsi="FangSong" w:cs="Helvetica Neue" w:hint="eastAsia"/>
          <w:color w:val="262626"/>
          <w:kern w:val="0"/>
          <w:sz w:val="28"/>
          <w:szCs w:val="28"/>
        </w:rPr>
        <w:t>、</w:t>
      </w:r>
      <w:r>
        <w:rPr>
          <w:rFonts w:ascii="FangSong" w:eastAsia="FangSong" w:hAnsi="FangSong" w:cs="Helvetica Neue"/>
          <w:color w:val="262626"/>
          <w:kern w:val="0"/>
          <w:sz w:val="28"/>
          <w:szCs w:val="28"/>
        </w:rPr>
        <w:t>持续经营</w:t>
      </w:r>
      <w:r>
        <w:rPr>
          <w:rFonts w:ascii="FangSong" w:eastAsia="FangSong" w:hAnsi="FangSong" w:cs="Helvetica Neue" w:hint="eastAsia"/>
          <w:color w:val="262626"/>
          <w:kern w:val="0"/>
          <w:sz w:val="28"/>
          <w:szCs w:val="28"/>
        </w:rPr>
        <w:t>、</w:t>
      </w:r>
      <w:r w:rsidR="00EA5344">
        <w:rPr>
          <w:rFonts w:ascii="FangSong" w:eastAsia="FangSong" w:hAnsi="FangSong" w:cs="Helvetica Neue"/>
          <w:color w:val="262626"/>
          <w:kern w:val="0"/>
          <w:sz w:val="28"/>
          <w:szCs w:val="28"/>
        </w:rPr>
        <w:t>合法存续，具有较高的社会责任感和良好的商业信誉，</w:t>
      </w:r>
      <w:r>
        <w:rPr>
          <w:rFonts w:ascii="FangSong" w:eastAsia="FangSong" w:hAnsi="FangSong" w:cs="Helvetica Neue"/>
          <w:color w:val="262626"/>
          <w:kern w:val="0"/>
          <w:sz w:val="28"/>
          <w:szCs w:val="28"/>
        </w:rPr>
        <w:t>未被人民法院列入失信名单</w:t>
      </w:r>
      <w:r w:rsidR="003435C5">
        <w:rPr>
          <w:rFonts w:ascii="FangSong" w:eastAsia="FangSong" w:hAnsi="FangSong" w:cs="Helvetica Neue" w:hint="eastAsia"/>
          <w:color w:val="262626"/>
          <w:kern w:val="0"/>
          <w:sz w:val="28"/>
          <w:szCs w:val="28"/>
        </w:rPr>
        <w:t>，也没有相关部门的不良记录</w:t>
      </w:r>
      <w:r w:rsidR="00EA5344">
        <w:rPr>
          <w:rFonts w:ascii="FangSong" w:eastAsia="FangSong" w:hAnsi="FangSong" w:cs="Helvetica Neue" w:hint="eastAsia"/>
          <w:color w:val="262626"/>
          <w:kern w:val="0"/>
          <w:sz w:val="28"/>
          <w:szCs w:val="28"/>
        </w:rPr>
        <w:t>（包括但不限于拖欠民工工资、接受建筑行业主管部门处罚等，如有相关记录，投资人需提供以上记录不足以影响本次重整工作进程的相关证明）</w:t>
      </w:r>
      <w:r>
        <w:rPr>
          <w:rFonts w:ascii="FangSong" w:eastAsia="FangSong" w:hAnsi="FangSong" w:cs="Helvetica Neue"/>
          <w:color w:val="262626"/>
          <w:kern w:val="0"/>
          <w:sz w:val="28"/>
          <w:szCs w:val="28"/>
        </w:rPr>
        <w:t>。</w:t>
      </w:r>
      <w:r>
        <w:rPr>
          <w:rFonts w:ascii="FangSong" w:eastAsia="FangSong" w:hAnsi="FangSong" w:cs="Helvetica Neue" w:hint="eastAsia"/>
          <w:color w:val="262626"/>
          <w:kern w:val="0"/>
          <w:sz w:val="28"/>
          <w:szCs w:val="28"/>
        </w:rPr>
        <w:t>意向投资人及其控股股东，实际控制人财物状况或信用记录不良的，管理人有权认定意向投资人不具备重整投资人资格。</w:t>
      </w:r>
    </w:p>
    <w:p w14:paraId="58052DFC" w14:textId="34C41553" w:rsidR="005B771C" w:rsidRDefault="005B771C" w:rsidP="005B771C">
      <w:pPr>
        <w:widowControl/>
        <w:autoSpaceDE w:val="0"/>
        <w:autoSpaceDN w:val="0"/>
        <w:adjustRightInd w:val="0"/>
        <w:spacing w:after="320" w:line="600" w:lineRule="exact"/>
        <w:ind w:right="320" w:firstLine="560"/>
        <w:rPr>
          <w:rFonts w:ascii="FangSong" w:eastAsia="FangSong" w:hAnsi="FangSong" w:cs="Helvetica Neue"/>
          <w:color w:val="262626"/>
          <w:kern w:val="0"/>
          <w:sz w:val="28"/>
          <w:szCs w:val="28"/>
        </w:rPr>
      </w:pPr>
      <w:r>
        <w:rPr>
          <w:rFonts w:ascii="FangSong" w:eastAsia="FangSong" w:hAnsi="FangSong" w:cs="Helvetica Neue"/>
          <w:color w:val="262626"/>
          <w:kern w:val="0"/>
          <w:sz w:val="28"/>
          <w:szCs w:val="28"/>
        </w:rPr>
        <w:t>（</w:t>
      </w:r>
      <w:r>
        <w:rPr>
          <w:rFonts w:ascii="FangSong" w:eastAsia="FangSong" w:hAnsi="FangSong" w:cs="Helvetica Neue" w:hint="eastAsia"/>
          <w:color w:val="262626"/>
          <w:kern w:val="0"/>
          <w:sz w:val="28"/>
          <w:szCs w:val="28"/>
        </w:rPr>
        <w:t>二</w:t>
      </w:r>
      <w:r>
        <w:rPr>
          <w:rFonts w:ascii="FangSong" w:eastAsia="FangSong" w:hAnsi="FangSong" w:cs="Helvetica Neue"/>
          <w:color w:val="262626"/>
          <w:kern w:val="0"/>
          <w:sz w:val="28"/>
          <w:szCs w:val="28"/>
        </w:rPr>
        <w:t>）</w:t>
      </w:r>
      <w:r w:rsidRPr="007C4A7B">
        <w:rPr>
          <w:rFonts w:ascii="FangSong" w:eastAsia="FangSong" w:hAnsi="FangSong" w:cs="Helvetica Neue" w:hint="eastAsia"/>
          <w:color w:val="262626"/>
          <w:kern w:val="0"/>
          <w:sz w:val="28"/>
          <w:szCs w:val="28"/>
        </w:rPr>
        <w:t>意向投资人</w:t>
      </w:r>
      <w:r w:rsidR="00E132BD" w:rsidRPr="00C900ED">
        <w:rPr>
          <w:rFonts w:ascii="FangSong" w:eastAsia="FangSong" w:hAnsi="FangSong" w:cs="Helvetica Neue" w:hint="eastAsia"/>
          <w:color w:val="262626"/>
          <w:kern w:val="0"/>
          <w:sz w:val="28"/>
          <w:szCs w:val="28"/>
        </w:rPr>
        <w:t>在重整计划执行期间</w:t>
      </w:r>
      <w:r w:rsidRPr="007C4A7B">
        <w:rPr>
          <w:rFonts w:ascii="FangSong" w:eastAsia="FangSong" w:hAnsi="FangSong" w:cs="Helvetica Neue"/>
          <w:color w:val="262626"/>
          <w:kern w:val="0"/>
          <w:sz w:val="28"/>
          <w:szCs w:val="28"/>
        </w:rPr>
        <w:t>将安排</w:t>
      </w:r>
      <w:r w:rsidRPr="007C4A7B">
        <w:rPr>
          <w:rFonts w:ascii="FangSong" w:eastAsia="FangSong" w:hAnsi="FangSong" w:cs="Helvetica Neue" w:hint="eastAsia"/>
          <w:color w:val="262626"/>
          <w:kern w:val="0"/>
          <w:sz w:val="28"/>
          <w:szCs w:val="28"/>
        </w:rPr>
        <w:t>不低于8000万元</w:t>
      </w:r>
      <w:r w:rsidRPr="007C4A7B">
        <w:rPr>
          <w:rFonts w:ascii="FangSong" w:eastAsia="FangSong" w:hAnsi="FangSong" w:cs="Helvetica Neue"/>
          <w:color w:val="262626"/>
          <w:kern w:val="0"/>
          <w:sz w:val="28"/>
          <w:szCs w:val="28"/>
        </w:rPr>
        <w:t>现金用于</w:t>
      </w:r>
      <w:r w:rsidRPr="007C4A7B">
        <w:rPr>
          <w:rFonts w:ascii="FangSong" w:eastAsia="FangSong" w:hAnsi="FangSong" w:cs="Helvetica Neue" w:hint="eastAsia"/>
          <w:color w:val="262626"/>
          <w:kern w:val="0"/>
          <w:sz w:val="28"/>
          <w:szCs w:val="28"/>
        </w:rPr>
        <w:t>偿还德佳公司</w:t>
      </w:r>
      <w:r w:rsidRPr="007C4A7B">
        <w:rPr>
          <w:rFonts w:ascii="FangSong" w:eastAsia="FangSong" w:hAnsi="FangSong" w:cs="Helvetica Neue"/>
          <w:color w:val="262626"/>
          <w:kern w:val="0"/>
          <w:sz w:val="28"/>
          <w:szCs w:val="28"/>
        </w:rPr>
        <w:t>的破产债权</w:t>
      </w:r>
      <w:r w:rsidRPr="007C4A7B">
        <w:rPr>
          <w:rFonts w:ascii="FangSong" w:eastAsia="FangSong" w:hAnsi="FangSong" w:cs="Helvetica Neue" w:hint="eastAsia"/>
          <w:color w:val="262626"/>
          <w:kern w:val="0"/>
          <w:sz w:val="28"/>
          <w:szCs w:val="28"/>
        </w:rPr>
        <w:t>（不含被拆迁户过渡费、</w:t>
      </w:r>
      <w:r w:rsidRPr="007C4A7B">
        <w:rPr>
          <w:rFonts w:ascii="FangSong" w:eastAsia="FangSong" w:hAnsi="FangSong" w:cs="Helvetica Neue"/>
          <w:color w:val="262626"/>
          <w:kern w:val="0"/>
          <w:sz w:val="28"/>
          <w:szCs w:val="28"/>
        </w:rPr>
        <w:t>还迁房</w:t>
      </w:r>
      <w:r w:rsidR="007C4A7B">
        <w:rPr>
          <w:rFonts w:ascii="FangSong" w:eastAsia="FangSong" w:hAnsi="FangSong" w:cs="Helvetica Neue" w:hint="eastAsia"/>
          <w:color w:val="262626"/>
          <w:kern w:val="0"/>
          <w:sz w:val="28"/>
          <w:szCs w:val="28"/>
        </w:rPr>
        <w:t>建设</w:t>
      </w:r>
      <w:r w:rsidR="00F323F0">
        <w:rPr>
          <w:rFonts w:ascii="FangSong" w:eastAsia="FangSong" w:hAnsi="FangSong" w:cs="Helvetica Neue" w:hint="eastAsia"/>
          <w:color w:val="262626"/>
          <w:kern w:val="0"/>
          <w:sz w:val="28"/>
          <w:szCs w:val="28"/>
        </w:rPr>
        <w:t>费用</w:t>
      </w:r>
      <w:r w:rsidRPr="007C4A7B">
        <w:rPr>
          <w:rFonts w:ascii="FangSong" w:eastAsia="FangSong" w:hAnsi="FangSong" w:cs="Helvetica Neue"/>
          <w:color w:val="262626"/>
          <w:kern w:val="0"/>
          <w:sz w:val="28"/>
          <w:szCs w:val="28"/>
        </w:rPr>
        <w:t>、</w:t>
      </w:r>
      <w:r w:rsidRPr="007C4A7B">
        <w:rPr>
          <w:rFonts w:ascii="FangSong" w:eastAsia="FangSong" w:hAnsi="FangSong" w:cs="Helvetica Neue" w:hint="eastAsia"/>
          <w:color w:val="262626"/>
          <w:kern w:val="0"/>
          <w:sz w:val="28"/>
          <w:szCs w:val="28"/>
        </w:rPr>
        <w:t>破产费用等）</w:t>
      </w:r>
      <w:r w:rsidR="00240FB9">
        <w:rPr>
          <w:rFonts w:ascii="FangSong" w:eastAsia="FangSong" w:hAnsi="FangSong" w:cs="Helvetica Neue" w:hint="eastAsia"/>
          <w:color w:val="262626"/>
          <w:kern w:val="0"/>
          <w:sz w:val="28"/>
          <w:szCs w:val="28"/>
        </w:rPr>
        <w:t>，同时投资人需承诺按照</w:t>
      </w:r>
      <w:r w:rsidR="00B772BE">
        <w:rPr>
          <w:rFonts w:ascii="FangSong" w:eastAsia="FangSong" w:hAnsi="FangSong" w:cs="Helvetica Neue" w:hint="eastAsia"/>
          <w:color w:val="262626"/>
          <w:kern w:val="0"/>
          <w:sz w:val="28"/>
          <w:szCs w:val="28"/>
        </w:rPr>
        <w:t>相关</w:t>
      </w:r>
      <w:r w:rsidR="00240FB9">
        <w:rPr>
          <w:rFonts w:ascii="FangSong" w:eastAsia="FangSong" w:hAnsi="FangSong" w:cs="Helvetica Neue" w:hint="eastAsia"/>
          <w:color w:val="262626"/>
          <w:kern w:val="0"/>
          <w:sz w:val="28"/>
          <w:szCs w:val="28"/>
        </w:rPr>
        <w:t>主管部门的要求，足额缴纳“还建保证金”及“过渡费保证金”。</w:t>
      </w:r>
      <w:r>
        <w:rPr>
          <w:rFonts w:ascii="FangSong" w:eastAsia="FangSong" w:hAnsi="FangSong" w:cs="Helvetica Neue"/>
          <w:color w:val="262626"/>
          <w:kern w:val="0"/>
          <w:sz w:val="28"/>
          <w:szCs w:val="28"/>
        </w:rPr>
        <w:t>意向投资人应拥有足够的资金实力进行重整投资，并能出具相应的资信证明或其他履约能力证明；</w:t>
      </w:r>
    </w:p>
    <w:p w14:paraId="59C1F915" w14:textId="77777777" w:rsidR="005B771C" w:rsidRDefault="005B771C" w:rsidP="005B771C">
      <w:pPr>
        <w:widowControl/>
        <w:autoSpaceDE w:val="0"/>
        <w:autoSpaceDN w:val="0"/>
        <w:adjustRightInd w:val="0"/>
        <w:spacing w:after="320" w:line="600" w:lineRule="exact"/>
        <w:ind w:leftChars="131" w:left="314" w:right="320" w:firstLine="280"/>
        <w:rPr>
          <w:rFonts w:ascii="FangSong" w:eastAsia="FangSong" w:hAnsi="FangSong" w:cs="Helvetica Neue"/>
          <w:color w:val="262626"/>
          <w:kern w:val="0"/>
          <w:sz w:val="28"/>
          <w:szCs w:val="28"/>
        </w:rPr>
      </w:pPr>
      <w:r>
        <w:rPr>
          <w:rFonts w:ascii="FangSong" w:eastAsia="FangSong" w:hAnsi="FangSong" w:cs="Helvetica Neue"/>
          <w:color w:val="262626"/>
          <w:kern w:val="0"/>
          <w:sz w:val="28"/>
          <w:szCs w:val="28"/>
        </w:rPr>
        <w:t>（</w:t>
      </w:r>
      <w:r>
        <w:rPr>
          <w:rFonts w:ascii="FangSong" w:eastAsia="FangSong" w:hAnsi="FangSong" w:cs="Helvetica Neue" w:hint="eastAsia"/>
          <w:color w:val="262626"/>
          <w:kern w:val="0"/>
          <w:sz w:val="28"/>
          <w:szCs w:val="28"/>
        </w:rPr>
        <w:t>三</w:t>
      </w:r>
      <w:r>
        <w:rPr>
          <w:rFonts w:ascii="FangSong" w:eastAsia="FangSong" w:hAnsi="FangSong" w:cs="Helvetica Neue"/>
          <w:color w:val="262626"/>
          <w:kern w:val="0"/>
          <w:sz w:val="28"/>
          <w:szCs w:val="28"/>
        </w:rPr>
        <w:t>）意向投资人应具备与</w:t>
      </w:r>
      <w:r>
        <w:rPr>
          <w:rFonts w:ascii="FangSong" w:eastAsia="FangSong" w:hAnsi="FangSong" w:cs="Helvetica Neue" w:hint="eastAsia"/>
          <w:color w:val="262626"/>
          <w:kern w:val="0"/>
          <w:sz w:val="28"/>
          <w:szCs w:val="28"/>
        </w:rPr>
        <w:t>德佳</w:t>
      </w:r>
      <w:r>
        <w:rPr>
          <w:rFonts w:ascii="FangSong" w:eastAsia="FangSong" w:hAnsi="FangSong" w:cs="Helvetica Neue"/>
          <w:color w:val="262626"/>
          <w:kern w:val="0"/>
          <w:sz w:val="28"/>
          <w:szCs w:val="28"/>
        </w:rPr>
        <w:t>公司重整相适应的经营和管理能力</w:t>
      </w:r>
      <w:r>
        <w:rPr>
          <w:rFonts w:ascii="FangSong" w:eastAsia="FangSong" w:hAnsi="FangSong" w:cs="Helvetica Neue" w:hint="eastAsia"/>
          <w:color w:val="262626"/>
          <w:kern w:val="0"/>
          <w:sz w:val="28"/>
          <w:szCs w:val="28"/>
        </w:rPr>
        <w:t>，</w:t>
      </w:r>
      <w:r>
        <w:rPr>
          <w:rFonts w:ascii="FangSong" w:eastAsia="FangSong" w:hAnsi="FangSong" w:cs="Helvetica Neue"/>
          <w:color w:val="262626"/>
          <w:kern w:val="0"/>
          <w:sz w:val="28"/>
          <w:szCs w:val="28"/>
        </w:rPr>
        <w:t>具有</w:t>
      </w:r>
      <w:r>
        <w:rPr>
          <w:rFonts w:ascii="FangSong" w:eastAsia="FangSong" w:hAnsi="FangSong" w:cs="Helvetica Neue" w:hint="eastAsia"/>
          <w:color w:val="262626"/>
          <w:kern w:val="0"/>
          <w:sz w:val="28"/>
          <w:szCs w:val="28"/>
        </w:rPr>
        <w:t>房地产开发</w:t>
      </w:r>
      <w:r>
        <w:rPr>
          <w:rFonts w:ascii="FangSong" w:eastAsia="FangSong" w:hAnsi="FangSong" w:cs="Helvetica Neue"/>
          <w:color w:val="262626"/>
          <w:kern w:val="0"/>
          <w:sz w:val="28"/>
          <w:szCs w:val="28"/>
        </w:rPr>
        <w:t>行业经验；</w:t>
      </w:r>
    </w:p>
    <w:p w14:paraId="017D80FC" w14:textId="29E5EB7B" w:rsidR="005B771C" w:rsidRDefault="005B771C" w:rsidP="005B771C">
      <w:pPr>
        <w:widowControl/>
        <w:autoSpaceDE w:val="0"/>
        <w:autoSpaceDN w:val="0"/>
        <w:adjustRightInd w:val="0"/>
        <w:spacing w:after="320" w:line="600" w:lineRule="exact"/>
        <w:ind w:leftChars="131" w:left="314"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w:t>
      </w:r>
      <w:r>
        <w:rPr>
          <w:rFonts w:ascii="FangSong" w:eastAsia="FangSong" w:hAnsi="FangSong" w:cs="Helvetica Neue" w:hint="eastAsia"/>
          <w:color w:val="262626"/>
          <w:kern w:val="0"/>
          <w:sz w:val="28"/>
          <w:szCs w:val="28"/>
        </w:rPr>
        <w:t>四</w:t>
      </w:r>
      <w:r>
        <w:rPr>
          <w:rFonts w:ascii="FangSong" w:eastAsia="FangSong" w:hAnsi="FangSong" w:cs="Helvetica Neue"/>
          <w:color w:val="262626"/>
          <w:kern w:val="0"/>
          <w:sz w:val="28"/>
          <w:szCs w:val="28"/>
        </w:rPr>
        <w:t>）两个或两个以上的投资者可联合参与投资，联合体中至少有一个投资者符合资格条件。</w:t>
      </w:r>
    </w:p>
    <w:p w14:paraId="46C9FBAB" w14:textId="77777777" w:rsidR="005B771C" w:rsidRDefault="005B771C" w:rsidP="005B771C">
      <w:pPr>
        <w:widowControl/>
        <w:autoSpaceDE w:val="0"/>
        <w:autoSpaceDN w:val="0"/>
        <w:adjustRightInd w:val="0"/>
        <w:spacing w:line="600" w:lineRule="exact"/>
        <w:ind w:firstLine="700"/>
        <w:rPr>
          <w:rFonts w:ascii="FangSong" w:eastAsia="FangSong" w:hAnsi="FangSong" w:cs="Helvetica Neue"/>
          <w:color w:val="262626"/>
          <w:kern w:val="0"/>
          <w:sz w:val="28"/>
          <w:szCs w:val="28"/>
        </w:rPr>
      </w:pPr>
      <w:r>
        <w:rPr>
          <w:rFonts w:ascii="FangSong" w:eastAsia="FangSong" w:hAnsi="FangSong" w:cs="Helvetica Neue"/>
          <w:color w:val="262626"/>
          <w:kern w:val="0"/>
          <w:sz w:val="28"/>
          <w:szCs w:val="28"/>
        </w:rPr>
        <w:t>四、招募流程</w:t>
      </w:r>
    </w:p>
    <w:p w14:paraId="4DC8AAD5" w14:textId="77777777" w:rsidR="005B771C" w:rsidRDefault="005B771C" w:rsidP="005B771C">
      <w:pPr>
        <w:widowControl/>
        <w:autoSpaceDE w:val="0"/>
        <w:autoSpaceDN w:val="0"/>
        <w:adjustRightInd w:val="0"/>
        <w:spacing w:after="320" w:line="600" w:lineRule="exact"/>
        <w:ind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（一）报名阶段</w:t>
      </w:r>
    </w:p>
    <w:p w14:paraId="264E9F46" w14:textId="1A9505D5" w:rsidR="005B771C" w:rsidRDefault="005B771C" w:rsidP="005B771C">
      <w:pPr>
        <w:widowControl/>
        <w:autoSpaceDE w:val="0"/>
        <w:autoSpaceDN w:val="0"/>
        <w:adjustRightInd w:val="0"/>
        <w:spacing w:after="320" w:line="600" w:lineRule="exact"/>
        <w:ind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1、报名</w:t>
      </w:r>
      <w:r w:rsidR="00673F96">
        <w:rPr>
          <w:rFonts w:ascii="FangSong" w:eastAsia="FangSong" w:hAnsi="FangSong" w:cs="Helvetica Neue" w:hint="eastAsia"/>
          <w:color w:val="262626"/>
          <w:kern w:val="0"/>
          <w:sz w:val="28"/>
          <w:szCs w:val="28"/>
        </w:rPr>
        <w:t>地点及</w:t>
      </w:r>
      <w:r>
        <w:rPr>
          <w:rFonts w:ascii="FangSong" w:eastAsia="FangSong" w:hAnsi="FangSong" w:cs="Helvetica Neue"/>
          <w:color w:val="262626"/>
          <w:kern w:val="0"/>
          <w:sz w:val="28"/>
          <w:szCs w:val="28"/>
        </w:rPr>
        <w:t>联系人</w:t>
      </w:r>
    </w:p>
    <w:p w14:paraId="620D6CC8" w14:textId="1B62EE11" w:rsidR="00673F96" w:rsidRDefault="00673F96" w:rsidP="005B771C">
      <w:pPr>
        <w:widowControl/>
        <w:autoSpaceDE w:val="0"/>
        <w:autoSpaceDN w:val="0"/>
        <w:adjustRightInd w:val="0"/>
        <w:spacing w:after="320" w:line="600" w:lineRule="exact"/>
        <w:ind w:leftChars="131" w:left="314" w:right="320" w:firstLine="28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报名地点：旌阳区</w:t>
      </w:r>
      <w:r w:rsidR="008F5E66">
        <w:rPr>
          <w:rFonts w:ascii="FangSong" w:eastAsia="FangSong" w:hAnsi="FangSong" w:cs="Helvetica Neue" w:hint="eastAsia"/>
          <w:color w:val="262626"/>
          <w:kern w:val="0"/>
          <w:sz w:val="28"/>
          <w:szCs w:val="28"/>
        </w:rPr>
        <w:t>长江西路海正广场三楼</w:t>
      </w:r>
    </w:p>
    <w:p w14:paraId="3140F781" w14:textId="6547FE40" w:rsidR="005B771C" w:rsidRDefault="005B771C" w:rsidP="005B771C">
      <w:pPr>
        <w:widowControl/>
        <w:autoSpaceDE w:val="0"/>
        <w:autoSpaceDN w:val="0"/>
        <w:adjustRightInd w:val="0"/>
        <w:spacing w:after="320" w:line="600" w:lineRule="exact"/>
        <w:ind w:leftChars="131" w:left="314" w:right="320" w:firstLine="280"/>
        <w:rPr>
          <w:rFonts w:ascii="FangSong" w:eastAsia="FangSong" w:hAnsi="FangSong" w:cs="Helvetica Neue"/>
          <w:color w:val="262626"/>
          <w:kern w:val="0"/>
          <w:sz w:val="28"/>
          <w:szCs w:val="28"/>
        </w:rPr>
      </w:pPr>
      <w:r>
        <w:rPr>
          <w:rFonts w:ascii="FangSong" w:eastAsia="FangSong" w:hAnsi="FangSong" w:cs="Helvetica Neue"/>
          <w:color w:val="262626"/>
          <w:kern w:val="0"/>
          <w:sz w:val="28"/>
          <w:szCs w:val="28"/>
        </w:rPr>
        <w:t>联系人：</w:t>
      </w:r>
      <w:r>
        <w:rPr>
          <w:rFonts w:ascii="FangSong" w:eastAsia="FangSong" w:hAnsi="FangSong" w:cs="Helvetica Neue" w:hint="eastAsia"/>
          <w:color w:val="262626"/>
          <w:kern w:val="0"/>
          <w:sz w:val="28"/>
          <w:szCs w:val="28"/>
        </w:rPr>
        <w:t>苏东梅</w:t>
      </w:r>
    </w:p>
    <w:p w14:paraId="2463D6BF" w14:textId="15F1CD32" w:rsidR="005B771C" w:rsidRDefault="005B771C" w:rsidP="005B771C">
      <w:pPr>
        <w:widowControl/>
        <w:autoSpaceDE w:val="0"/>
        <w:autoSpaceDN w:val="0"/>
        <w:adjustRightInd w:val="0"/>
        <w:spacing w:after="320" w:line="600" w:lineRule="exact"/>
        <w:ind w:leftChars="131" w:left="314" w:right="320" w:firstLine="280"/>
        <w:rPr>
          <w:rFonts w:ascii="FangSong" w:eastAsia="FangSong" w:hAnsi="FangSong" w:cs="Helvetica Neue"/>
          <w:color w:val="262626"/>
          <w:kern w:val="0"/>
          <w:sz w:val="28"/>
          <w:szCs w:val="28"/>
        </w:rPr>
      </w:pPr>
      <w:r>
        <w:rPr>
          <w:rFonts w:ascii="FangSong" w:eastAsia="FangSong" w:hAnsi="FangSong" w:cs="Helvetica Neue"/>
          <w:color w:val="262626"/>
          <w:kern w:val="0"/>
          <w:sz w:val="28"/>
          <w:szCs w:val="28"/>
        </w:rPr>
        <w:t>联系电话：</w:t>
      </w:r>
      <w:r>
        <w:rPr>
          <w:rFonts w:ascii="FangSong" w:eastAsia="FangSong" w:hAnsi="FangSong" w:cs="Helvetica Neue" w:hint="eastAsia"/>
          <w:color w:val="262626"/>
          <w:kern w:val="0"/>
          <w:sz w:val="28"/>
          <w:szCs w:val="28"/>
        </w:rPr>
        <w:t>18030803162</w:t>
      </w:r>
    </w:p>
    <w:p w14:paraId="253230C9" w14:textId="7B371D36" w:rsidR="005B771C" w:rsidRDefault="005B771C" w:rsidP="005B771C">
      <w:pPr>
        <w:widowControl/>
        <w:autoSpaceDE w:val="0"/>
        <w:autoSpaceDN w:val="0"/>
        <w:adjustRightInd w:val="0"/>
        <w:spacing w:after="320" w:line="600" w:lineRule="exact"/>
        <w:ind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2、报名时提交的材料</w:t>
      </w:r>
      <w:r w:rsidR="003435C5">
        <w:rPr>
          <w:rFonts w:ascii="FangSong" w:eastAsia="FangSong" w:hAnsi="FangSong" w:cs="Helvetica Neue" w:hint="eastAsia"/>
          <w:color w:val="262626"/>
          <w:kern w:val="0"/>
          <w:sz w:val="28"/>
          <w:szCs w:val="28"/>
        </w:rPr>
        <w:t>（</w:t>
      </w:r>
      <w:r w:rsidR="003435C5" w:rsidRPr="00510590">
        <w:rPr>
          <w:rFonts w:ascii="FangSong" w:eastAsia="FangSong" w:hAnsi="FangSong" w:cs="Helvetica Neue" w:hint="eastAsia"/>
          <w:b/>
          <w:color w:val="262626"/>
          <w:kern w:val="0"/>
          <w:sz w:val="28"/>
          <w:szCs w:val="28"/>
          <w:u w:val="double"/>
        </w:rPr>
        <w:t>以</w:t>
      </w:r>
      <w:r w:rsidR="003435C5">
        <w:rPr>
          <w:rFonts w:ascii="FangSong" w:eastAsia="FangSong" w:hAnsi="FangSong" w:cs="Helvetica Neue" w:hint="eastAsia"/>
          <w:b/>
          <w:color w:val="262626"/>
          <w:kern w:val="0"/>
          <w:sz w:val="28"/>
          <w:szCs w:val="28"/>
          <w:u w:val="double"/>
        </w:rPr>
        <w:t>下</w:t>
      </w:r>
      <w:r w:rsidR="003435C5" w:rsidRPr="00510590">
        <w:rPr>
          <w:rFonts w:ascii="FangSong" w:eastAsia="FangSong" w:hAnsi="FangSong" w:cs="Helvetica Neue" w:hint="eastAsia"/>
          <w:b/>
          <w:color w:val="262626"/>
          <w:kern w:val="0"/>
          <w:sz w:val="28"/>
          <w:szCs w:val="28"/>
          <w:u w:val="double"/>
        </w:rPr>
        <w:t>文件需密封</w:t>
      </w:r>
      <w:r w:rsidR="003435C5">
        <w:rPr>
          <w:rFonts w:ascii="FangSong" w:eastAsia="FangSong" w:hAnsi="FangSong" w:cs="Helvetica Neue" w:hint="eastAsia"/>
          <w:b/>
          <w:color w:val="262626"/>
          <w:kern w:val="0"/>
          <w:sz w:val="28"/>
          <w:szCs w:val="28"/>
          <w:u w:val="double"/>
        </w:rPr>
        <w:t>提交</w:t>
      </w:r>
      <w:r w:rsidR="005B130B">
        <w:rPr>
          <w:rFonts w:ascii="FangSong" w:eastAsia="FangSong" w:hAnsi="FangSong" w:cs="Helvetica Neue" w:hint="eastAsia"/>
          <w:b/>
          <w:color w:val="262626"/>
          <w:kern w:val="0"/>
          <w:sz w:val="28"/>
          <w:szCs w:val="28"/>
          <w:u w:val="double"/>
        </w:rPr>
        <w:t>，一式三套</w:t>
      </w:r>
      <w:bookmarkStart w:id="0" w:name="_GoBack"/>
      <w:bookmarkEnd w:id="0"/>
      <w:r w:rsidR="003435C5">
        <w:rPr>
          <w:rFonts w:ascii="FangSong" w:eastAsia="FangSong" w:hAnsi="FangSong" w:cs="Helvetica Neue" w:hint="eastAsia"/>
          <w:b/>
          <w:color w:val="262626"/>
          <w:kern w:val="0"/>
          <w:sz w:val="28"/>
          <w:szCs w:val="28"/>
          <w:u w:val="double"/>
        </w:rPr>
        <w:t>）</w:t>
      </w:r>
    </w:p>
    <w:p w14:paraId="118648DE" w14:textId="64D583E2" w:rsidR="005B771C" w:rsidRPr="007C4A7B" w:rsidRDefault="005B771C" w:rsidP="005B771C">
      <w:pPr>
        <w:widowControl/>
        <w:autoSpaceDE w:val="0"/>
        <w:autoSpaceDN w:val="0"/>
        <w:adjustRightInd w:val="0"/>
        <w:spacing w:after="320" w:line="600" w:lineRule="exact"/>
        <w:ind w:leftChars="131" w:left="314"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（1）</w:t>
      </w:r>
      <w:r>
        <w:rPr>
          <w:rFonts w:ascii="FangSong" w:eastAsia="FangSong" w:hAnsi="FangSong" w:cs="Helvetica Neue" w:hint="eastAsia"/>
          <w:color w:val="262626"/>
          <w:kern w:val="0"/>
          <w:sz w:val="28"/>
          <w:szCs w:val="28"/>
        </w:rPr>
        <w:t>意向投资人应于2019年10月</w:t>
      </w:r>
      <w:r w:rsidR="00931045">
        <w:rPr>
          <w:rFonts w:ascii="FangSong" w:eastAsia="FangSong" w:hAnsi="FangSong" w:cs="Helvetica Neue" w:hint="eastAsia"/>
          <w:color w:val="262626"/>
          <w:kern w:val="0"/>
          <w:sz w:val="28"/>
          <w:szCs w:val="28"/>
        </w:rPr>
        <w:t>30</w:t>
      </w:r>
      <w:r>
        <w:rPr>
          <w:rFonts w:ascii="FangSong" w:eastAsia="FangSong" w:hAnsi="FangSong" w:cs="Helvetica Neue" w:hint="eastAsia"/>
          <w:color w:val="262626"/>
          <w:kern w:val="0"/>
          <w:sz w:val="28"/>
          <w:szCs w:val="28"/>
        </w:rPr>
        <w:t>日</w:t>
      </w:r>
      <w:r w:rsidR="00331397">
        <w:rPr>
          <w:rFonts w:ascii="FangSong" w:eastAsia="FangSong" w:hAnsi="FangSong" w:cs="Helvetica Neue" w:hint="eastAsia"/>
          <w:color w:val="262626"/>
          <w:kern w:val="0"/>
          <w:sz w:val="28"/>
          <w:szCs w:val="28"/>
        </w:rPr>
        <w:t>17点</w:t>
      </w:r>
      <w:r>
        <w:rPr>
          <w:rFonts w:ascii="FangSong" w:eastAsia="FangSong" w:hAnsi="FangSong" w:cs="Helvetica Neue" w:hint="eastAsia"/>
          <w:color w:val="262626"/>
          <w:kern w:val="0"/>
          <w:sz w:val="28"/>
          <w:szCs w:val="28"/>
        </w:rPr>
        <w:t>前直接向管理人提交《参与重整投资意向申请书》、概括性《重整投资方案》（主要包括《偿债方案》和《开发经营方案》等），逾期不予受理；</w:t>
      </w:r>
    </w:p>
    <w:p w14:paraId="67A628D0" w14:textId="77777777" w:rsidR="005B771C" w:rsidRDefault="005B771C" w:rsidP="005B771C">
      <w:pPr>
        <w:widowControl/>
        <w:autoSpaceDE w:val="0"/>
        <w:autoSpaceDN w:val="0"/>
        <w:adjustRightInd w:val="0"/>
        <w:spacing w:after="320" w:line="600" w:lineRule="exact"/>
        <w:ind w:leftChars="131" w:left="314"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（2）意向投资人简介（含主体资格、股权结构、主营业务、历史沿革、组织机构、资产负债等信息；如为联合投资人，需说明各主体的角色分工、权利义务等，联合投资人相互之间应承担连带责任）；</w:t>
      </w:r>
    </w:p>
    <w:p w14:paraId="6C78AE4B" w14:textId="77777777" w:rsidR="005B771C" w:rsidRDefault="005B771C" w:rsidP="005B771C">
      <w:pPr>
        <w:widowControl/>
        <w:autoSpaceDE w:val="0"/>
        <w:autoSpaceDN w:val="0"/>
        <w:adjustRightInd w:val="0"/>
        <w:spacing w:after="320" w:line="600" w:lineRule="exact"/>
        <w:ind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（3）</w:t>
      </w:r>
      <w:r>
        <w:rPr>
          <w:rFonts w:ascii="FangSong" w:eastAsia="FangSong" w:hAnsi="FangSong" w:cs="Helvetica Neue" w:hint="eastAsia"/>
          <w:color w:val="262626"/>
          <w:kern w:val="0"/>
          <w:sz w:val="28"/>
          <w:szCs w:val="28"/>
        </w:rPr>
        <w:t>公司</w:t>
      </w:r>
      <w:r>
        <w:rPr>
          <w:rFonts w:ascii="FangSong" w:eastAsia="FangSong" w:hAnsi="FangSong" w:cs="Helvetica Neue"/>
          <w:color w:val="262626"/>
          <w:kern w:val="0"/>
          <w:sz w:val="28"/>
          <w:szCs w:val="28"/>
        </w:rPr>
        <w:t>法人报名参与重整的应提交股东会决议；</w:t>
      </w:r>
    </w:p>
    <w:p w14:paraId="6CC36150" w14:textId="77777777" w:rsidR="005B771C" w:rsidRDefault="005B771C" w:rsidP="005B771C">
      <w:pPr>
        <w:widowControl/>
        <w:autoSpaceDE w:val="0"/>
        <w:autoSpaceDN w:val="0"/>
        <w:adjustRightInd w:val="0"/>
        <w:spacing w:after="320" w:line="600" w:lineRule="exact"/>
        <w:ind w:leftChars="131" w:left="314" w:right="320" w:firstLine="140"/>
        <w:rPr>
          <w:rFonts w:ascii="FangSong" w:eastAsia="FangSong" w:hAnsi="FangSong" w:cs="Helvetica Neue"/>
          <w:color w:val="262626"/>
          <w:kern w:val="0"/>
          <w:sz w:val="28"/>
          <w:szCs w:val="28"/>
        </w:rPr>
      </w:pPr>
      <w:r>
        <w:rPr>
          <w:rFonts w:ascii="FangSong" w:eastAsia="FangSong" w:hAnsi="FangSong" w:cs="Helvetica Neue"/>
          <w:color w:val="262626"/>
          <w:kern w:val="0"/>
          <w:sz w:val="28"/>
          <w:szCs w:val="28"/>
        </w:rPr>
        <w:t>（4）企业法人或非法人组织应提供营业执照复印件、法定代表人/负责人身份证明书原件及身份证复印件、授权委托书原件、最近三年度经审计的财务报表原件；</w:t>
      </w:r>
    </w:p>
    <w:p w14:paraId="1E7933D3" w14:textId="77777777" w:rsidR="005B771C" w:rsidRPr="007C4A7B" w:rsidRDefault="005B771C" w:rsidP="005B771C">
      <w:pPr>
        <w:widowControl/>
        <w:autoSpaceDE w:val="0"/>
        <w:autoSpaceDN w:val="0"/>
        <w:adjustRightInd w:val="0"/>
        <w:spacing w:after="320" w:line="600" w:lineRule="exact"/>
        <w:ind w:leftChars="131" w:left="314"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（5）资产证明或履约能力证明；</w:t>
      </w:r>
      <w:r w:rsidRPr="007C4A7B">
        <w:rPr>
          <w:rFonts w:ascii="FangSong" w:eastAsia="FangSong" w:hAnsi="FangSong" w:cs="Helvetica Neue"/>
          <w:color w:val="262626"/>
          <w:kern w:val="0"/>
          <w:sz w:val="28"/>
          <w:szCs w:val="28"/>
        </w:rPr>
        <w:t xml:space="preserve"> </w:t>
      </w:r>
    </w:p>
    <w:p w14:paraId="2AC5DF93" w14:textId="77777777" w:rsidR="005B771C" w:rsidRDefault="005B771C" w:rsidP="005B771C">
      <w:pPr>
        <w:widowControl/>
        <w:autoSpaceDE w:val="0"/>
        <w:autoSpaceDN w:val="0"/>
        <w:adjustRightInd w:val="0"/>
        <w:spacing w:after="320" w:line="600" w:lineRule="exact"/>
        <w:ind w:leftChars="131" w:left="314"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（6）同意对知悉的</w:t>
      </w:r>
      <w:r>
        <w:rPr>
          <w:rFonts w:ascii="FangSong" w:eastAsia="FangSong" w:hAnsi="FangSong" w:cs="Helvetica Neue" w:hint="eastAsia"/>
          <w:color w:val="262626"/>
          <w:kern w:val="0"/>
          <w:sz w:val="28"/>
          <w:szCs w:val="28"/>
        </w:rPr>
        <w:t>德佳</w:t>
      </w:r>
      <w:r>
        <w:rPr>
          <w:rFonts w:ascii="FangSong" w:eastAsia="FangSong" w:hAnsi="FangSong" w:cs="Helvetica Neue"/>
          <w:color w:val="262626"/>
          <w:kern w:val="0"/>
          <w:sz w:val="28"/>
          <w:szCs w:val="28"/>
        </w:rPr>
        <w:t>公司情况予以保密并愿意签署保密协议的承诺函；</w:t>
      </w:r>
    </w:p>
    <w:p w14:paraId="041ECD8B" w14:textId="77777777" w:rsidR="005B771C" w:rsidRDefault="005B771C" w:rsidP="005B771C">
      <w:pPr>
        <w:widowControl/>
        <w:autoSpaceDE w:val="0"/>
        <w:autoSpaceDN w:val="0"/>
        <w:adjustRightInd w:val="0"/>
        <w:spacing w:after="320" w:line="600" w:lineRule="exact"/>
        <w:ind w:left="320" w:right="320" w:hanging="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w:t>
      </w:r>
      <w:r>
        <w:rPr>
          <w:rFonts w:ascii="FangSong" w:eastAsia="FangSong" w:hAnsi="FangSong" w:cs="Helvetica Neue" w:hint="eastAsia"/>
          <w:color w:val="262626"/>
          <w:kern w:val="0"/>
          <w:sz w:val="28"/>
          <w:szCs w:val="28"/>
        </w:rPr>
        <w:t>7</w:t>
      </w:r>
      <w:r>
        <w:rPr>
          <w:rFonts w:ascii="FangSong" w:eastAsia="FangSong" w:hAnsi="FangSong" w:cs="Helvetica Neue"/>
          <w:color w:val="262626"/>
          <w:kern w:val="0"/>
          <w:sz w:val="28"/>
          <w:szCs w:val="28"/>
        </w:rPr>
        <w:t>）载明联系人、联系电话、电子邮箱、通信地址。</w:t>
      </w:r>
    </w:p>
    <w:p w14:paraId="2CBFF762" w14:textId="77777777" w:rsidR="005B771C" w:rsidRDefault="005B771C" w:rsidP="005B771C">
      <w:pPr>
        <w:widowControl/>
        <w:autoSpaceDE w:val="0"/>
        <w:autoSpaceDN w:val="0"/>
        <w:adjustRightInd w:val="0"/>
        <w:spacing w:after="320" w:line="600" w:lineRule="exact"/>
        <w:ind w:right="320" w:firstLine="4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意向投资人应保证提交资料的真实性</w:t>
      </w:r>
      <w:r>
        <w:rPr>
          <w:rFonts w:ascii="FangSong" w:eastAsia="FangSong" w:hAnsi="FangSong" w:cs="Helvetica Neue" w:hint="eastAsia"/>
          <w:color w:val="262626"/>
          <w:kern w:val="0"/>
          <w:sz w:val="28"/>
          <w:szCs w:val="28"/>
        </w:rPr>
        <w:t>、</w:t>
      </w:r>
      <w:r>
        <w:rPr>
          <w:rFonts w:ascii="FangSong" w:eastAsia="FangSong" w:hAnsi="FangSong" w:cs="Helvetica Neue"/>
          <w:color w:val="262626"/>
          <w:kern w:val="0"/>
          <w:sz w:val="28"/>
          <w:szCs w:val="28"/>
        </w:rPr>
        <w:t>准确性</w:t>
      </w:r>
      <w:r>
        <w:rPr>
          <w:rFonts w:ascii="FangSong" w:eastAsia="FangSong" w:hAnsi="FangSong" w:cs="Helvetica Neue" w:hint="eastAsia"/>
          <w:color w:val="262626"/>
          <w:kern w:val="0"/>
          <w:sz w:val="28"/>
          <w:szCs w:val="28"/>
        </w:rPr>
        <w:t>，</w:t>
      </w:r>
      <w:r>
        <w:rPr>
          <w:rFonts w:ascii="FangSong" w:eastAsia="FangSong" w:hAnsi="FangSong" w:cs="Helvetica Neue"/>
          <w:color w:val="262626"/>
          <w:kern w:val="0"/>
          <w:sz w:val="28"/>
          <w:szCs w:val="28"/>
        </w:rPr>
        <w:t>上述报名材料应加盖投资人印章</w:t>
      </w:r>
      <w:r>
        <w:rPr>
          <w:rFonts w:ascii="FangSong" w:eastAsia="FangSong" w:hAnsi="FangSong" w:cs="Helvetica Neue" w:hint="eastAsia"/>
          <w:color w:val="262626"/>
          <w:kern w:val="0"/>
          <w:sz w:val="28"/>
          <w:szCs w:val="28"/>
        </w:rPr>
        <w:t>并由</w:t>
      </w:r>
      <w:r>
        <w:rPr>
          <w:rFonts w:ascii="FangSong" w:eastAsia="FangSong" w:hAnsi="FangSong" w:cs="Helvetica Neue"/>
          <w:color w:val="262626"/>
          <w:kern w:val="0"/>
          <w:sz w:val="28"/>
          <w:szCs w:val="28"/>
        </w:rPr>
        <w:t>法定代表人/负责人签名；意向投资人未按本公告要求</w:t>
      </w:r>
      <w:r>
        <w:rPr>
          <w:rFonts w:ascii="FangSong" w:eastAsia="FangSong" w:hAnsi="FangSong" w:cs="Helvetica Neue" w:hint="eastAsia"/>
          <w:color w:val="262626"/>
          <w:kern w:val="0"/>
          <w:sz w:val="28"/>
          <w:szCs w:val="28"/>
        </w:rPr>
        <w:t>及时</w:t>
      </w:r>
      <w:r>
        <w:rPr>
          <w:rFonts w:ascii="FangSong" w:eastAsia="FangSong" w:hAnsi="FangSong" w:cs="Helvetica Neue"/>
          <w:color w:val="262626"/>
          <w:kern w:val="0"/>
          <w:sz w:val="28"/>
          <w:szCs w:val="28"/>
        </w:rPr>
        <w:t>提交完整报名材料的，管理人有权不予接收。委托代理人需要提交身份证复印件</w:t>
      </w:r>
      <w:r>
        <w:rPr>
          <w:rFonts w:ascii="FangSong" w:eastAsia="FangSong" w:hAnsi="FangSong" w:cs="Helvetica Neue" w:hint="eastAsia"/>
          <w:color w:val="262626"/>
          <w:kern w:val="0"/>
          <w:sz w:val="28"/>
          <w:szCs w:val="28"/>
        </w:rPr>
        <w:t>、</w:t>
      </w:r>
      <w:r>
        <w:rPr>
          <w:rFonts w:ascii="FangSong" w:eastAsia="FangSong" w:hAnsi="FangSong" w:cs="Helvetica Neue"/>
          <w:color w:val="262626"/>
          <w:kern w:val="0"/>
          <w:sz w:val="28"/>
          <w:szCs w:val="28"/>
        </w:rPr>
        <w:t>授权委托书</w:t>
      </w:r>
      <w:r>
        <w:rPr>
          <w:rFonts w:ascii="FangSong" w:eastAsia="FangSong" w:hAnsi="FangSong" w:cs="Helvetica Neue" w:hint="eastAsia"/>
          <w:color w:val="262626"/>
          <w:kern w:val="0"/>
          <w:sz w:val="28"/>
          <w:szCs w:val="28"/>
        </w:rPr>
        <w:t>（应注明委托事项及权限）。</w:t>
      </w:r>
    </w:p>
    <w:p w14:paraId="5B8232AE" w14:textId="77777777" w:rsidR="005B771C" w:rsidRDefault="005B771C" w:rsidP="005B771C">
      <w:pPr>
        <w:widowControl/>
        <w:autoSpaceDE w:val="0"/>
        <w:autoSpaceDN w:val="0"/>
        <w:adjustRightInd w:val="0"/>
        <w:spacing w:after="320" w:line="600" w:lineRule="exact"/>
        <w:ind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3、投资保证金</w:t>
      </w:r>
    </w:p>
    <w:p w14:paraId="2CDF3360" w14:textId="77777777" w:rsidR="005B771C" w:rsidRDefault="005B771C" w:rsidP="005B771C">
      <w:pPr>
        <w:widowControl/>
        <w:autoSpaceDE w:val="0"/>
        <w:autoSpaceDN w:val="0"/>
        <w:adjustRightInd w:val="0"/>
        <w:spacing w:after="100" w:line="600" w:lineRule="exact"/>
        <w:ind w:right="10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（1）投资保证金的金额及缴纳方式</w:t>
      </w:r>
    </w:p>
    <w:p w14:paraId="09C2AE83" w14:textId="5E73AA4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意向投资人提交重整方案，参与债务人重整投资人遴选的投资保证金为</w:t>
      </w:r>
      <w:r w:rsidR="00331397">
        <w:rPr>
          <w:rFonts w:ascii="FangSong" w:eastAsia="FangSong" w:hAnsi="FangSong" w:cs="Helvetica Neue" w:hint="eastAsia"/>
          <w:color w:val="262626"/>
          <w:kern w:val="0"/>
          <w:sz w:val="28"/>
          <w:szCs w:val="28"/>
        </w:rPr>
        <w:t>5</w:t>
      </w:r>
      <w:r>
        <w:rPr>
          <w:rFonts w:ascii="FangSong" w:eastAsia="FangSong" w:hAnsi="FangSong" w:cs="Helvetica Neue" w:hint="eastAsia"/>
          <w:color w:val="262626"/>
          <w:kern w:val="0"/>
          <w:sz w:val="28"/>
          <w:szCs w:val="28"/>
        </w:rPr>
        <w:t>00万元（大写：</w:t>
      </w:r>
      <w:r w:rsidR="00331397">
        <w:rPr>
          <w:rFonts w:ascii="FangSong" w:eastAsia="FangSong" w:hAnsi="FangSong" w:cs="Helvetica Neue" w:hint="eastAsia"/>
          <w:color w:val="262626"/>
          <w:kern w:val="0"/>
          <w:sz w:val="28"/>
          <w:szCs w:val="28"/>
        </w:rPr>
        <w:t>伍佰</w:t>
      </w:r>
      <w:r>
        <w:rPr>
          <w:rFonts w:ascii="FangSong" w:eastAsia="FangSong" w:hAnsi="FangSong" w:cs="Helvetica Neue" w:hint="eastAsia"/>
          <w:color w:val="262626"/>
          <w:kern w:val="0"/>
          <w:sz w:val="28"/>
          <w:szCs w:val="28"/>
        </w:rPr>
        <w:t>万元）。意向投资人最迟应于</w:t>
      </w:r>
      <w:r>
        <w:rPr>
          <w:rFonts w:ascii="FangSong" w:eastAsia="FangSong" w:hAnsi="FangSong" w:cs="Helvetica Neue"/>
          <w:color w:val="262626"/>
          <w:kern w:val="0"/>
          <w:sz w:val="28"/>
          <w:szCs w:val="28"/>
        </w:rPr>
        <w:t>2019</w:t>
      </w:r>
      <w:r>
        <w:rPr>
          <w:rFonts w:ascii="FangSong" w:eastAsia="FangSong" w:hAnsi="FangSong" w:cs="Helvetica Neue" w:hint="eastAsia"/>
          <w:color w:val="262626"/>
          <w:kern w:val="0"/>
          <w:sz w:val="28"/>
          <w:szCs w:val="28"/>
        </w:rPr>
        <w:t>年10月</w:t>
      </w:r>
      <w:r w:rsidR="00331397">
        <w:rPr>
          <w:rFonts w:ascii="FangSong" w:eastAsia="FangSong" w:hAnsi="FangSong" w:cs="Helvetica Neue" w:hint="eastAsia"/>
          <w:color w:val="262626"/>
          <w:kern w:val="0"/>
          <w:sz w:val="28"/>
          <w:szCs w:val="28"/>
        </w:rPr>
        <w:t>30</w:t>
      </w:r>
      <w:r>
        <w:rPr>
          <w:rFonts w:ascii="FangSong" w:eastAsia="FangSong" w:hAnsi="FangSong" w:cs="Helvetica Neue" w:hint="eastAsia"/>
          <w:color w:val="262626"/>
          <w:kern w:val="0"/>
          <w:sz w:val="28"/>
          <w:szCs w:val="28"/>
        </w:rPr>
        <w:t>日</w:t>
      </w:r>
      <w:r>
        <w:rPr>
          <w:rFonts w:ascii="FangSong" w:eastAsia="FangSong" w:hAnsi="FangSong" w:cs="Helvetica Neue"/>
          <w:color w:val="262626"/>
          <w:kern w:val="0"/>
          <w:sz w:val="28"/>
          <w:szCs w:val="28"/>
        </w:rPr>
        <w:t>1</w:t>
      </w:r>
      <w:r>
        <w:rPr>
          <w:rFonts w:ascii="FangSong" w:eastAsia="FangSong" w:hAnsi="FangSong" w:cs="Helvetica Neue" w:hint="eastAsia"/>
          <w:color w:val="262626"/>
          <w:kern w:val="0"/>
          <w:sz w:val="28"/>
          <w:szCs w:val="28"/>
        </w:rPr>
        <w:t>7点前将投资保证金汇入以下银行账户（意向投资人应与管理人核实投资保证金是否到账，因银行系统原因导致未能按时到账的责任由意向投资人承担）。未按规定缴纳投资保证金的，意向投资人丧失参与重整投资人遴选资格。</w:t>
      </w:r>
    </w:p>
    <w:p w14:paraId="0CAD99C1" w14:textId="77777777" w:rsidR="005B771C" w:rsidRPr="007C4A7B" w:rsidRDefault="005B771C" w:rsidP="005B771C">
      <w:pPr>
        <w:widowControl/>
        <w:autoSpaceDE w:val="0"/>
        <w:autoSpaceDN w:val="0"/>
        <w:adjustRightInd w:val="0"/>
        <w:spacing w:after="320" w:line="600" w:lineRule="exact"/>
        <w:ind w:left="320" w:right="320" w:hanging="320"/>
        <w:rPr>
          <w:rFonts w:ascii="FangSong" w:eastAsia="FangSong" w:hAnsi="FangSong" w:cs="Helvetica Neue"/>
          <w:color w:val="262626"/>
          <w:kern w:val="0"/>
          <w:sz w:val="28"/>
          <w:szCs w:val="28"/>
        </w:rPr>
      </w:pPr>
      <w:r w:rsidRPr="007C4A7B">
        <w:rPr>
          <w:rFonts w:ascii="FangSong" w:eastAsia="FangSong" w:hAnsi="FangSong" w:cs="Helvetica Neue" w:hint="eastAsia"/>
          <w:color w:val="262626"/>
          <w:kern w:val="0"/>
          <w:sz w:val="28"/>
          <w:szCs w:val="28"/>
        </w:rPr>
        <w:t xml:space="preserve"> 投资保证金缴存于四川德佳房地产开发有限公司管理人账户内</w:t>
      </w:r>
    </w:p>
    <w:p w14:paraId="7AF0437F" w14:textId="77777777" w:rsidR="005B771C" w:rsidRDefault="005B771C" w:rsidP="005B771C">
      <w:pPr>
        <w:widowControl/>
        <w:autoSpaceDE w:val="0"/>
        <w:autoSpaceDN w:val="0"/>
        <w:adjustRightInd w:val="0"/>
        <w:spacing w:after="320" w:line="600" w:lineRule="exact"/>
        <w:ind w:left="320" w:right="320" w:hanging="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户名：四川德佳房地产开发有限公司管理人</w:t>
      </w:r>
    </w:p>
    <w:p w14:paraId="6E5A5CCA" w14:textId="77777777" w:rsidR="005B771C" w:rsidRDefault="005B771C" w:rsidP="005B771C">
      <w:pPr>
        <w:widowControl/>
        <w:autoSpaceDE w:val="0"/>
        <w:autoSpaceDN w:val="0"/>
        <w:adjustRightInd w:val="0"/>
        <w:spacing w:after="320" w:line="600" w:lineRule="exact"/>
        <w:ind w:left="320" w:right="320" w:hanging="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开户行：中国农业银行股份有限公司德阳蒙山街分理处</w:t>
      </w:r>
    </w:p>
    <w:p w14:paraId="1BA6A2C0" w14:textId="77777777" w:rsidR="005B771C" w:rsidRDefault="005B771C" w:rsidP="005B771C">
      <w:pPr>
        <w:widowControl/>
        <w:autoSpaceDE w:val="0"/>
        <w:autoSpaceDN w:val="0"/>
        <w:adjustRightInd w:val="0"/>
        <w:spacing w:after="320" w:line="600" w:lineRule="exact"/>
        <w:ind w:left="320" w:right="320" w:hanging="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账号：2220   2401   0400   02269</w:t>
      </w:r>
    </w:p>
    <w:p w14:paraId="62BE72D8" w14:textId="3715FB2E" w:rsidR="005B771C" w:rsidRDefault="005B771C" w:rsidP="005B771C">
      <w:pPr>
        <w:widowControl/>
        <w:autoSpaceDE w:val="0"/>
        <w:autoSpaceDN w:val="0"/>
        <w:adjustRightInd w:val="0"/>
        <w:spacing w:after="320" w:line="600" w:lineRule="exact"/>
        <w:ind w:leftChars="131" w:left="314" w:right="320" w:firstLine="420"/>
        <w:rPr>
          <w:rFonts w:ascii="FangSong" w:eastAsia="FangSong" w:hAnsi="FangSong" w:cs="Helvetica Neue"/>
          <w:color w:val="262626"/>
          <w:kern w:val="0"/>
          <w:sz w:val="28"/>
          <w:szCs w:val="28"/>
        </w:rPr>
      </w:pPr>
      <w:r>
        <w:rPr>
          <w:rFonts w:ascii="FangSong" w:eastAsia="FangSong" w:hAnsi="FangSong" w:cs="Helvetica Neue"/>
          <w:color w:val="262626"/>
          <w:kern w:val="0"/>
          <w:sz w:val="28"/>
          <w:szCs w:val="28"/>
        </w:rPr>
        <w:t>意向投资人应遵守保密义务，对管理人提供的债务人信息、数据、资料等，除进行内部投资分析和指定投资重整方案外，不得另作他用，更不得泄露给任何第三方，否则，管理人有权没收</w:t>
      </w:r>
      <w:r>
        <w:rPr>
          <w:rFonts w:ascii="FangSong" w:eastAsia="FangSong" w:hAnsi="FangSong" w:cs="Helvetica Neue" w:hint="eastAsia"/>
          <w:color w:val="262626"/>
          <w:kern w:val="0"/>
          <w:sz w:val="28"/>
          <w:szCs w:val="28"/>
        </w:rPr>
        <w:t>投资</w:t>
      </w:r>
      <w:r>
        <w:rPr>
          <w:rFonts w:ascii="FangSong" w:eastAsia="FangSong" w:hAnsi="FangSong" w:cs="Helvetica Neue"/>
          <w:color w:val="262626"/>
          <w:kern w:val="0"/>
          <w:sz w:val="28"/>
          <w:szCs w:val="28"/>
        </w:rPr>
        <w:t>保证金，取消其参与重整投资人遴选资格。</w:t>
      </w:r>
    </w:p>
    <w:p w14:paraId="3F48B32B" w14:textId="7777777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（2）投资保证金的没收</w:t>
      </w:r>
    </w:p>
    <w:p w14:paraId="630E4545" w14:textId="7777777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意向投资人应自收到重整投资人确认函之日起10个工作日内与管理人签订书面投资协议；如被确定之投资人拒绝与管理人签订书面投资协议的，管理人有权没收其缴纳的投资保证金，取消其中标资格，重新确定重整投资人。</w:t>
      </w:r>
    </w:p>
    <w:p w14:paraId="3584614D" w14:textId="7777777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债务人德佳公司《重整计划（草案）》获德阳市旌阳区人民法院裁定批准后，重整投资人未按书面投资协议缴纳后续投资款，或未履行其他主要义务的，管理人有权没收其缴纳的投资保证金，取消其重整投资人资格，重新确定重整投资人。</w:t>
      </w:r>
    </w:p>
    <w:p w14:paraId="32959CC4" w14:textId="7777777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（3）投资保证金的使用</w:t>
      </w:r>
    </w:p>
    <w:p w14:paraId="30ABE438" w14:textId="7777777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债务人德佳公司《重整计划（草案）》获德阳市旌阳区人民法院裁定批准后，重整投资人所缴的投资保证金将转为首期投资款。</w:t>
      </w:r>
    </w:p>
    <w:p w14:paraId="4D5F0A17" w14:textId="7777777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（4）投资保证金的退还</w:t>
      </w:r>
    </w:p>
    <w:p w14:paraId="5212F4B6" w14:textId="7777777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管理人自确定重整投资人并与其签订投资协议后10个工作日内退还其他意向投资人所缴的投资保证金（不计息）。</w:t>
      </w:r>
    </w:p>
    <w:p w14:paraId="3C42DA96" w14:textId="06550A44" w:rsidR="005B771C" w:rsidRPr="007C4A7B"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如债务人德佳公司《重整计划（草案）》未获德阳市旌阳区人民法院裁定批准的，管理人</w:t>
      </w:r>
      <w:r w:rsidRPr="007C4A7B">
        <w:rPr>
          <w:rFonts w:ascii="FangSong" w:eastAsia="FangSong" w:hAnsi="FangSong" w:cs="Helvetica Neue" w:hint="eastAsia"/>
          <w:color w:val="262626"/>
          <w:kern w:val="0"/>
          <w:sz w:val="28"/>
          <w:szCs w:val="28"/>
        </w:rPr>
        <w:t>自旌阳区人民法院裁定终止重整程序并宣告债务人破产之日起10个工作日内退还重整投资人所缴的投资保证金（不计息）。</w:t>
      </w:r>
    </w:p>
    <w:p w14:paraId="6BC8789E" w14:textId="77777777" w:rsidR="005B771C" w:rsidRDefault="005B771C" w:rsidP="005B771C">
      <w:pPr>
        <w:widowControl/>
        <w:autoSpaceDE w:val="0"/>
        <w:autoSpaceDN w:val="0"/>
        <w:adjustRightInd w:val="0"/>
        <w:spacing w:after="320" w:line="600" w:lineRule="exact"/>
        <w:ind w:right="32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w:t>
      </w:r>
      <w:r>
        <w:rPr>
          <w:rFonts w:ascii="FangSong" w:eastAsia="FangSong" w:hAnsi="FangSong" w:cs="Helvetica Neue" w:hint="eastAsia"/>
          <w:color w:val="262626"/>
          <w:kern w:val="0"/>
          <w:sz w:val="28"/>
          <w:szCs w:val="28"/>
        </w:rPr>
        <w:t>二</w:t>
      </w:r>
      <w:r>
        <w:rPr>
          <w:rFonts w:ascii="FangSong" w:eastAsia="FangSong" w:hAnsi="FangSong" w:cs="Helvetica Neue"/>
          <w:color w:val="262626"/>
          <w:kern w:val="0"/>
          <w:sz w:val="28"/>
          <w:szCs w:val="28"/>
        </w:rPr>
        <w:t>）尽职调查阶段</w:t>
      </w:r>
    </w:p>
    <w:p w14:paraId="04C83439" w14:textId="77777777" w:rsidR="005B771C" w:rsidRDefault="005B771C" w:rsidP="005B771C">
      <w:pPr>
        <w:widowControl/>
        <w:autoSpaceDE w:val="0"/>
        <w:autoSpaceDN w:val="0"/>
        <w:adjustRightInd w:val="0"/>
        <w:spacing w:after="320" w:line="600" w:lineRule="exact"/>
        <w:ind w:leftChars="131" w:left="314" w:right="320" w:firstLine="560"/>
        <w:rPr>
          <w:rFonts w:ascii="FangSong" w:eastAsia="FangSong" w:hAnsi="FangSong" w:cs="Helvetica Neue"/>
          <w:color w:val="262626"/>
          <w:kern w:val="0"/>
          <w:sz w:val="28"/>
          <w:szCs w:val="28"/>
        </w:rPr>
      </w:pPr>
      <w:r>
        <w:rPr>
          <w:rFonts w:ascii="FangSong" w:eastAsia="FangSong" w:hAnsi="FangSong" w:cs="Helvetica Neue"/>
          <w:color w:val="262626"/>
          <w:kern w:val="0"/>
          <w:sz w:val="28"/>
          <w:szCs w:val="28"/>
        </w:rPr>
        <w:t>合格意向投资人与管理人签署保密协议后，可对</w:t>
      </w:r>
      <w:r>
        <w:rPr>
          <w:rFonts w:ascii="FangSong" w:eastAsia="FangSong" w:hAnsi="FangSong" w:cs="Helvetica Neue" w:hint="eastAsia"/>
          <w:color w:val="262626"/>
          <w:kern w:val="0"/>
          <w:sz w:val="28"/>
          <w:szCs w:val="28"/>
        </w:rPr>
        <w:t>德佳</w:t>
      </w:r>
      <w:r>
        <w:rPr>
          <w:rFonts w:ascii="FangSong" w:eastAsia="FangSong" w:hAnsi="FangSong" w:cs="Helvetica Neue"/>
          <w:color w:val="262626"/>
          <w:kern w:val="0"/>
          <w:sz w:val="28"/>
          <w:szCs w:val="28"/>
        </w:rPr>
        <w:t>公司开展尽职调查，实地考察，管理人将予以积极配合。意向投资人开展尽职调查或实地考察所需的费用由意向投资人自行承担。</w:t>
      </w:r>
    </w:p>
    <w:p w14:paraId="0F8814B3" w14:textId="77777777" w:rsidR="005B771C" w:rsidRDefault="005B771C" w:rsidP="005B771C">
      <w:pPr>
        <w:widowControl/>
        <w:autoSpaceDE w:val="0"/>
        <w:autoSpaceDN w:val="0"/>
        <w:adjustRightInd w:val="0"/>
        <w:spacing w:after="320" w:line="600" w:lineRule="exact"/>
        <w:ind w:leftChars="131" w:left="314" w:right="320" w:firstLine="1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w:t>
      </w:r>
      <w:r>
        <w:rPr>
          <w:rFonts w:ascii="FangSong" w:eastAsia="FangSong" w:hAnsi="FangSong" w:cs="Helvetica Neue" w:hint="eastAsia"/>
          <w:color w:val="262626"/>
          <w:kern w:val="0"/>
          <w:sz w:val="28"/>
          <w:szCs w:val="28"/>
        </w:rPr>
        <w:t>三</w:t>
      </w:r>
      <w:r>
        <w:rPr>
          <w:rFonts w:ascii="FangSong" w:eastAsia="FangSong" w:hAnsi="FangSong" w:cs="Helvetica Neue"/>
          <w:color w:val="262626"/>
          <w:kern w:val="0"/>
          <w:sz w:val="28"/>
          <w:szCs w:val="28"/>
        </w:rPr>
        <w:t>）遴选阶段</w:t>
      </w:r>
    </w:p>
    <w:p w14:paraId="5F955F62" w14:textId="77777777" w:rsidR="0007203D" w:rsidRDefault="005B771C" w:rsidP="0007203D">
      <w:pPr>
        <w:widowControl/>
        <w:autoSpaceDE w:val="0"/>
        <w:autoSpaceDN w:val="0"/>
        <w:adjustRightInd w:val="0"/>
        <w:spacing w:after="320" w:line="600" w:lineRule="exact"/>
        <w:ind w:leftChars="131" w:left="314" w:right="320" w:firstLine="1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管理人拟通过竞争性遴选的方式确定最终重整投资人。</w:t>
      </w:r>
    </w:p>
    <w:p w14:paraId="0D9F3A19" w14:textId="40F5C4AB" w:rsidR="005B771C" w:rsidRDefault="0007203D" w:rsidP="0007203D">
      <w:pPr>
        <w:widowControl/>
        <w:autoSpaceDE w:val="0"/>
        <w:autoSpaceDN w:val="0"/>
        <w:adjustRightInd w:val="0"/>
        <w:spacing w:after="320" w:line="600" w:lineRule="exact"/>
        <w:ind w:leftChars="131" w:left="314" w:right="320" w:firstLine="1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sidR="005B771C" w:rsidRPr="003435C5">
        <w:rPr>
          <w:rFonts w:ascii="FangSong" w:eastAsia="FangSong" w:hAnsi="FangSong" w:cs="Helvetica Neue"/>
          <w:color w:val="262626"/>
          <w:kern w:val="0"/>
          <w:sz w:val="28"/>
          <w:szCs w:val="28"/>
        </w:rPr>
        <w:t>五、其他事项</w:t>
      </w:r>
    </w:p>
    <w:p w14:paraId="30849199" w14:textId="7777777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Pr>
          <w:rFonts w:ascii="FangSong" w:eastAsia="FangSong" w:hAnsi="FangSong" w:cs="Helvetica Neue"/>
          <w:color w:val="262626"/>
          <w:kern w:val="0"/>
          <w:sz w:val="28"/>
          <w:szCs w:val="28"/>
        </w:rPr>
        <w:t>本公告由管理人编制，解释权归属管理人。热忱欢迎各单位报名参与本项目</w:t>
      </w:r>
      <w:r>
        <w:rPr>
          <w:rFonts w:ascii="FangSong" w:eastAsia="FangSong" w:hAnsi="FangSong" w:cs="Helvetica Neue" w:hint="eastAsia"/>
          <w:color w:val="262626"/>
          <w:kern w:val="0"/>
          <w:sz w:val="28"/>
          <w:szCs w:val="28"/>
        </w:rPr>
        <w:t>的重整工作</w:t>
      </w:r>
      <w:r>
        <w:rPr>
          <w:rFonts w:ascii="FangSong" w:eastAsia="FangSong" w:hAnsi="FangSong" w:cs="Helvetica Neue"/>
          <w:color w:val="262626"/>
          <w:kern w:val="0"/>
          <w:sz w:val="28"/>
          <w:szCs w:val="28"/>
        </w:rPr>
        <w:t>。</w:t>
      </w:r>
      <w:r>
        <w:rPr>
          <w:rFonts w:ascii="FangSong" w:eastAsia="FangSong" w:hAnsi="FangSong" w:cs="Helvetica Neue" w:hint="eastAsia"/>
          <w:color w:val="262626"/>
          <w:kern w:val="0"/>
          <w:sz w:val="28"/>
          <w:szCs w:val="28"/>
        </w:rPr>
        <w:t>意向投资人如有疑问，可按上述联系方式与管理人联系并了解债务人的详细情况。</w:t>
      </w:r>
    </w:p>
    <w:p w14:paraId="68D25D1E" w14:textId="77777777" w:rsidR="005B771C" w:rsidRDefault="005B771C" w:rsidP="005B771C">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申明：意向投资人缴纳投资保证金并向管理人提交重整投资文件的，视为同意按债务人现状进行投资，相关投资风险自行承担。</w:t>
      </w:r>
    </w:p>
    <w:p w14:paraId="425A66B7" w14:textId="77777777" w:rsidR="00291CE7" w:rsidRDefault="005B771C" w:rsidP="00291CE7">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特此公告！</w:t>
      </w:r>
    </w:p>
    <w:p w14:paraId="040F0DAE" w14:textId="6352805D" w:rsidR="005B771C" w:rsidRDefault="00291CE7" w:rsidP="00291CE7">
      <w:pPr>
        <w:widowControl/>
        <w:autoSpaceDE w:val="0"/>
        <w:autoSpaceDN w:val="0"/>
        <w:adjustRightInd w:val="0"/>
        <w:spacing w:after="100" w:line="600" w:lineRule="exact"/>
        <w:ind w:left="100" w:right="100" w:firstLine="640"/>
        <w:rPr>
          <w:rFonts w:ascii="FangSong" w:eastAsia="FangSong" w:hAnsi="FangSong" w:cs="Helvetica Neue"/>
          <w:color w:val="262626"/>
          <w:kern w:val="0"/>
          <w:sz w:val="28"/>
          <w:szCs w:val="28"/>
        </w:rPr>
      </w:pPr>
      <w:r>
        <w:rPr>
          <w:rFonts w:ascii="FangSong" w:eastAsia="FangSong" w:hAnsi="FangSong" w:cs="Helvetica Neue" w:hint="eastAsia"/>
          <w:color w:val="262626"/>
          <w:kern w:val="0"/>
          <w:sz w:val="28"/>
          <w:szCs w:val="28"/>
        </w:rPr>
        <w:t xml:space="preserve">                    </w:t>
      </w:r>
      <w:r w:rsidR="005B771C">
        <w:rPr>
          <w:rFonts w:ascii="FangSong" w:eastAsia="FangSong" w:hAnsi="FangSong" w:cs="Helvetica Neue" w:hint="eastAsia"/>
          <w:color w:val="262626"/>
          <w:kern w:val="0"/>
          <w:sz w:val="28"/>
          <w:szCs w:val="28"/>
        </w:rPr>
        <w:t>四川德佳房地产开发</w:t>
      </w:r>
      <w:r w:rsidR="005B771C">
        <w:rPr>
          <w:rFonts w:ascii="FangSong" w:eastAsia="FangSong" w:hAnsi="FangSong" w:cs="Helvetica Neue"/>
          <w:color w:val="262626"/>
          <w:kern w:val="0"/>
          <w:sz w:val="28"/>
          <w:szCs w:val="28"/>
        </w:rPr>
        <w:t>有限公司管理人</w:t>
      </w:r>
    </w:p>
    <w:p w14:paraId="508C72A6" w14:textId="262424EF" w:rsidR="005B771C" w:rsidRDefault="005B771C" w:rsidP="005B771C">
      <w:pPr>
        <w:spacing w:line="600" w:lineRule="exact"/>
        <w:ind w:firstLine="5180"/>
        <w:jc w:val="center"/>
        <w:rPr>
          <w:rFonts w:ascii="FangSong" w:eastAsia="FangSong" w:hAnsi="FangSong" w:cs="Helvetica Neue"/>
          <w:kern w:val="0"/>
          <w:sz w:val="28"/>
          <w:szCs w:val="28"/>
        </w:rPr>
      </w:pPr>
      <w:r>
        <w:rPr>
          <w:rFonts w:ascii="FangSong" w:eastAsia="FangSong" w:hAnsi="FangSong" w:cs="Helvetica Neue"/>
          <w:color w:val="262626"/>
          <w:kern w:val="0"/>
          <w:sz w:val="28"/>
          <w:szCs w:val="28"/>
        </w:rPr>
        <w:t>二零一</w:t>
      </w:r>
      <w:r>
        <w:rPr>
          <w:rFonts w:ascii="FangSong" w:eastAsia="FangSong" w:hAnsi="FangSong" w:cs="Helvetica Neue" w:hint="eastAsia"/>
          <w:color w:val="262626"/>
          <w:kern w:val="0"/>
          <w:sz w:val="28"/>
          <w:szCs w:val="28"/>
        </w:rPr>
        <w:t>九</w:t>
      </w:r>
      <w:r>
        <w:rPr>
          <w:rFonts w:ascii="FangSong" w:eastAsia="FangSong" w:hAnsi="FangSong" w:cs="Helvetica Neue"/>
          <w:color w:val="262626"/>
          <w:kern w:val="0"/>
          <w:sz w:val="28"/>
          <w:szCs w:val="28"/>
        </w:rPr>
        <w:t>年</w:t>
      </w:r>
      <w:r>
        <w:rPr>
          <w:rFonts w:ascii="FangSong" w:eastAsia="FangSong" w:hAnsi="FangSong" w:cs="Helvetica Neue" w:hint="eastAsia"/>
          <w:color w:val="262626"/>
          <w:kern w:val="0"/>
          <w:sz w:val="28"/>
          <w:szCs w:val="28"/>
        </w:rPr>
        <w:t>九</w:t>
      </w:r>
      <w:r>
        <w:rPr>
          <w:rFonts w:ascii="FangSong" w:eastAsia="FangSong" w:hAnsi="FangSong" w:cs="Helvetica Neue"/>
          <w:color w:val="262626"/>
          <w:kern w:val="0"/>
          <w:sz w:val="28"/>
          <w:szCs w:val="28"/>
        </w:rPr>
        <w:t>月</w:t>
      </w:r>
      <w:r w:rsidR="009A2B4C">
        <w:rPr>
          <w:rFonts w:ascii="FangSong" w:eastAsia="FangSong" w:hAnsi="FangSong" w:cs="Helvetica Neue" w:hint="eastAsia"/>
          <w:color w:val="262626"/>
          <w:kern w:val="0"/>
          <w:sz w:val="28"/>
          <w:szCs w:val="28"/>
        </w:rPr>
        <w:t>三十</w:t>
      </w:r>
      <w:r>
        <w:rPr>
          <w:rFonts w:ascii="FangSong" w:eastAsia="FangSong" w:hAnsi="FangSong" w:cs="Helvetica Neue"/>
          <w:color w:val="262626"/>
          <w:kern w:val="0"/>
          <w:sz w:val="28"/>
          <w:szCs w:val="28"/>
        </w:rPr>
        <w:t>日</w:t>
      </w:r>
    </w:p>
    <w:p w14:paraId="37172B1D" w14:textId="77777777" w:rsidR="005B771C" w:rsidRDefault="005B771C" w:rsidP="005B771C"/>
    <w:p w14:paraId="0EDDC517" w14:textId="77777777" w:rsidR="005B771C" w:rsidRDefault="005B771C" w:rsidP="005B771C"/>
    <w:p w14:paraId="69D98445" w14:textId="77777777" w:rsidR="00136ACA" w:rsidRDefault="00136ACA" w:rsidP="00DD5C4F"/>
    <w:sectPr w:rsidR="00136ACA">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FangSong">
    <w:panose1 w:val="02010609060101010101"/>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9"/>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3E7"/>
    <w:rsid w:val="000467DE"/>
    <w:rsid w:val="0007203D"/>
    <w:rsid w:val="000E710C"/>
    <w:rsid w:val="000F29C0"/>
    <w:rsid w:val="00136ACA"/>
    <w:rsid w:val="00170E6D"/>
    <w:rsid w:val="001750F6"/>
    <w:rsid w:val="00195D11"/>
    <w:rsid w:val="001C1AF7"/>
    <w:rsid w:val="00222EA8"/>
    <w:rsid w:val="00240FB9"/>
    <w:rsid w:val="00291CE7"/>
    <w:rsid w:val="00331397"/>
    <w:rsid w:val="003435C5"/>
    <w:rsid w:val="00380280"/>
    <w:rsid w:val="003860E5"/>
    <w:rsid w:val="00394871"/>
    <w:rsid w:val="003A1A83"/>
    <w:rsid w:val="0040763D"/>
    <w:rsid w:val="00407A86"/>
    <w:rsid w:val="004E74A8"/>
    <w:rsid w:val="004F2A41"/>
    <w:rsid w:val="004F457F"/>
    <w:rsid w:val="00507C40"/>
    <w:rsid w:val="00510590"/>
    <w:rsid w:val="005B130B"/>
    <w:rsid w:val="005B771C"/>
    <w:rsid w:val="00673F96"/>
    <w:rsid w:val="00701CD8"/>
    <w:rsid w:val="007C4A7B"/>
    <w:rsid w:val="008120ED"/>
    <w:rsid w:val="00865CD9"/>
    <w:rsid w:val="008D187F"/>
    <w:rsid w:val="008F5E66"/>
    <w:rsid w:val="00931045"/>
    <w:rsid w:val="00955279"/>
    <w:rsid w:val="009A2B4C"/>
    <w:rsid w:val="00A077E2"/>
    <w:rsid w:val="00A823FC"/>
    <w:rsid w:val="00B772BE"/>
    <w:rsid w:val="00BF0080"/>
    <w:rsid w:val="00C900ED"/>
    <w:rsid w:val="00CA1C49"/>
    <w:rsid w:val="00CA79AC"/>
    <w:rsid w:val="00CE43EE"/>
    <w:rsid w:val="00D135E7"/>
    <w:rsid w:val="00D43277"/>
    <w:rsid w:val="00D66AEC"/>
    <w:rsid w:val="00D81487"/>
    <w:rsid w:val="00D90981"/>
    <w:rsid w:val="00DD5C4F"/>
    <w:rsid w:val="00E132BD"/>
    <w:rsid w:val="00E51D7C"/>
    <w:rsid w:val="00EA5344"/>
    <w:rsid w:val="00F13F90"/>
    <w:rsid w:val="00F3169B"/>
    <w:rsid w:val="00F323F0"/>
    <w:rsid w:val="00F8422D"/>
    <w:rsid w:val="00FA1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3F9F6E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5B77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9</Pages>
  <Words>627</Words>
  <Characters>3578</Characters>
  <Application>Microsoft Macintosh Word</Application>
  <DocSecurity>0</DocSecurity>
  <Lines>29</Lines>
  <Paragraphs>8</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4197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10</cp:revision>
  <dcterms:created xsi:type="dcterms:W3CDTF">2019-09-08T09:03:00Z</dcterms:created>
  <dcterms:modified xsi:type="dcterms:W3CDTF">2019-10-05T07:33:00Z</dcterms:modified>
</cp:coreProperties>
</file>