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3C4" w:rsidRDefault="00A16280">
      <w:pPr>
        <w:jc w:val="center"/>
        <w:rPr>
          <w:rFonts w:ascii="仿宋" w:eastAsia="仿宋" w:hAnsi="仿宋" w:cs="黑体"/>
          <w:b/>
          <w:bCs/>
          <w:sz w:val="30"/>
          <w:szCs w:val="30"/>
        </w:rPr>
      </w:pPr>
      <w:r w:rsidRPr="00A16280">
        <w:rPr>
          <w:rFonts w:ascii="仿宋" w:eastAsia="仿宋" w:hAnsi="仿宋" w:cs="黑体" w:hint="eastAsia"/>
          <w:b/>
          <w:bCs/>
          <w:sz w:val="28"/>
          <w:szCs w:val="32"/>
        </w:rPr>
        <w:t>太仓万源电梯有限公司</w:t>
      </w:r>
      <w:bookmarkStart w:id="0" w:name="_GoBack"/>
      <w:bookmarkEnd w:id="0"/>
      <w:r w:rsidR="00D10302">
        <w:rPr>
          <w:rFonts w:ascii="仿宋" w:eastAsia="仿宋" w:hAnsi="仿宋" w:cs="黑体" w:hint="eastAsia"/>
          <w:b/>
          <w:bCs/>
          <w:sz w:val="30"/>
          <w:szCs w:val="30"/>
        </w:rPr>
        <w:t>破产清算案财产线索征集表</w:t>
      </w:r>
    </w:p>
    <w:p w:rsidR="005873C4" w:rsidRDefault="005873C4">
      <w:pPr>
        <w:rPr>
          <w:rFonts w:ascii="仿宋" w:eastAsia="仿宋" w:hAnsi="仿宋" w:cs="黑体"/>
          <w:b/>
          <w:bCs/>
          <w:sz w:val="24"/>
          <w:szCs w:val="32"/>
        </w:rPr>
      </w:pPr>
    </w:p>
    <w:p w:rsidR="005873C4" w:rsidRDefault="00D10302">
      <w:pPr>
        <w:rPr>
          <w:rFonts w:ascii="仿宋" w:eastAsia="仿宋" w:hAnsi="仿宋" w:cs="黑体"/>
          <w:b/>
          <w:bCs/>
          <w:sz w:val="24"/>
          <w:szCs w:val="32"/>
        </w:rPr>
      </w:pPr>
      <w:r>
        <w:rPr>
          <w:rFonts w:ascii="仿宋" w:eastAsia="仿宋" w:hAnsi="仿宋" w:cs="黑体" w:hint="eastAsia"/>
          <w:b/>
          <w:bCs/>
          <w:sz w:val="24"/>
          <w:szCs w:val="32"/>
        </w:rPr>
        <w:t>线索提交人:</w:t>
      </w:r>
    </w:p>
    <w:p w:rsidR="005873C4" w:rsidRDefault="005873C4">
      <w:pPr>
        <w:rPr>
          <w:rFonts w:ascii="仿宋" w:eastAsia="仿宋" w:hAnsi="仿宋" w:cs="黑体"/>
          <w:b/>
          <w:bCs/>
          <w:sz w:val="24"/>
          <w:szCs w:val="32"/>
        </w:rPr>
      </w:pPr>
    </w:p>
    <w:tbl>
      <w:tblPr>
        <w:tblStyle w:val="a5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1560"/>
        <w:gridCol w:w="4252"/>
        <w:gridCol w:w="3260"/>
      </w:tblGrid>
      <w:tr w:rsidR="005873C4">
        <w:tc>
          <w:tcPr>
            <w:tcW w:w="851" w:type="dxa"/>
            <w:vAlign w:val="center"/>
          </w:tcPr>
          <w:p w:rsidR="005873C4" w:rsidRDefault="00D10302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序号</w:t>
            </w:r>
          </w:p>
        </w:tc>
        <w:tc>
          <w:tcPr>
            <w:tcW w:w="1560" w:type="dxa"/>
            <w:vAlign w:val="center"/>
          </w:tcPr>
          <w:p w:rsidR="005873C4" w:rsidRDefault="00D10302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财产名称</w:t>
            </w:r>
          </w:p>
        </w:tc>
        <w:tc>
          <w:tcPr>
            <w:tcW w:w="4252" w:type="dxa"/>
            <w:vAlign w:val="center"/>
          </w:tcPr>
          <w:p w:rsidR="005873C4" w:rsidRDefault="00D10302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财产所在地</w:t>
            </w:r>
          </w:p>
        </w:tc>
        <w:tc>
          <w:tcPr>
            <w:tcW w:w="3260" w:type="dxa"/>
            <w:vAlign w:val="center"/>
          </w:tcPr>
          <w:p w:rsidR="005873C4" w:rsidRDefault="00D10302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备注（权属证明、财产联系人等信息）</w:t>
            </w: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rPr>
          <w:trHeight w:val="235"/>
        </w:trPr>
        <w:tc>
          <w:tcPr>
            <w:tcW w:w="9923" w:type="dxa"/>
            <w:gridSpan w:val="4"/>
          </w:tcPr>
          <w:p w:rsidR="005873C4" w:rsidRDefault="00D10302">
            <w:pPr>
              <w:spacing w:line="360" w:lineRule="auto"/>
              <w:jc w:val="left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备注：请线索提交人随时将本表及财产线索证据向管理人提交，管理人将及时核实。</w:t>
            </w:r>
          </w:p>
        </w:tc>
      </w:tr>
    </w:tbl>
    <w:p w:rsidR="005873C4" w:rsidRDefault="005873C4">
      <w:pPr>
        <w:rPr>
          <w:rFonts w:ascii="仿宋" w:eastAsia="仿宋" w:hAnsi="仿宋"/>
          <w:b/>
        </w:rPr>
      </w:pPr>
    </w:p>
    <w:sectPr w:rsidR="005873C4" w:rsidSect="005873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D3D" w:rsidRDefault="00D57D3D" w:rsidP="00CC0B66">
      <w:r>
        <w:separator/>
      </w:r>
    </w:p>
  </w:endnote>
  <w:endnote w:type="continuationSeparator" w:id="0">
    <w:p w:rsidR="00D57D3D" w:rsidRDefault="00D57D3D" w:rsidP="00CC0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D3D" w:rsidRDefault="00D57D3D" w:rsidP="00CC0B66">
      <w:r>
        <w:separator/>
      </w:r>
    </w:p>
  </w:footnote>
  <w:footnote w:type="continuationSeparator" w:id="0">
    <w:p w:rsidR="00D57D3D" w:rsidRDefault="00D57D3D" w:rsidP="00CC0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0540"/>
    <w:rsid w:val="0000690D"/>
    <w:rsid w:val="00124AFF"/>
    <w:rsid w:val="00160FBC"/>
    <w:rsid w:val="00176A6B"/>
    <w:rsid w:val="002635E4"/>
    <w:rsid w:val="00273CAF"/>
    <w:rsid w:val="002B7C35"/>
    <w:rsid w:val="00537C5A"/>
    <w:rsid w:val="005873C4"/>
    <w:rsid w:val="005C3002"/>
    <w:rsid w:val="006A3539"/>
    <w:rsid w:val="006F0929"/>
    <w:rsid w:val="00836BCD"/>
    <w:rsid w:val="00980BAA"/>
    <w:rsid w:val="00990540"/>
    <w:rsid w:val="00A16280"/>
    <w:rsid w:val="00A23FF6"/>
    <w:rsid w:val="00A517F7"/>
    <w:rsid w:val="00B674D8"/>
    <w:rsid w:val="00B82DDC"/>
    <w:rsid w:val="00C50207"/>
    <w:rsid w:val="00C85D9D"/>
    <w:rsid w:val="00CC0B66"/>
    <w:rsid w:val="00D10302"/>
    <w:rsid w:val="00D57D3D"/>
    <w:rsid w:val="00E172D9"/>
    <w:rsid w:val="00E50085"/>
    <w:rsid w:val="00E77DAF"/>
    <w:rsid w:val="00EA7FF1"/>
    <w:rsid w:val="00F4226E"/>
    <w:rsid w:val="1BD236E2"/>
    <w:rsid w:val="2FCC1186"/>
    <w:rsid w:val="4B6558B5"/>
    <w:rsid w:val="7FF7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3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87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87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5873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873C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873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朱强和</dc:creator>
  <cp:lastModifiedBy>PC</cp:lastModifiedBy>
  <cp:revision>15</cp:revision>
  <dcterms:created xsi:type="dcterms:W3CDTF">2016-09-22T11:45:00Z</dcterms:created>
  <dcterms:modified xsi:type="dcterms:W3CDTF">2020-03-16T04:36:00Z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