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7D23" w:rsidRDefault="00007D23" w:rsidP="00014784">
      <w:pPr>
        <w:spacing w:beforeLines="50" w:before="156" w:afterLines="50" w:after="156" w:line="360" w:lineRule="auto"/>
        <w:jc w:val="center"/>
        <w:rPr>
          <w:rFonts w:ascii="黑体" w:eastAsia="黑体" w:hAnsi="黑体"/>
          <w:b/>
          <w:sz w:val="32"/>
          <w:szCs w:val="32"/>
        </w:rPr>
      </w:pPr>
      <w:r>
        <w:rPr>
          <w:rFonts w:ascii="黑体" w:eastAsia="黑体" w:hAnsi="黑体" w:hint="eastAsia"/>
          <w:b/>
          <w:sz w:val="32"/>
          <w:szCs w:val="32"/>
        </w:rPr>
        <w:t>上海远成物流发展有限公司</w:t>
      </w:r>
    </w:p>
    <w:p w:rsidR="00C741D7" w:rsidRPr="007A6F36" w:rsidRDefault="005546FB" w:rsidP="00014784">
      <w:pPr>
        <w:spacing w:beforeLines="50" w:before="156" w:afterLines="50" w:after="156" w:line="360" w:lineRule="auto"/>
        <w:jc w:val="center"/>
        <w:rPr>
          <w:rFonts w:ascii="黑体" w:eastAsia="黑体" w:hAnsi="黑体"/>
          <w:b/>
          <w:sz w:val="32"/>
          <w:szCs w:val="32"/>
        </w:rPr>
      </w:pPr>
      <w:r>
        <w:rPr>
          <w:rFonts w:ascii="黑体" w:eastAsia="黑体" w:hAnsi="黑体" w:hint="eastAsia"/>
          <w:b/>
          <w:sz w:val="32"/>
          <w:szCs w:val="32"/>
        </w:rPr>
        <w:t>意向</w:t>
      </w:r>
      <w:r w:rsidR="00C741D7" w:rsidRPr="007A6F36">
        <w:rPr>
          <w:rFonts w:ascii="黑体" w:eastAsia="黑体" w:hAnsi="黑体" w:hint="eastAsia"/>
          <w:b/>
          <w:sz w:val="32"/>
          <w:szCs w:val="32"/>
        </w:rPr>
        <w:t>投资人招募公告</w:t>
      </w:r>
    </w:p>
    <w:p w:rsidR="00C741D7" w:rsidRPr="007A6F36" w:rsidRDefault="00C741D7" w:rsidP="00014784">
      <w:pPr>
        <w:spacing w:beforeLines="50" w:before="156" w:afterLines="50" w:after="156" w:line="360" w:lineRule="auto"/>
        <w:ind w:firstLineChars="200" w:firstLine="480"/>
        <w:rPr>
          <w:rFonts w:asciiTheme="minorEastAsia" w:hAnsiTheme="minorEastAsia"/>
          <w:sz w:val="24"/>
          <w:szCs w:val="24"/>
        </w:rPr>
      </w:pPr>
      <w:r w:rsidRPr="007A6F36">
        <w:rPr>
          <w:rFonts w:asciiTheme="minorEastAsia" w:hAnsiTheme="minorEastAsia" w:hint="eastAsia"/>
          <w:sz w:val="24"/>
          <w:szCs w:val="24"/>
        </w:rPr>
        <w:t>上海市第三中级人民法院于</w:t>
      </w:r>
      <w:r w:rsidRPr="007A6F36">
        <w:rPr>
          <w:rFonts w:asciiTheme="minorEastAsia" w:hAnsiTheme="minorEastAsia"/>
          <w:sz w:val="24"/>
          <w:szCs w:val="24"/>
        </w:rPr>
        <w:t>2020</w:t>
      </w:r>
      <w:r w:rsidRPr="007A6F36">
        <w:rPr>
          <w:rFonts w:asciiTheme="minorEastAsia" w:hAnsiTheme="minorEastAsia" w:hint="eastAsia"/>
          <w:sz w:val="24"/>
          <w:szCs w:val="24"/>
        </w:rPr>
        <w:t>年</w:t>
      </w:r>
      <w:r w:rsidRPr="007A6F36">
        <w:rPr>
          <w:rFonts w:asciiTheme="minorEastAsia" w:hAnsiTheme="minorEastAsia"/>
          <w:sz w:val="24"/>
          <w:szCs w:val="24"/>
        </w:rPr>
        <w:t>1</w:t>
      </w:r>
      <w:r w:rsidRPr="007A6F36">
        <w:rPr>
          <w:rFonts w:asciiTheme="minorEastAsia" w:hAnsiTheme="minorEastAsia" w:hint="eastAsia"/>
          <w:sz w:val="24"/>
          <w:szCs w:val="24"/>
        </w:rPr>
        <w:t>月</w:t>
      </w:r>
      <w:r w:rsidRPr="007A6F36">
        <w:rPr>
          <w:rFonts w:asciiTheme="minorEastAsia" w:hAnsiTheme="minorEastAsia"/>
          <w:sz w:val="24"/>
          <w:szCs w:val="24"/>
        </w:rPr>
        <w:t>20</w:t>
      </w:r>
      <w:r w:rsidRPr="007A6F36">
        <w:rPr>
          <w:rFonts w:asciiTheme="minorEastAsia" w:hAnsiTheme="minorEastAsia" w:hint="eastAsia"/>
          <w:sz w:val="24"/>
          <w:szCs w:val="24"/>
        </w:rPr>
        <w:t>日以（</w:t>
      </w:r>
      <w:r w:rsidRPr="007A6F36">
        <w:rPr>
          <w:rFonts w:asciiTheme="minorEastAsia" w:hAnsiTheme="minorEastAsia"/>
          <w:sz w:val="24"/>
          <w:szCs w:val="24"/>
        </w:rPr>
        <w:t>2020</w:t>
      </w:r>
      <w:r w:rsidRPr="007A6F36">
        <w:rPr>
          <w:rFonts w:asciiTheme="minorEastAsia" w:hAnsiTheme="minorEastAsia" w:hint="eastAsia"/>
          <w:sz w:val="24"/>
          <w:szCs w:val="24"/>
        </w:rPr>
        <w:t>）沪</w:t>
      </w:r>
      <w:r w:rsidRPr="007A6F36">
        <w:rPr>
          <w:rFonts w:asciiTheme="minorEastAsia" w:hAnsiTheme="minorEastAsia"/>
          <w:sz w:val="24"/>
          <w:szCs w:val="24"/>
        </w:rPr>
        <w:t>03</w:t>
      </w:r>
      <w:r w:rsidRPr="007A6F36">
        <w:rPr>
          <w:rFonts w:asciiTheme="minorEastAsia" w:hAnsiTheme="minorEastAsia" w:hint="eastAsia"/>
          <w:sz w:val="24"/>
          <w:szCs w:val="24"/>
        </w:rPr>
        <w:t>破</w:t>
      </w:r>
      <w:r w:rsidRPr="007A6F36">
        <w:rPr>
          <w:rFonts w:asciiTheme="minorEastAsia" w:hAnsiTheme="minorEastAsia"/>
          <w:sz w:val="24"/>
          <w:szCs w:val="24"/>
        </w:rPr>
        <w:t>21</w:t>
      </w:r>
      <w:r w:rsidRPr="007A6F36">
        <w:rPr>
          <w:rFonts w:asciiTheme="minorEastAsia" w:hAnsiTheme="minorEastAsia" w:hint="eastAsia"/>
          <w:sz w:val="24"/>
          <w:szCs w:val="24"/>
        </w:rPr>
        <w:t>号《民事裁定书》，裁定受理上海远成物流发展有限公司（以下简称“上海远成物流”）破产重整申请，并于</w:t>
      </w:r>
      <w:r w:rsidRPr="007A6F36">
        <w:rPr>
          <w:rFonts w:asciiTheme="minorEastAsia" w:hAnsiTheme="minorEastAsia"/>
          <w:sz w:val="24"/>
          <w:szCs w:val="24"/>
        </w:rPr>
        <w:t>2020</w:t>
      </w:r>
      <w:r w:rsidRPr="007A6F36">
        <w:rPr>
          <w:rFonts w:asciiTheme="minorEastAsia" w:hAnsiTheme="minorEastAsia" w:hint="eastAsia"/>
          <w:sz w:val="24"/>
          <w:szCs w:val="24"/>
        </w:rPr>
        <w:t>年</w:t>
      </w:r>
      <w:r w:rsidRPr="007A6F36">
        <w:rPr>
          <w:rFonts w:asciiTheme="minorEastAsia" w:hAnsiTheme="minorEastAsia"/>
          <w:sz w:val="24"/>
          <w:szCs w:val="24"/>
        </w:rPr>
        <w:t>2</w:t>
      </w:r>
      <w:r w:rsidRPr="007A6F36">
        <w:rPr>
          <w:rFonts w:asciiTheme="minorEastAsia" w:hAnsiTheme="minorEastAsia" w:hint="eastAsia"/>
          <w:sz w:val="24"/>
          <w:szCs w:val="24"/>
        </w:rPr>
        <w:t>月</w:t>
      </w:r>
      <w:r w:rsidRPr="007A6F36">
        <w:rPr>
          <w:rFonts w:asciiTheme="minorEastAsia" w:hAnsiTheme="minorEastAsia"/>
          <w:sz w:val="24"/>
          <w:szCs w:val="24"/>
        </w:rPr>
        <w:t>24</w:t>
      </w:r>
      <w:r w:rsidRPr="007A6F36">
        <w:rPr>
          <w:rFonts w:asciiTheme="minorEastAsia" w:hAnsiTheme="minorEastAsia" w:hint="eastAsia"/>
          <w:sz w:val="24"/>
          <w:szCs w:val="24"/>
        </w:rPr>
        <w:t>日以（</w:t>
      </w:r>
      <w:r w:rsidRPr="007A6F36">
        <w:rPr>
          <w:rFonts w:asciiTheme="minorEastAsia" w:hAnsiTheme="minorEastAsia"/>
          <w:sz w:val="24"/>
          <w:szCs w:val="24"/>
        </w:rPr>
        <w:t>2020</w:t>
      </w:r>
      <w:r w:rsidRPr="007A6F36">
        <w:rPr>
          <w:rFonts w:asciiTheme="minorEastAsia" w:hAnsiTheme="minorEastAsia" w:hint="eastAsia"/>
          <w:sz w:val="24"/>
          <w:szCs w:val="24"/>
        </w:rPr>
        <w:t>）沪</w:t>
      </w:r>
      <w:r w:rsidRPr="007A6F36">
        <w:rPr>
          <w:rFonts w:asciiTheme="minorEastAsia" w:hAnsiTheme="minorEastAsia"/>
          <w:sz w:val="24"/>
          <w:szCs w:val="24"/>
        </w:rPr>
        <w:t>03</w:t>
      </w:r>
      <w:r w:rsidRPr="007A6F36">
        <w:rPr>
          <w:rFonts w:asciiTheme="minorEastAsia" w:hAnsiTheme="minorEastAsia" w:hint="eastAsia"/>
          <w:sz w:val="24"/>
          <w:szCs w:val="24"/>
        </w:rPr>
        <w:t>破</w:t>
      </w:r>
      <w:r w:rsidRPr="007A6F36">
        <w:rPr>
          <w:rFonts w:asciiTheme="minorEastAsia" w:hAnsiTheme="minorEastAsia"/>
          <w:sz w:val="24"/>
          <w:szCs w:val="24"/>
        </w:rPr>
        <w:t>21</w:t>
      </w:r>
      <w:r w:rsidRPr="007A6F36">
        <w:rPr>
          <w:rFonts w:asciiTheme="minorEastAsia" w:hAnsiTheme="minorEastAsia" w:hint="eastAsia"/>
          <w:sz w:val="24"/>
          <w:szCs w:val="24"/>
        </w:rPr>
        <w:t>号《民事决定书》指定上海市汇业律师事务所担任管理人。</w:t>
      </w:r>
    </w:p>
    <w:p w:rsidR="00C741D7" w:rsidRPr="007A6F36" w:rsidRDefault="00C741D7" w:rsidP="00014784">
      <w:pPr>
        <w:widowControl/>
        <w:shd w:val="clear" w:color="auto" w:fill="FFFFFF"/>
        <w:spacing w:beforeLines="50" w:before="156" w:afterLines="50" w:after="156" w:line="360" w:lineRule="auto"/>
        <w:ind w:firstLineChars="200" w:firstLine="480"/>
        <w:rPr>
          <w:rFonts w:asciiTheme="minorEastAsia" w:hAnsiTheme="minorEastAsia"/>
          <w:sz w:val="24"/>
          <w:szCs w:val="24"/>
        </w:rPr>
      </w:pPr>
      <w:r w:rsidRPr="007A6F36">
        <w:rPr>
          <w:rFonts w:asciiTheme="minorEastAsia" w:hAnsiTheme="minorEastAsia" w:hint="eastAsia"/>
          <w:sz w:val="24"/>
          <w:szCs w:val="24"/>
        </w:rPr>
        <w:t>为维护债权人、债务人的合法利益，盘活资产，发挥运营价值，管理人本着公开、公平、公正、优选的原则，在上海三中院的监督下现面向社会公开招募意向重整投资人。现将有关事项公告如下。</w:t>
      </w:r>
    </w:p>
    <w:p w:rsidR="00C741D7" w:rsidRPr="007A6F36" w:rsidRDefault="00923A5B" w:rsidP="00014784">
      <w:pPr>
        <w:pStyle w:val="a3"/>
        <w:numPr>
          <w:ilvl w:val="0"/>
          <w:numId w:val="2"/>
        </w:numPr>
        <w:spacing w:beforeLines="50" w:before="156" w:afterLines="50" w:after="156" w:line="360" w:lineRule="auto"/>
        <w:ind w:firstLineChars="0"/>
        <w:rPr>
          <w:rFonts w:ascii="黑体" w:eastAsia="黑体" w:hAnsi="黑体"/>
          <w:b/>
          <w:sz w:val="28"/>
          <w:szCs w:val="28"/>
        </w:rPr>
      </w:pPr>
      <w:r>
        <w:rPr>
          <w:rFonts w:ascii="黑体" w:eastAsia="黑体" w:hAnsi="黑体" w:hint="eastAsia"/>
          <w:b/>
          <w:sz w:val="28"/>
          <w:szCs w:val="28"/>
        </w:rPr>
        <w:t>上海</w:t>
      </w:r>
      <w:r w:rsidR="00C741D7" w:rsidRPr="007A6F36">
        <w:rPr>
          <w:rFonts w:ascii="黑体" w:eastAsia="黑体" w:hAnsi="黑体" w:hint="eastAsia"/>
          <w:b/>
          <w:sz w:val="28"/>
          <w:szCs w:val="28"/>
        </w:rPr>
        <w:t>远成物流发展公司基本情况</w:t>
      </w:r>
    </w:p>
    <w:p w:rsidR="00014784" w:rsidRPr="00267B5B" w:rsidRDefault="0065168D" w:rsidP="00014784">
      <w:pPr>
        <w:pStyle w:val="a3"/>
        <w:numPr>
          <w:ilvl w:val="0"/>
          <w:numId w:val="4"/>
        </w:numPr>
        <w:spacing w:beforeLines="50" w:before="156" w:afterLines="50" w:after="156" w:line="360" w:lineRule="auto"/>
        <w:ind w:firstLineChars="0"/>
        <w:rPr>
          <w:rFonts w:asciiTheme="minorEastAsia" w:hAnsiTheme="minorEastAsia"/>
          <w:b/>
          <w:sz w:val="24"/>
          <w:szCs w:val="24"/>
        </w:rPr>
      </w:pPr>
      <w:r w:rsidRPr="000032F5">
        <w:rPr>
          <w:rFonts w:asciiTheme="minorEastAsia" w:hAnsiTheme="minorEastAsia" w:hint="eastAsia"/>
          <w:b/>
          <w:sz w:val="24"/>
          <w:szCs w:val="24"/>
        </w:rPr>
        <w:t>公司工商登记基本信息</w:t>
      </w:r>
    </w:p>
    <w:p w:rsidR="00F84062" w:rsidRDefault="00C741D7" w:rsidP="00267B5B">
      <w:pPr>
        <w:spacing w:beforeLines="50" w:before="156" w:afterLines="50" w:after="156" w:line="360" w:lineRule="auto"/>
        <w:ind w:firstLineChars="200" w:firstLine="480"/>
        <w:rPr>
          <w:rFonts w:asciiTheme="minorEastAsia" w:hAnsiTheme="minorEastAsia"/>
          <w:sz w:val="24"/>
          <w:szCs w:val="24"/>
        </w:rPr>
      </w:pPr>
      <w:r w:rsidRPr="007A6F36">
        <w:rPr>
          <w:rFonts w:asciiTheme="minorEastAsia" w:hAnsiTheme="minorEastAsia" w:hint="eastAsia"/>
          <w:sz w:val="24"/>
          <w:szCs w:val="24"/>
        </w:rPr>
        <w:t>上海远成物流</w:t>
      </w:r>
      <w:r w:rsidRPr="007A6F36">
        <w:rPr>
          <w:rFonts w:asciiTheme="minorEastAsia" w:hAnsiTheme="minorEastAsia" w:cs="宋体" w:hint="eastAsia"/>
          <w:color w:val="333333"/>
          <w:spacing w:val="8"/>
          <w:kern w:val="0"/>
          <w:sz w:val="24"/>
          <w:szCs w:val="24"/>
        </w:rPr>
        <w:t>于2001年8月7日登记设立，住所地为</w:t>
      </w:r>
      <w:r w:rsidRPr="007A6F36">
        <w:rPr>
          <w:rFonts w:asciiTheme="minorEastAsia" w:hAnsiTheme="minorEastAsia" w:hint="eastAsia"/>
          <w:sz w:val="24"/>
          <w:szCs w:val="24"/>
        </w:rPr>
        <w:t>上海市普陀区真南路2</w:t>
      </w:r>
      <w:r w:rsidRPr="007A6F36">
        <w:rPr>
          <w:rFonts w:asciiTheme="minorEastAsia" w:hAnsiTheme="minorEastAsia"/>
          <w:sz w:val="24"/>
          <w:szCs w:val="24"/>
        </w:rPr>
        <w:t>339号，</w:t>
      </w:r>
      <w:r w:rsidRPr="007A6F36">
        <w:rPr>
          <w:rFonts w:asciiTheme="minorEastAsia" w:hAnsiTheme="minorEastAsia" w:cs="宋体" w:hint="eastAsia"/>
          <w:color w:val="333333"/>
          <w:spacing w:val="8"/>
          <w:kern w:val="0"/>
          <w:sz w:val="24"/>
          <w:szCs w:val="24"/>
        </w:rPr>
        <w:t>统一社会信用代码为</w:t>
      </w:r>
      <w:r w:rsidRPr="007A6F36">
        <w:rPr>
          <w:rFonts w:asciiTheme="minorEastAsia" w:hAnsiTheme="minorEastAsia"/>
          <w:sz w:val="24"/>
          <w:szCs w:val="24"/>
        </w:rPr>
        <w:t>91310107703032076P，</w:t>
      </w:r>
      <w:r w:rsidRPr="007A6F36">
        <w:rPr>
          <w:rFonts w:asciiTheme="minorEastAsia" w:hAnsiTheme="minorEastAsia" w:cs="宋体" w:hint="eastAsia"/>
          <w:color w:val="333333"/>
          <w:spacing w:val="8"/>
          <w:kern w:val="0"/>
          <w:sz w:val="24"/>
          <w:szCs w:val="24"/>
        </w:rPr>
        <w:t>法定代表人为</w:t>
      </w:r>
      <w:r w:rsidRPr="007A6F36">
        <w:rPr>
          <w:rFonts w:asciiTheme="minorEastAsia" w:hAnsiTheme="minorEastAsia"/>
          <w:sz w:val="24"/>
          <w:szCs w:val="24"/>
        </w:rPr>
        <w:t>黄世阳</w:t>
      </w:r>
      <w:r w:rsidR="00F84062" w:rsidRPr="007A6F36">
        <w:rPr>
          <w:rFonts w:asciiTheme="minorEastAsia" w:hAnsiTheme="minorEastAsia" w:cs="宋体" w:hint="eastAsia"/>
          <w:color w:val="333333"/>
          <w:spacing w:val="8"/>
          <w:kern w:val="0"/>
          <w:sz w:val="24"/>
          <w:szCs w:val="24"/>
        </w:rPr>
        <w:t>，注册资本</w:t>
      </w:r>
      <w:r w:rsidRPr="007A6F36">
        <w:rPr>
          <w:rFonts w:asciiTheme="minorEastAsia" w:hAnsiTheme="minorEastAsia" w:cs="宋体" w:hint="eastAsia"/>
          <w:color w:val="333333"/>
          <w:spacing w:val="8"/>
          <w:kern w:val="0"/>
          <w:sz w:val="24"/>
          <w:szCs w:val="24"/>
        </w:rPr>
        <w:t>3亿，</w:t>
      </w:r>
      <w:r w:rsidR="00F84062" w:rsidRPr="007A6F36">
        <w:rPr>
          <w:rFonts w:asciiTheme="minorEastAsia" w:hAnsiTheme="minorEastAsia" w:cs="宋体" w:hint="eastAsia"/>
          <w:color w:val="333333"/>
          <w:spacing w:val="8"/>
          <w:kern w:val="0"/>
          <w:sz w:val="24"/>
          <w:szCs w:val="24"/>
        </w:rPr>
        <w:t>由四川远成物流发展有限公司100%持股，</w:t>
      </w:r>
      <w:r w:rsidRPr="007A6F36">
        <w:rPr>
          <w:rFonts w:asciiTheme="minorEastAsia" w:hAnsiTheme="minorEastAsia"/>
          <w:sz w:val="24"/>
          <w:szCs w:val="24"/>
        </w:rPr>
        <w:t>经营范围</w:t>
      </w:r>
      <w:r w:rsidRPr="007A6F36">
        <w:rPr>
          <w:rFonts w:asciiTheme="minorEastAsia" w:hAnsiTheme="minorEastAsia" w:hint="eastAsia"/>
          <w:sz w:val="24"/>
          <w:szCs w:val="24"/>
        </w:rPr>
        <w:t>为</w:t>
      </w:r>
      <w:r w:rsidRPr="007A6F36">
        <w:rPr>
          <w:rFonts w:asciiTheme="minorEastAsia" w:hAnsiTheme="minorEastAsia"/>
          <w:sz w:val="24"/>
          <w:szCs w:val="24"/>
        </w:rPr>
        <w:t>普通货运</w:t>
      </w:r>
      <w:r w:rsidRPr="007A6F36">
        <w:rPr>
          <w:rFonts w:asciiTheme="minorEastAsia" w:hAnsiTheme="minorEastAsia" w:hint="eastAsia"/>
          <w:sz w:val="24"/>
          <w:szCs w:val="24"/>
        </w:rPr>
        <w:t>；货物专用运输（集装箱A），海上国际货物运输代理，陆路国际货物运输代理，货运代理，货物包装，堆存（仓储）理货。汽车零配件，五金，日用百货（批发零售），自有房屋租赁（除金融租赁）（</w:t>
      </w:r>
      <w:r w:rsidRPr="007A6F36">
        <w:rPr>
          <w:rFonts w:asciiTheme="minorEastAsia" w:hAnsiTheme="minorEastAsia"/>
          <w:sz w:val="24"/>
          <w:szCs w:val="24"/>
        </w:rPr>
        <w:t>依法须经批准的项目，经相关部门批准后方可开展经营活动）</w:t>
      </w:r>
      <w:r w:rsidRPr="007A6F36">
        <w:rPr>
          <w:rFonts w:asciiTheme="minorEastAsia" w:hAnsiTheme="minorEastAsia" w:hint="eastAsia"/>
          <w:sz w:val="24"/>
          <w:szCs w:val="24"/>
        </w:rPr>
        <w:t>。</w:t>
      </w:r>
    </w:p>
    <w:p w:rsidR="00014784" w:rsidRPr="00267B5B" w:rsidRDefault="00014784" w:rsidP="00267B5B">
      <w:pPr>
        <w:pStyle w:val="a3"/>
        <w:numPr>
          <w:ilvl w:val="0"/>
          <w:numId w:val="4"/>
        </w:numPr>
        <w:spacing w:beforeLines="50" w:before="156" w:afterLines="50" w:after="156" w:line="360" w:lineRule="auto"/>
        <w:ind w:firstLineChars="0"/>
        <w:rPr>
          <w:rFonts w:asciiTheme="minorEastAsia" w:hAnsiTheme="minorEastAsia"/>
          <w:b/>
          <w:sz w:val="24"/>
          <w:szCs w:val="24"/>
        </w:rPr>
      </w:pPr>
      <w:r>
        <w:rPr>
          <w:rFonts w:asciiTheme="minorEastAsia" w:hAnsiTheme="minorEastAsia" w:hint="eastAsia"/>
          <w:b/>
          <w:sz w:val="24"/>
          <w:szCs w:val="24"/>
        </w:rPr>
        <w:t>公司资质</w:t>
      </w:r>
      <w:r w:rsidR="002E1E16">
        <w:rPr>
          <w:rFonts w:asciiTheme="minorEastAsia" w:hAnsiTheme="minorEastAsia" w:hint="eastAsia"/>
          <w:b/>
          <w:sz w:val="24"/>
          <w:szCs w:val="24"/>
        </w:rPr>
        <w:t>及运营能力</w:t>
      </w:r>
    </w:p>
    <w:p w:rsidR="00014784" w:rsidRDefault="00014784">
      <w:pPr>
        <w:spacing w:beforeLines="50" w:before="156" w:afterLines="50" w:after="156" w:line="360" w:lineRule="auto"/>
        <w:ind w:firstLineChars="200" w:firstLine="480"/>
        <w:rPr>
          <w:rFonts w:asciiTheme="minorEastAsia" w:hAnsiTheme="minorEastAsia"/>
          <w:sz w:val="24"/>
          <w:szCs w:val="24"/>
        </w:rPr>
      </w:pPr>
      <w:r>
        <w:rPr>
          <w:rFonts w:asciiTheme="minorEastAsia" w:hAnsiTheme="minorEastAsia"/>
          <w:sz w:val="24"/>
          <w:szCs w:val="24"/>
        </w:rPr>
        <w:t>上海远成物流</w:t>
      </w:r>
      <w:r w:rsidRPr="007A6F36">
        <w:rPr>
          <w:rFonts w:asciiTheme="minorEastAsia" w:hAnsiTheme="minorEastAsia" w:hint="eastAsia"/>
          <w:sz w:val="24"/>
          <w:szCs w:val="24"/>
        </w:rPr>
        <w:t>陷入困境的主要原因</w:t>
      </w:r>
      <w:r>
        <w:rPr>
          <w:rFonts w:asciiTheme="minorEastAsia" w:hAnsiTheme="minorEastAsia" w:hint="eastAsia"/>
          <w:sz w:val="24"/>
          <w:szCs w:val="24"/>
        </w:rPr>
        <w:t>系为受</w:t>
      </w:r>
      <w:r w:rsidRPr="007A6F36">
        <w:rPr>
          <w:rFonts w:asciiTheme="minorEastAsia" w:hAnsiTheme="minorEastAsia" w:hint="eastAsia"/>
          <w:sz w:val="24"/>
          <w:szCs w:val="24"/>
        </w:rPr>
        <w:t>关联企业拖累导致资金链断裂，其主营的物</w:t>
      </w:r>
      <w:r w:rsidRPr="007A6F36">
        <w:rPr>
          <w:rFonts w:asciiTheme="minorEastAsia" w:hAnsiTheme="minorEastAsia" w:cs="Times New Roman" w:hint="eastAsia"/>
          <w:color w:val="333333"/>
          <w:sz w:val="24"/>
          <w:szCs w:val="24"/>
          <w:shd w:val="clear" w:color="auto" w:fill="FFFFFF"/>
        </w:rPr>
        <w:t>流板块仍属可盈利业务。</w:t>
      </w:r>
      <w:r w:rsidRPr="00267B5B">
        <w:rPr>
          <w:rFonts w:asciiTheme="minorEastAsia" w:hAnsiTheme="minorEastAsia" w:cs="Times New Roman" w:hint="eastAsia"/>
          <w:color w:val="333333"/>
          <w:sz w:val="24"/>
          <w:szCs w:val="24"/>
          <w:shd w:val="clear" w:color="auto" w:fill="FFFFFF"/>
        </w:rPr>
        <w:t>作为远成集团</w:t>
      </w:r>
      <w:r w:rsidR="002E1E16">
        <w:rPr>
          <w:rFonts w:asciiTheme="minorEastAsia" w:hAnsiTheme="minorEastAsia" w:cs="Times New Roman" w:hint="eastAsia"/>
          <w:color w:val="333333"/>
          <w:sz w:val="24"/>
          <w:szCs w:val="24"/>
          <w:shd w:val="clear" w:color="auto" w:fill="FFFFFF"/>
        </w:rPr>
        <w:t>物流产业</w:t>
      </w:r>
      <w:r w:rsidRPr="00267B5B">
        <w:rPr>
          <w:rFonts w:asciiTheme="minorEastAsia" w:hAnsiTheme="minorEastAsia" w:cs="Times New Roman" w:hint="eastAsia"/>
          <w:color w:val="333333"/>
          <w:sz w:val="24"/>
          <w:szCs w:val="24"/>
          <w:shd w:val="clear" w:color="auto" w:fill="FFFFFF"/>
        </w:rPr>
        <w:t>在华东片区</w:t>
      </w:r>
      <w:r w:rsidR="002E1E16">
        <w:rPr>
          <w:rFonts w:asciiTheme="minorEastAsia" w:hAnsiTheme="minorEastAsia" w:cs="Times New Roman" w:hint="eastAsia"/>
          <w:color w:val="333333"/>
          <w:sz w:val="24"/>
          <w:szCs w:val="24"/>
          <w:shd w:val="clear" w:color="auto" w:fill="FFFFFF"/>
        </w:rPr>
        <w:t>乃至全国最重要的</w:t>
      </w:r>
      <w:r w:rsidRPr="00267B5B">
        <w:rPr>
          <w:rFonts w:asciiTheme="minorEastAsia" w:hAnsiTheme="minorEastAsia" w:cs="Times New Roman" w:hint="eastAsia"/>
          <w:color w:val="333333"/>
          <w:sz w:val="24"/>
          <w:szCs w:val="24"/>
          <w:shd w:val="clear" w:color="auto" w:fill="FFFFFF"/>
        </w:rPr>
        <w:t>窗口公司</w:t>
      </w:r>
      <w:r w:rsidR="002E1E16">
        <w:rPr>
          <w:rFonts w:asciiTheme="minorEastAsia" w:hAnsiTheme="minorEastAsia" w:cs="Times New Roman" w:hint="eastAsia"/>
          <w:color w:val="333333"/>
          <w:sz w:val="24"/>
          <w:szCs w:val="24"/>
          <w:shd w:val="clear" w:color="auto" w:fill="FFFFFF"/>
        </w:rPr>
        <w:t>之一</w:t>
      </w:r>
      <w:r w:rsidRPr="00267B5B">
        <w:rPr>
          <w:rFonts w:asciiTheme="minorEastAsia" w:hAnsiTheme="minorEastAsia" w:cs="Times New Roman" w:hint="eastAsia"/>
          <w:color w:val="333333"/>
          <w:sz w:val="24"/>
          <w:szCs w:val="24"/>
          <w:shd w:val="clear" w:color="auto" w:fill="FFFFFF"/>
        </w:rPr>
        <w:t>，</w:t>
      </w:r>
      <w:r>
        <w:rPr>
          <w:rFonts w:asciiTheme="minorEastAsia" w:hAnsiTheme="minorEastAsia" w:cs="Times New Roman" w:hint="eastAsia"/>
          <w:color w:val="333333"/>
          <w:sz w:val="24"/>
          <w:szCs w:val="24"/>
          <w:shd w:val="clear" w:color="auto" w:fill="FFFFFF"/>
        </w:rPr>
        <w:t>其具备完整的物流服务体系</w:t>
      </w:r>
      <w:r w:rsidR="002E1E16">
        <w:rPr>
          <w:rFonts w:asciiTheme="minorEastAsia" w:hAnsiTheme="minorEastAsia" w:cs="Times New Roman" w:hint="eastAsia"/>
          <w:color w:val="333333"/>
          <w:sz w:val="24"/>
          <w:szCs w:val="24"/>
          <w:shd w:val="clear" w:color="auto" w:fill="FFFFFF"/>
        </w:rPr>
        <w:t>、</w:t>
      </w:r>
      <w:r>
        <w:rPr>
          <w:rFonts w:asciiTheme="minorEastAsia" w:hAnsiTheme="minorEastAsia" w:cs="Times New Roman" w:hint="eastAsia"/>
          <w:color w:val="333333"/>
          <w:sz w:val="24"/>
          <w:szCs w:val="24"/>
          <w:shd w:val="clear" w:color="auto" w:fill="FFFFFF"/>
        </w:rPr>
        <w:t>，</w:t>
      </w:r>
      <w:r w:rsidRPr="00267B5B">
        <w:rPr>
          <w:rFonts w:asciiTheme="minorEastAsia" w:hAnsiTheme="minorEastAsia" w:cs="Times New Roman" w:hint="eastAsia"/>
          <w:color w:val="333333"/>
          <w:sz w:val="24"/>
          <w:szCs w:val="24"/>
          <w:shd w:val="clear" w:color="auto" w:fill="FFFFFF"/>
        </w:rPr>
        <w:t>主要经营范围为仓储服务、干线运输服务、配送服务，</w:t>
      </w:r>
      <w:r w:rsidRPr="00267B5B">
        <w:rPr>
          <w:rFonts w:asciiTheme="minorEastAsia" w:hAnsiTheme="minorEastAsia" w:hint="eastAsia"/>
          <w:sz w:val="24"/>
          <w:szCs w:val="24"/>
        </w:rPr>
        <w:t>开展综合物流业务已近二十年，在行业中历史悠久，</w:t>
      </w:r>
      <w:r>
        <w:rPr>
          <w:rFonts w:asciiTheme="minorEastAsia" w:hAnsiTheme="minorEastAsia" w:hint="eastAsia"/>
          <w:sz w:val="24"/>
          <w:szCs w:val="24"/>
        </w:rPr>
        <w:t>发展为</w:t>
      </w:r>
      <w:r w:rsidRPr="00267B5B">
        <w:rPr>
          <w:rFonts w:asciiTheme="minorEastAsia" w:hAnsiTheme="minorEastAsia" w:hint="eastAsia"/>
          <w:sz w:val="24"/>
          <w:szCs w:val="24"/>
        </w:rPr>
        <w:t>以铁路行包快运</w:t>
      </w:r>
      <w:r w:rsidRPr="00267B5B">
        <w:rPr>
          <w:rFonts w:asciiTheme="minorEastAsia" w:hAnsiTheme="minorEastAsia"/>
          <w:sz w:val="24"/>
          <w:szCs w:val="24"/>
        </w:rPr>
        <w:t xml:space="preserve"> </w:t>
      </w:r>
      <w:r w:rsidRPr="00267B5B">
        <w:rPr>
          <w:rFonts w:asciiTheme="minorEastAsia" w:hAnsiTheme="minorEastAsia" w:hint="eastAsia"/>
          <w:sz w:val="24"/>
          <w:szCs w:val="24"/>
        </w:rPr>
        <w:t>、特快行邮专列、五定（定点、定时、定线路、定价格、定车次）班列、集装箱班列、汽车运输、仓储、配送等大型物流业为主导的综合</w:t>
      </w:r>
      <w:r w:rsidRPr="00267B5B">
        <w:rPr>
          <w:rFonts w:asciiTheme="minorEastAsia" w:hAnsiTheme="minorEastAsia" w:hint="eastAsia"/>
          <w:sz w:val="24"/>
          <w:szCs w:val="24"/>
        </w:rPr>
        <w:lastRenderedPageBreak/>
        <w:t>物流企业</w:t>
      </w:r>
      <w:r>
        <w:rPr>
          <w:rFonts w:asciiTheme="minorEastAsia" w:hAnsiTheme="minorEastAsia" w:hint="eastAsia"/>
          <w:sz w:val="24"/>
          <w:szCs w:val="24"/>
        </w:rPr>
        <w:t>。</w:t>
      </w:r>
    </w:p>
    <w:p w:rsidR="00A850C5" w:rsidRPr="00A850C5" w:rsidRDefault="00014784" w:rsidP="00A850C5">
      <w:pPr>
        <w:spacing w:beforeLines="50" w:before="156" w:afterLines="50" w:after="156" w:line="360" w:lineRule="auto"/>
        <w:ind w:firstLineChars="200" w:firstLine="480"/>
        <w:rPr>
          <w:rFonts w:asciiTheme="minorEastAsia" w:hAnsiTheme="minorEastAsia"/>
          <w:b/>
          <w:sz w:val="24"/>
          <w:szCs w:val="24"/>
        </w:rPr>
      </w:pPr>
      <w:r w:rsidRPr="00A850C5">
        <w:rPr>
          <w:rFonts w:asciiTheme="minorEastAsia" w:hAnsiTheme="minorEastAsia" w:hint="eastAsia"/>
          <w:sz w:val="24"/>
          <w:szCs w:val="24"/>
        </w:rPr>
        <w:t>上海远成物流</w:t>
      </w:r>
      <w:r w:rsidR="002E1E16" w:rsidRPr="00A850C5">
        <w:rPr>
          <w:rFonts w:asciiTheme="minorEastAsia" w:hAnsiTheme="minorEastAsia" w:hint="eastAsia"/>
          <w:sz w:val="24"/>
          <w:szCs w:val="24"/>
        </w:rPr>
        <w:t>拥有稳定、优质的客户资源，</w:t>
      </w:r>
      <w:r w:rsidR="00B563E4" w:rsidRPr="00A850C5">
        <w:rPr>
          <w:rFonts w:asciiTheme="minorEastAsia" w:hAnsiTheme="minorEastAsia" w:hint="eastAsia"/>
          <w:sz w:val="24"/>
          <w:szCs w:val="24"/>
        </w:rPr>
        <w:t>重要合作客户有</w:t>
      </w:r>
      <w:r w:rsidR="00417401">
        <w:rPr>
          <w:rFonts w:asciiTheme="minorEastAsia" w:hAnsiTheme="minorEastAsia" w:hint="eastAsia"/>
          <w:sz w:val="24"/>
          <w:szCs w:val="24"/>
        </w:rPr>
        <w:t>中国邮政</w:t>
      </w:r>
      <w:r w:rsidR="004C0F17">
        <w:rPr>
          <w:rFonts w:asciiTheme="minorEastAsia" w:hAnsiTheme="minorEastAsia" w:hint="eastAsia"/>
          <w:sz w:val="24"/>
          <w:szCs w:val="24"/>
        </w:rPr>
        <w:t>、蒙牛、方太、京东、宝洁、汾酒、茅台、海澜之家、</w:t>
      </w:r>
      <w:r w:rsidR="00B563E4" w:rsidRPr="00A850C5">
        <w:rPr>
          <w:rFonts w:asciiTheme="minorEastAsia" w:hAnsiTheme="minorEastAsia" w:hint="eastAsia"/>
          <w:sz w:val="24"/>
          <w:szCs w:val="24"/>
        </w:rPr>
        <w:t>可口可乐等大型客户。</w:t>
      </w:r>
      <w:r w:rsidR="003E7D44" w:rsidRPr="00A850C5">
        <w:rPr>
          <w:rFonts w:asciiTheme="minorEastAsia" w:hAnsiTheme="minorEastAsia"/>
          <w:sz w:val="24"/>
          <w:szCs w:val="24"/>
        </w:rPr>
        <w:t>2017</w:t>
      </w:r>
      <w:r w:rsidR="003E7D44" w:rsidRPr="00A850C5">
        <w:rPr>
          <w:rFonts w:asciiTheme="minorEastAsia" w:hAnsiTheme="minorEastAsia" w:hint="eastAsia"/>
          <w:sz w:val="24"/>
          <w:szCs w:val="24"/>
        </w:rPr>
        <w:t>年度</w:t>
      </w:r>
      <w:r w:rsidR="00B563E4" w:rsidRPr="00A850C5">
        <w:rPr>
          <w:rFonts w:asciiTheme="minorEastAsia" w:hAnsiTheme="minorEastAsia" w:hint="eastAsia"/>
          <w:sz w:val="24"/>
          <w:szCs w:val="24"/>
        </w:rPr>
        <w:t>上海远成物流的</w:t>
      </w:r>
      <w:r w:rsidR="003E7D44" w:rsidRPr="00A850C5">
        <w:rPr>
          <w:rFonts w:asciiTheme="minorEastAsia" w:hAnsiTheme="minorEastAsia" w:hint="eastAsia"/>
          <w:sz w:val="24"/>
          <w:szCs w:val="24"/>
        </w:rPr>
        <w:t>主营业务收入为</w:t>
      </w:r>
      <w:r w:rsidR="003E7D44" w:rsidRPr="00A850C5">
        <w:rPr>
          <w:rFonts w:asciiTheme="minorEastAsia" w:hAnsiTheme="minorEastAsia"/>
          <w:sz w:val="24"/>
          <w:szCs w:val="24"/>
        </w:rPr>
        <w:t xml:space="preserve"> 531,169,349.93</w:t>
      </w:r>
      <w:r w:rsidR="003E7D44" w:rsidRPr="00A850C5">
        <w:rPr>
          <w:rFonts w:asciiTheme="minorEastAsia" w:hAnsiTheme="minorEastAsia" w:hint="eastAsia"/>
          <w:sz w:val="24"/>
          <w:szCs w:val="24"/>
        </w:rPr>
        <w:t>元,2</w:t>
      </w:r>
      <w:r w:rsidR="003E7D44" w:rsidRPr="00A850C5">
        <w:rPr>
          <w:rFonts w:asciiTheme="minorEastAsia" w:hAnsiTheme="minorEastAsia"/>
          <w:sz w:val="24"/>
          <w:szCs w:val="24"/>
        </w:rPr>
        <w:t>018</w:t>
      </w:r>
      <w:r w:rsidR="003E7D44" w:rsidRPr="00A850C5">
        <w:rPr>
          <w:rFonts w:asciiTheme="minorEastAsia" w:hAnsiTheme="minorEastAsia" w:hint="eastAsia"/>
          <w:sz w:val="24"/>
          <w:szCs w:val="24"/>
        </w:rPr>
        <w:t>年度主营业务收入为 656</w:t>
      </w:r>
      <w:r w:rsidR="003E7D44" w:rsidRPr="00A850C5">
        <w:rPr>
          <w:rFonts w:asciiTheme="minorEastAsia" w:hAnsiTheme="minorEastAsia"/>
          <w:sz w:val="24"/>
          <w:szCs w:val="24"/>
        </w:rPr>
        <w:t>,</w:t>
      </w:r>
      <w:r w:rsidR="003E7D44" w:rsidRPr="00A850C5">
        <w:rPr>
          <w:rFonts w:asciiTheme="minorEastAsia" w:hAnsiTheme="minorEastAsia" w:hint="eastAsia"/>
          <w:sz w:val="24"/>
          <w:szCs w:val="24"/>
        </w:rPr>
        <w:t>090</w:t>
      </w:r>
      <w:r w:rsidR="003E7D44" w:rsidRPr="00A850C5">
        <w:rPr>
          <w:rFonts w:asciiTheme="minorEastAsia" w:hAnsiTheme="minorEastAsia"/>
          <w:sz w:val="24"/>
          <w:szCs w:val="24"/>
        </w:rPr>
        <w:t>,</w:t>
      </w:r>
      <w:r w:rsidR="003E7D44" w:rsidRPr="00A850C5">
        <w:rPr>
          <w:rFonts w:asciiTheme="minorEastAsia" w:hAnsiTheme="minorEastAsia" w:hint="eastAsia"/>
          <w:sz w:val="24"/>
          <w:szCs w:val="24"/>
        </w:rPr>
        <w:t>991.88元</w:t>
      </w:r>
      <w:r w:rsidR="003E7D44" w:rsidRPr="00A850C5">
        <w:rPr>
          <w:rFonts w:asciiTheme="minorEastAsia" w:hAnsiTheme="minorEastAsia"/>
          <w:sz w:val="24"/>
          <w:szCs w:val="24"/>
        </w:rPr>
        <w:t xml:space="preserve"> </w:t>
      </w:r>
      <w:r w:rsidR="00417401">
        <w:rPr>
          <w:rFonts w:asciiTheme="minorEastAsia" w:hAnsiTheme="minorEastAsia"/>
          <w:sz w:val="24"/>
          <w:szCs w:val="24"/>
        </w:rPr>
        <w:t>，2019</w:t>
      </w:r>
      <w:r w:rsidR="000C390C">
        <w:rPr>
          <w:rFonts w:asciiTheme="minorEastAsia" w:hAnsiTheme="minorEastAsia" w:hint="eastAsia"/>
          <w:sz w:val="24"/>
          <w:szCs w:val="24"/>
        </w:rPr>
        <w:t>年度主营业务收入为</w:t>
      </w:r>
      <w:r w:rsidR="00417401">
        <w:rPr>
          <w:rFonts w:asciiTheme="minorEastAsia" w:hAnsiTheme="minorEastAsia" w:hint="eastAsia"/>
          <w:sz w:val="24"/>
          <w:szCs w:val="24"/>
        </w:rPr>
        <w:t>337</w:t>
      </w:r>
      <w:r w:rsidR="00417401">
        <w:rPr>
          <w:rFonts w:asciiTheme="minorEastAsia" w:hAnsiTheme="minorEastAsia"/>
          <w:sz w:val="24"/>
          <w:szCs w:val="24"/>
        </w:rPr>
        <w:t>,406,605.24</w:t>
      </w:r>
      <w:r w:rsidR="00417401">
        <w:rPr>
          <w:rFonts w:asciiTheme="minorEastAsia" w:hAnsiTheme="minorEastAsia" w:hint="eastAsia"/>
          <w:sz w:val="24"/>
          <w:szCs w:val="24"/>
        </w:rPr>
        <w:t>元。</w:t>
      </w:r>
    </w:p>
    <w:p w:rsidR="0065168D" w:rsidRPr="00A850C5" w:rsidRDefault="0065168D" w:rsidP="00014784">
      <w:pPr>
        <w:pStyle w:val="a3"/>
        <w:numPr>
          <w:ilvl w:val="0"/>
          <w:numId w:val="4"/>
        </w:numPr>
        <w:spacing w:beforeLines="50" w:before="156" w:afterLines="50" w:after="156" w:line="360" w:lineRule="auto"/>
        <w:ind w:firstLineChars="0"/>
        <w:rPr>
          <w:rFonts w:asciiTheme="minorEastAsia" w:hAnsiTheme="minorEastAsia"/>
          <w:b/>
          <w:sz w:val="24"/>
          <w:szCs w:val="24"/>
        </w:rPr>
      </w:pPr>
      <w:r w:rsidRPr="00A850C5">
        <w:rPr>
          <w:rFonts w:asciiTheme="minorEastAsia" w:hAnsiTheme="minorEastAsia" w:hint="eastAsia"/>
          <w:b/>
          <w:sz w:val="24"/>
          <w:szCs w:val="24"/>
        </w:rPr>
        <w:t>公司主要</w:t>
      </w:r>
      <w:r w:rsidR="002E1E16" w:rsidRPr="00A850C5">
        <w:rPr>
          <w:rFonts w:asciiTheme="minorEastAsia" w:hAnsiTheme="minorEastAsia" w:hint="eastAsia"/>
          <w:b/>
          <w:sz w:val="24"/>
          <w:szCs w:val="24"/>
        </w:rPr>
        <w:t>固定</w:t>
      </w:r>
      <w:r w:rsidRPr="00A850C5">
        <w:rPr>
          <w:rFonts w:asciiTheme="minorEastAsia" w:hAnsiTheme="minorEastAsia" w:hint="eastAsia"/>
          <w:b/>
          <w:sz w:val="24"/>
          <w:szCs w:val="24"/>
        </w:rPr>
        <w:t>资产</w:t>
      </w:r>
    </w:p>
    <w:p w:rsidR="0065168D" w:rsidRPr="00A850C5" w:rsidRDefault="0065168D" w:rsidP="00014784">
      <w:pPr>
        <w:pStyle w:val="a3"/>
        <w:numPr>
          <w:ilvl w:val="0"/>
          <w:numId w:val="5"/>
        </w:numPr>
        <w:spacing w:beforeLines="50" w:before="156" w:afterLines="50" w:after="156" w:line="360" w:lineRule="auto"/>
        <w:ind w:firstLineChars="0"/>
        <w:rPr>
          <w:rFonts w:asciiTheme="minorEastAsia" w:hAnsiTheme="minorEastAsia"/>
          <w:sz w:val="24"/>
          <w:szCs w:val="24"/>
        </w:rPr>
      </w:pPr>
      <w:r w:rsidRPr="00A850C5">
        <w:rPr>
          <w:rFonts w:asciiTheme="minorEastAsia" w:hAnsiTheme="minorEastAsia" w:hint="eastAsia"/>
          <w:sz w:val="24"/>
          <w:szCs w:val="24"/>
        </w:rPr>
        <w:t>土地使用权</w:t>
      </w:r>
      <w:r w:rsidR="002E1E16" w:rsidRPr="00A850C5">
        <w:rPr>
          <w:rFonts w:asciiTheme="minorEastAsia" w:hAnsiTheme="minorEastAsia" w:hint="eastAsia"/>
          <w:sz w:val="24"/>
          <w:szCs w:val="24"/>
        </w:rPr>
        <w:t>及房屋建筑物</w:t>
      </w:r>
    </w:p>
    <w:p w:rsidR="002E1E16" w:rsidRDefault="00964B56">
      <w:pPr>
        <w:spacing w:beforeLines="50" w:before="156" w:afterLines="50" w:after="156" w:line="360" w:lineRule="auto"/>
        <w:ind w:firstLineChars="200" w:firstLine="480"/>
        <w:rPr>
          <w:rFonts w:asciiTheme="minorEastAsia" w:hAnsiTheme="minorEastAsia"/>
          <w:sz w:val="24"/>
          <w:szCs w:val="24"/>
        </w:rPr>
      </w:pPr>
      <w:r w:rsidRPr="00A850C5">
        <w:rPr>
          <w:rFonts w:asciiTheme="minorEastAsia" w:hAnsiTheme="minorEastAsia" w:hint="eastAsia"/>
          <w:sz w:val="24"/>
          <w:szCs w:val="24"/>
        </w:rPr>
        <w:t>根据上海市不动产登记簿信息</w:t>
      </w:r>
      <w:r w:rsidR="00B40F34" w:rsidRPr="00A850C5">
        <w:rPr>
          <w:rFonts w:asciiTheme="minorEastAsia" w:hAnsiTheme="minorEastAsia" w:hint="eastAsia"/>
          <w:sz w:val="24"/>
          <w:szCs w:val="24"/>
        </w:rPr>
        <w:t>显示</w:t>
      </w:r>
      <w:r w:rsidRPr="00A850C5">
        <w:rPr>
          <w:rFonts w:asciiTheme="minorEastAsia" w:hAnsiTheme="minorEastAsia" w:hint="eastAsia"/>
          <w:sz w:val="24"/>
          <w:szCs w:val="24"/>
        </w:rPr>
        <w:t>，</w:t>
      </w:r>
      <w:r w:rsidR="0065168D" w:rsidRPr="00A850C5">
        <w:rPr>
          <w:rFonts w:asciiTheme="minorEastAsia" w:hAnsiTheme="minorEastAsia" w:hint="eastAsia"/>
          <w:sz w:val="24"/>
          <w:szCs w:val="24"/>
        </w:rPr>
        <w:t>上海远成物流</w:t>
      </w:r>
      <w:r w:rsidRPr="00A850C5">
        <w:rPr>
          <w:rFonts w:asciiTheme="minorEastAsia" w:hAnsiTheme="minorEastAsia" w:hint="eastAsia"/>
          <w:sz w:val="24"/>
          <w:szCs w:val="24"/>
        </w:rPr>
        <w:t>名下</w:t>
      </w:r>
      <w:r w:rsidR="00F40C5D" w:rsidRPr="00A850C5">
        <w:rPr>
          <w:rFonts w:asciiTheme="minorEastAsia" w:hAnsiTheme="minorEastAsia" w:hint="eastAsia"/>
          <w:sz w:val="24"/>
          <w:szCs w:val="24"/>
        </w:rPr>
        <w:t>土地坐落于</w:t>
      </w:r>
      <w:r w:rsidR="0065168D" w:rsidRPr="00A850C5">
        <w:rPr>
          <w:rFonts w:asciiTheme="minorEastAsia" w:hAnsiTheme="minorEastAsia" w:hint="eastAsia"/>
          <w:sz w:val="24"/>
          <w:szCs w:val="24"/>
        </w:rPr>
        <w:t>普陀区真南路2339号</w:t>
      </w:r>
      <w:r w:rsidR="00F40C5D" w:rsidRPr="00A850C5">
        <w:rPr>
          <w:rFonts w:asciiTheme="minorEastAsia" w:hAnsiTheme="minorEastAsia" w:hint="eastAsia"/>
          <w:sz w:val="24"/>
          <w:szCs w:val="24"/>
        </w:rPr>
        <w:t>25506平方米土地使用权，用地性质为工业用地，使用权取得方式为</w:t>
      </w:r>
      <w:r w:rsidR="00DA2848" w:rsidRPr="00A850C5">
        <w:rPr>
          <w:rFonts w:asciiTheme="minorEastAsia" w:hAnsiTheme="minorEastAsia" w:hint="eastAsia"/>
          <w:sz w:val="24"/>
          <w:szCs w:val="24"/>
        </w:rPr>
        <w:t>出让</w:t>
      </w:r>
      <w:r w:rsidR="002E1E16" w:rsidRPr="00A850C5">
        <w:rPr>
          <w:rFonts w:asciiTheme="minorEastAsia" w:hAnsiTheme="minorEastAsia" w:hint="eastAsia"/>
          <w:sz w:val="24"/>
          <w:szCs w:val="24"/>
        </w:rPr>
        <w:t>。房屋类型</w:t>
      </w:r>
      <w:r w:rsidR="00F40C5D" w:rsidRPr="00A850C5">
        <w:rPr>
          <w:rFonts w:asciiTheme="minorEastAsia" w:hAnsiTheme="minorEastAsia" w:hint="eastAsia"/>
          <w:sz w:val="24"/>
          <w:szCs w:val="24"/>
        </w:rPr>
        <w:t>为工厂，房屋结构为钢混，所有权来源为新建，竣工日期为2004</w:t>
      </w:r>
      <w:bookmarkStart w:id="0" w:name="_GoBack"/>
      <w:bookmarkEnd w:id="0"/>
      <w:r w:rsidR="00F40C5D" w:rsidRPr="00A850C5">
        <w:rPr>
          <w:rFonts w:asciiTheme="minorEastAsia" w:hAnsiTheme="minorEastAsia" w:hint="eastAsia"/>
          <w:sz w:val="24"/>
          <w:szCs w:val="24"/>
        </w:rPr>
        <w:t>年，房屋用途为厂房</w:t>
      </w:r>
      <w:r w:rsidR="00DA2848" w:rsidRPr="00A850C5">
        <w:rPr>
          <w:rFonts w:asciiTheme="minorEastAsia" w:hAnsiTheme="minorEastAsia" w:hint="eastAsia"/>
          <w:sz w:val="24"/>
          <w:szCs w:val="24"/>
        </w:rPr>
        <w:t>，</w:t>
      </w:r>
      <w:r w:rsidR="002E1E16" w:rsidRPr="00A850C5">
        <w:rPr>
          <w:rFonts w:asciiTheme="minorEastAsia" w:hAnsiTheme="minorEastAsia" w:hint="eastAsia"/>
          <w:sz w:val="24"/>
          <w:szCs w:val="24"/>
        </w:rPr>
        <w:t>共</w:t>
      </w:r>
      <w:r w:rsidR="002E1E16" w:rsidRPr="00A850C5">
        <w:rPr>
          <w:rFonts w:asciiTheme="minorEastAsia" w:hAnsiTheme="minorEastAsia"/>
          <w:sz w:val="24"/>
          <w:szCs w:val="24"/>
        </w:rPr>
        <w:t>4幢，建筑面积共</w:t>
      </w:r>
      <w:r w:rsidR="00267B5B" w:rsidRPr="00A850C5">
        <w:rPr>
          <w:rFonts w:asciiTheme="minorEastAsia" w:hAnsiTheme="minorEastAsia"/>
          <w:sz w:val="24"/>
          <w:szCs w:val="24"/>
        </w:rPr>
        <w:t>7954.19</w:t>
      </w:r>
      <w:r w:rsidR="00267B5B" w:rsidRPr="00A850C5">
        <w:rPr>
          <w:rFonts w:asciiTheme="minorEastAsia" w:hAnsiTheme="minorEastAsia" w:hint="eastAsia"/>
          <w:sz w:val="24"/>
          <w:szCs w:val="24"/>
        </w:rPr>
        <w:t>平方米</w:t>
      </w:r>
      <w:r w:rsidR="002E1E16" w:rsidRPr="00A850C5">
        <w:rPr>
          <w:rFonts w:asciiTheme="minorEastAsia" w:hAnsiTheme="minorEastAsia"/>
          <w:sz w:val="24"/>
          <w:szCs w:val="24"/>
        </w:rPr>
        <w:t>，</w:t>
      </w:r>
      <w:r w:rsidR="002E1E16" w:rsidRPr="00A850C5">
        <w:rPr>
          <w:rFonts w:asciiTheme="minorEastAsia" w:hAnsiTheme="minorEastAsia" w:hint="eastAsia"/>
          <w:sz w:val="24"/>
          <w:szCs w:val="24"/>
        </w:rPr>
        <w:t>该土地及房屋建筑物均设有抵押，现作为上海远成物流的办公场所供日常运营使用。</w:t>
      </w:r>
    </w:p>
    <w:p w:rsidR="00D87F6A" w:rsidRPr="007A6F36" w:rsidRDefault="00752A03" w:rsidP="00014784">
      <w:pPr>
        <w:spacing w:beforeLines="50" w:before="156" w:afterLines="50" w:after="156" w:line="360" w:lineRule="auto"/>
        <w:ind w:firstLineChars="200" w:firstLine="480"/>
        <w:rPr>
          <w:rFonts w:asciiTheme="minorEastAsia" w:hAnsiTheme="minorEastAsia"/>
          <w:sz w:val="24"/>
          <w:szCs w:val="24"/>
        </w:rPr>
      </w:pPr>
      <w:r w:rsidRPr="007A6F36">
        <w:rPr>
          <w:rFonts w:asciiTheme="minorEastAsia" w:hAnsiTheme="minorEastAsia"/>
          <w:noProof/>
          <w:sz w:val="24"/>
          <w:szCs w:val="24"/>
        </w:rPr>
        <w:drawing>
          <wp:inline distT="0" distB="0" distL="0" distR="0" wp14:anchorId="53C3F487" wp14:editId="1F88C865">
            <wp:extent cx="5274310" cy="3324225"/>
            <wp:effectExtent l="0" t="0" r="254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stretch>
                      <a:fillRect/>
                    </a:stretch>
                  </pic:blipFill>
                  <pic:spPr>
                    <a:xfrm>
                      <a:off x="0" y="0"/>
                      <a:ext cx="5274310" cy="3324225"/>
                    </a:xfrm>
                    <a:prstGeom prst="rect">
                      <a:avLst/>
                    </a:prstGeom>
                  </pic:spPr>
                </pic:pic>
              </a:graphicData>
            </a:graphic>
          </wp:inline>
        </w:drawing>
      </w:r>
    </w:p>
    <w:p w:rsidR="00F40C5D" w:rsidRPr="007A6F36" w:rsidRDefault="00F40C5D" w:rsidP="00014784">
      <w:pPr>
        <w:pStyle w:val="a3"/>
        <w:numPr>
          <w:ilvl w:val="0"/>
          <w:numId w:val="5"/>
        </w:numPr>
        <w:spacing w:beforeLines="50" w:before="156" w:afterLines="50" w:after="156" w:line="360" w:lineRule="auto"/>
        <w:ind w:firstLineChars="0"/>
        <w:rPr>
          <w:rFonts w:asciiTheme="minorEastAsia" w:hAnsiTheme="minorEastAsia"/>
          <w:sz w:val="24"/>
          <w:szCs w:val="24"/>
        </w:rPr>
      </w:pPr>
      <w:r w:rsidRPr="007A6F36">
        <w:rPr>
          <w:rFonts w:asciiTheme="minorEastAsia" w:hAnsiTheme="minorEastAsia" w:hint="eastAsia"/>
          <w:sz w:val="24"/>
          <w:szCs w:val="24"/>
        </w:rPr>
        <w:t>车辆</w:t>
      </w:r>
    </w:p>
    <w:p w:rsidR="00533AF0" w:rsidRPr="007A6F36" w:rsidRDefault="002E1E16">
      <w:pPr>
        <w:spacing w:beforeLines="50" w:before="156" w:afterLines="50" w:after="156" w:line="360" w:lineRule="auto"/>
        <w:ind w:firstLineChars="200" w:firstLine="480"/>
        <w:rPr>
          <w:rFonts w:asciiTheme="minorEastAsia" w:hAnsiTheme="minorEastAsia"/>
          <w:sz w:val="24"/>
          <w:szCs w:val="24"/>
        </w:rPr>
      </w:pPr>
      <w:r>
        <w:rPr>
          <w:rFonts w:asciiTheme="minorEastAsia" w:hAnsiTheme="minorEastAsia" w:hint="eastAsia"/>
          <w:sz w:val="24"/>
          <w:szCs w:val="24"/>
        </w:rPr>
        <w:t>上海远成物流</w:t>
      </w:r>
      <w:r w:rsidR="003D2919" w:rsidRPr="007A6F36">
        <w:rPr>
          <w:rFonts w:asciiTheme="minorEastAsia" w:hAnsiTheme="minorEastAsia" w:hint="eastAsia"/>
          <w:sz w:val="24"/>
          <w:szCs w:val="24"/>
        </w:rPr>
        <w:t>名下</w:t>
      </w:r>
      <w:r>
        <w:rPr>
          <w:rFonts w:asciiTheme="minorEastAsia" w:hAnsiTheme="minorEastAsia" w:hint="eastAsia"/>
          <w:sz w:val="24"/>
          <w:szCs w:val="24"/>
        </w:rPr>
        <w:t>登记</w:t>
      </w:r>
      <w:r w:rsidR="003D2919" w:rsidRPr="007A6F36">
        <w:rPr>
          <w:rFonts w:asciiTheme="minorEastAsia" w:hAnsiTheme="minorEastAsia" w:hint="eastAsia"/>
          <w:sz w:val="24"/>
          <w:szCs w:val="24"/>
        </w:rPr>
        <w:t>车辆为322辆，</w:t>
      </w:r>
      <w:r w:rsidR="00806ECD" w:rsidRPr="007A6F36">
        <w:rPr>
          <w:rFonts w:asciiTheme="minorEastAsia" w:hAnsiTheme="minorEastAsia" w:hint="eastAsia"/>
          <w:sz w:val="24"/>
          <w:szCs w:val="24"/>
        </w:rPr>
        <w:t>车辆类型均为大型车辆，</w:t>
      </w:r>
      <w:r w:rsidR="003D2919" w:rsidRPr="007A6F36">
        <w:rPr>
          <w:rFonts w:asciiTheme="minorEastAsia" w:hAnsiTheme="minorEastAsia" w:hint="eastAsia"/>
          <w:sz w:val="24"/>
          <w:szCs w:val="24"/>
        </w:rPr>
        <w:t>其中247辆设有抵押，75辆为无抵押</w:t>
      </w:r>
      <w:r w:rsidR="00806ECD" w:rsidRPr="007A6F36">
        <w:rPr>
          <w:rFonts w:asciiTheme="minorEastAsia" w:hAnsiTheme="minorEastAsia" w:hint="eastAsia"/>
          <w:sz w:val="24"/>
          <w:szCs w:val="24"/>
        </w:rPr>
        <w:t>状态</w:t>
      </w:r>
      <w:r w:rsidR="00533AF0" w:rsidRPr="007A6F36">
        <w:rPr>
          <w:rFonts w:asciiTheme="minorEastAsia" w:hAnsiTheme="minorEastAsia" w:hint="eastAsia"/>
          <w:sz w:val="24"/>
          <w:szCs w:val="24"/>
        </w:rPr>
        <w:t>。</w:t>
      </w:r>
    </w:p>
    <w:p w:rsidR="00533AF0" w:rsidRPr="007A6F36" w:rsidRDefault="00752A03" w:rsidP="00014784">
      <w:pPr>
        <w:spacing w:beforeLines="50" w:before="156" w:afterLines="50" w:after="156" w:line="360" w:lineRule="auto"/>
        <w:ind w:firstLineChars="200" w:firstLine="480"/>
        <w:rPr>
          <w:rFonts w:asciiTheme="minorEastAsia" w:hAnsiTheme="minorEastAsia"/>
          <w:sz w:val="24"/>
          <w:szCs w:val="24"/>
        </w:rPr>
      </w:pPr>
      <w:r w:rsidRPr="007A6F36">
        <w:rPr>
          <w:rFonts w:asciiTheme="minorEastAsia" w:hAnsiTheme="minorEastAsia"/>
          <w:noProof/>
          <w:sz w:val="24"/>
          <w:szCs w:val="24"/>
        </w:rPr>
        <w:drawing>
          <wp:inline distT="0" distB="0" distL="0" distR="0" wp14:anchorId="5D7C8D00" wp14:editId="0E3A2FB1">
            <wp:extent cx="5274310" cy="2316480"/>
            <wp:effectExtent l="0" t="0" r="254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5274310" cy="2316480"/>
                    </a:xfrm>
                    <a:prstGeom prst="rect">
                      <a:avLst/>
                    </a:prstGeom>
                  </pic:spPr>
                </pic:pic>
              </a:graphicData>
            </a:graphic>
          </wp:inline>
        </w:drawing>
      </w:r>
    </w:p>
    <w:p w:rsidR="00D43E3B" w:rsidRPr="00B24F84" w:rsidRDefault="00D43E3B" w:rsidP="00014784">
      <w:pPr>
        <w:pStyle w:val="a3"/>
        <w:numPr>
          <w:ilvl w:val="0"/>
          <w:numId w:val="2"/>
        </w:numPr>
        <w:spacing w:beforeLines="50" w:before="156" w:afterLines="50" w:after="156" w:line="360" w:lineRule="auto"/>
        <w:ind w:firstLineChars="0"/>
        <w:rPr>
          <w:rFonts w:ascii="黑体" w:eastAsia="黑体" w:hAnsi="黑体"/>
          <w:b/>
          <w:sz w:val="28"/>
          <w:szCs w:val="28"/>
        </w:rPr>
      </w:pPr>
      <w:r w:rsidRPr="007A6F36">
        <w:rPr>
          <w:rFonts w:ascii="黑体" w:eastAsia="黑体" w:hAnsi="黑体"/>
          <w:b/>
          <w:sz w:val="28"/>
          <w:szCs w:val="28"/>
        </w:rPr>
        <w:t>意向投资人</w:t>
      </w:r>
      <w:r w:rsidR="007A6F36">
        <w:rPr>
          <w:rFonts w:ascii="黑体" w:eastAsia="黑体" w:hAnsi="黑体" w:hint="eastAsia"/>
          <w:b/>
          <w:sz w:val="28"/>
          <w:szCs w:val="28"/>
        </w:rPr>
        <w:t>的招募</w:t>
      </w:r>
    </w:p>
    <w:p w:rsidR="00D43E3B" w:rsidRPr="000032F5" w:rsidRDefault="00D43E3B" w:rsidP="00014784">
      <w:pPr>
        <w:pStyle w:val="a3"/>
        <w:widowControl/>
        <w:numPr>
          <w:ilvl w:val="0"/>
          <w:numId w:val="6"/>
        </w:numPr>
        <w:spacing w:beforeLines="50" w:before="156" w:afterLines="50" w:after="156" w:line="360" w:lineRule="auto"/>
        <w:ind w:firstLineChars="0"/>
        <w:jc w:val="left"/>
        <w:rPr>
          <w:rFonts w:asciiTheme="minorEastAsia" w:hAnsiTheme="minorEastAsia" w:cs="宋体"/>
          <w:kern w:val="0"/>
          <w:sz w:val="24"/>
          <w:szCs w:val="24"/>
        </w:rPr>
      </w:pPr>
      <w:r w:rsidRPr="000032F5">
        <w:rPr>
          <w:rFonts w:asciiTheme="minorEastAsia" w:hAnsiTheme="minorEastAsia" w:cs="宋体" w:hint="eastAsia"/>
          <w:b/>
          <w:bCs/>
          <w:color w:val="333333"/>
          <w:spacing w:val="8"/>
          <w:kern w:val="0"/>
          <w:sz w:val="24"/>
          <w:szCs w:val="24"/>
        </w:rPr>
        <w:t>意向投资人需符合</w:t>
      </w:r>
      <w:r w:rsidR="007A6F36" w:rsidRPr="000032F5">
        <w:rPr>
          <w:rFonts w:asciiTheme="minorEastAsia" w:hAnsiTheme="minorEastAsia" w:cs="宋体" w:hint="eastAsia"/>
          <w:b/>
          <w:bCs/>
          <w:color w:val="333333"/>
          <w:spacing w:val="8"/>
          <w:kern w:val="0"/>
          <w:sz w:val="24"/>
          <w:szCs w:val="24"/>
        </w:rPr>
        <w:t>的条件</w:t>
      </w:r>
    </w:p>
    <w:p w:rsidR="00D43E3B" w:rsidRPr="00B24F84" w:rsidRDefault="00D43E3B" w:rsidP="00014784">
      <w:pPr>
        <w:widowControl/>
        <w:spacing w:beforeLines="50" w:before="156" w:afterLines="50" w:after="156" w:line="360" w:lineRule="auto"/>
        <w:jc w:val="left"/>
        <w:rPr>
          <w:rFonts w:asciiTheme="minorEastAsia" w:hAnsiTheme="minorEastAsia" w:cs="宋体"/>
          <w:kern w:val="0"/>
          <w:sz w:val="24"/>
          <w:szCs w:val="24"/>
        </w:rPr>
      </w:pPr>
      <w:r w:rsidRPr="00B24F84">
        <w:rPr>
          <w:rFonts w:asciiTheme="minorEastAsia" w:hAnsiTheme="minorEastAsia" w:cs="宋体"/>
          <w:kern w:val="0"/>
          <w:sz w:val="24"/>
          <w:szCs w:val="24"/>
        </w:rPr>
        <w:t>1. 依据中国法律设立并有效存续的企业法人或非法人组织或具有完全民事行为能力的个人，企业应</w:t>
      </w:r>
      <w:r w:rsidRPr="007A6F36">
        <w:rPr>
          <w:rFonts w:asciiTheme="minorEastAsia" w:hAnsiTheme="minorEastAsia" w:cs="宋体" w:hint="eastAsia"/>
          <w:kern w:val="0"/>
          <w:sz w:val="24"/>
          <w:szCs w:val="24"/>
        </w:rPr>
        <w:t>具有</w:t>
      </w:r>
      <w:r w:rsidRPr="00B24F84">
        <w:rPr>
          <w:rFonts w:asciiTheme="minorEastAsia" w:hAnsiTheme="minorEastAsia" w:cs="宋体"/>
          <w:kern w:val="0"/>
          <w:sz w:val="24"/>
          <w:szCs w:val="24"/>
        </w:rPr>
        <w:t>完备的组织结构及企业管理体系；</w:t>
      </w:r>
    </w:p>
    <w:p w:rsidR="00D43E3B" w:rsidRPr="00B24F84" w:rsidRDefault="00D43E3B" w:rsidP="00014784">
      <w:pPr>
        <w:widowControl/>
        <w:spacing w:beforeLines="50" w:before="156" w:afterLines="50" w:after="156" w:line="360" w:lineRule="auto"/>
        <w:jc w:val="left"/>
        <w:rPr>
          <w:rFonts w:asciiTheme="minorEastAsia" w:hAnsiTheme="minorEastAsia" w:cs="宋体"/>
          <w:kern w:val="0"/>
          <w:sz w:val="24"/>
          <w:szCs w:val="24"/>
        </w:rPr>
      </w:pPr>
      <w:r w:rsidRPr="00B24F84">
        <w:rPr>
          <w:rFonts w:asciiTheme="minorEastAsia" w:hAnsiTheme="minorEastAsia" w:cs="宋体"/>
          <w:kern w:val="0"/>
          <w:sz w:val="24"/>
          <w:szCs w:val="24"/>
        </w:rPr>
        <w:t>2. 拥有与债务人资产规模相适应的经营管理能力，拥有</w:t>
      </w:r>
      <w:r w:rsidRPr="007A6F36">
        <w:rPr>
          <w:rFonts w:asciiTheme="minorEastAsia" w:hAnsiTheme="minorEastAsia" w:cs="宋体" w:hint="eastAsia"/>
          <w:kern w:val="0"/>
          <w:sz w:val="24"/>
          <w:szCs w:val="24"/>
        </w:rPr>
        <w:t>物流</w:t>
      </w:r>
      <w:r w:rsidRPr="007A6F36">
        <w:rPr>
          <w:rFonts w:asciiTheme="minorEastAsia" w:hAnsiTheme="minorEastAsia" w:cs="宋体"/>
          <w:kern w:val="0"/>
          <w:sz w:val="24"/>
          <w:szCs w:val="24"/>
        </w:rPr>
        <w:t>行业或其上下游行业</w:t>
      </w:r>
      <w:r w:rsidRPr="00B24F84">
        <w:rPr>
          <w:rFonts w:asciiTheme="minorEastAsia" w:hAnsiTheme="minorEastAsia" w:cs="宋体"/>
          <w:kern w:val="0"/>
          <w:sz w:val="24"/>
          <w:szCs w:val="24"/>
        </w:rPr>
        <w:t>从业经验和管理经验的，在同等条件下优先考虑；</w:t>
      </w:r>
    </w:p>
    <w:p w:rsidR="00D43E3B" w:rsidRPr="00B24F84" w:rsidRDefault="00D43E3B" w:rsidP="00014784">
      <w:pPr>
        <w:widowControl/>
        <w:spacing w:beforeLines="50" w:before="156" w:afterLines="50" w:after="156" w:line="360" w:lineRule="auto"/>
        <w:jc w:val="left"/>
        <w:rPr>
          <w:rFonts w:asciiTheme="minorEastAsia" w:hAnsiTheme="minorEastAsia" w:cs="宋体"/>
          <w:color w:val="333333"/>
          <w:spacing w:val="8"/>
          <w:kern w:val="0"/>
          <w:sz w:val="24"/>
          <w:szCs w:val="24"/>
        </w:rPr>
      </w:pPr>
      <w:r w:rsidRPr="00B24F84">
        <w:rPr>
          <w:rFonts w:asciiTheme="minorEastAsia" w:hAnsiTheme="minorEastAsia" w:cs="宋体"/>
          <w:kern w:val="0"/>
          <w:sz w:val="24"/>
          <w:szCs w:val="24"/>
        </w:rPr>
        <w:t>3. 拥有足够的资金实力进行重整投资，未被人民法院列入失信</w:t>
      </w:r>
      <w:r w:rsidR="000032F5">
        <w:rPr>
          <w:rFonts w:asciiTheme="minorEastAsia" w:hAnsiTheme="minorEastAsia" w:cs="宋体"/>
          <w:kern w:val="0"/>
          <w:sz w:val="24"/>
          <w:szCs w:val="24"/>
        </w:rPr>
        <w:t>名单，不存在负有数额较大债务，到期未清偿，且处于持续状态的情况，</w:t>
      </w:r>
      <w:r w:rsidRPr="00B24F84">
        <w:rPr>
          <w:rFonts w:asciiTheme="minorEastAsia" w:hAnsiTheme="minorEastAsia" w:cs="宋体"/>
          <w:kern w:val="0"/>
          <w:sz w:val="24"/>
          <w:szCs w:val="24"/>
        </w:rPr>
        <w:t>最近3年没有重大违法行为或者涉嫌有重大违法行为。</w:t>
      </w:r>
    </w:p>
    <w:p w:rsidR="00D43E3B" w:rsidRPr="00B24F84" w:rsidRDefault="00D43E3B" w:rsidP="00014784">
      <w:pPr>
        <w:widowControl/>
        <w:shd w:val="clear" w:color="auto" w:fill="FFFFFF"/>
        <w:spacing w:beforeLines="50" w:before="156" w:afterLines="50" w:after="156" w:line="360" w:lineRule="auto"/>
        <w:ind w:firstLineChars="200" w:firstLine="512"/>
        <w:rPr>
          <w:rFonts w:asciiTheme="minorEastAsia" w:hAnsiTheme="minorEastAsia" w:cs="宋体"/>
          <w:kern w:val="0"/>
          <w:sz w:val="24"/>
          <w:szCs w:val="24"/>
        </w:rPr>
      </w:pPr>
      <w:r w:rsidRPr="00267B5B">
        <w:rPr>
          <w:rFonts w:asciiTheme="minorEastAsia" w:hAnsiTheme="minorEastAsia" w:cs="宋体" w:hint="eastAsia"/>
          <w:color w:val="333333"/>
          <w:spacing w:val="8"/>
          <w:kern w:val="0"/>
          <w:sz w:val="24"/>
          <w:szCs w:val="24"/>
        </w:rPr>
        <w:t>投资人如有意向，亦欢迎投资人以承包经营、租赁经营、托管等方式接管债务人，如果届时意向投资人全面接管债务人在重整期间的生产经营活动，则在后续招募中，享有同等条件下的优先权。</w:t>
      </w:r>
    </w:p>
    <w:p w:rsidR="00D43E3B" w:rsidRPr="00B24F84" w:rsidRDefault="00D43E3B" w:rsidP="00014784">
      <w:pPr>
        <w:pStyle w:val="a3"/>
        <w:widowControl/>
        <w:numPr>
          <w:ilvl w:val="0"/>
          <w:numId w:val="6"/>
        </w:numPr>
        <w:spacing w:beforeLines="50" w:before="156" w:afterLines="50" w:after="156" w:line="360" w:lineRule="auto"/>
        <w:ind w:firstLineChars="0"/>
        <w:jc w:val="left"/>
        <w:rPr>
          <w:rFonts w:asciiTheme="minorEastAsia" w:hAnsiTheme="minorEastAsia" w:cs="宋体"/>
          <w:b/>
          <w:bCs/>
          <w:color w:val="333333"/>
          <w:spacing w:val="8"/>
          <w:kern w:val="0"/>
          <w:sz w:val="24"/>
          <w:szCs w:val="24"/>
        </w:rPr>
      </w:pPr>
      <w:r w:rsidRPr="000032F5">
        <w:rPr>
          <w:rFonts w:asciiTheme="minorEastAsia" w:hAnsiTheme="minorEastAsia" w:cs="宋体"/>
          <w:b/>
          <w:bCs/>
          <w:color w:val="333333"/>
          <w:spacing w:val="8"/>
          <w:kern w:val="0"/>
          <w:sz w:val="24"/>
          <w:szCs w:val="24"/>
        </w:rPr>
        <w:t>招募流程</w:t>
      </w:r>
    </w:p>
    <w:p w:rsidR="00D43E3B" w:rsidRPr="000032F5" w:rsidRDefault="00D43E3B" w:rsidP="00014784">
      <w:pPr>
        <w:pStyle w:val="a3"/>
        <w:widowControl/>
        <w:numPr>
          <w:ilvl w:val="0"/>
          <w:numId w:val="7"/>
        </w:numPr>
        <w:spacing w:beforeLines="50" w:before="156" w:afterLines="50" w:after="156" w:line="360" w:lineRule="auto"/>
        <w:ind w:firstLineChars="0"/>
        <w:jc w:val="left"/>
        <w:rPr>
          <w:rFonts w:asciiTheme="minorEastAsia" w:hAnsiTheme="minorEastAsia" w:cs="宋体"/>
          <w:kern w:val="0"/>
          <w:sz w:val="24"/>
          <w:szCs w:val="24"/>
        </w:rPr>
      </w:pPr>
      <w:r w:rsidRPr="000032F5">
        <w:rPr>
          <w:rFonts w:asciiTheme="minorEastAsia" w:hAnsiTheme="minorEastAsia" w:cs="宋体"/>
          <w:b/>
          <w:bCs/>
          <w:kern w:val="0"/>
          <w:sz w:val="24"/>
          <w:szCs w:val="24"/>
        </w:rPr>
        <w:t>报名阶段</w:t>
      </w:r>
    </w:p>
    <w:p w:rsidR="00D43E3B" w:rsidRPr="000032F5" w:rsidRDefault="00D43E3B" w:rsidP="00014784">
      <w:pPr>
        <w:pStyle w:val="a3"/>
        <w:widowControl/>
        <w:numPr>
          <w:ilvl w:val="0"/>
          <w:numId w:val="14"/>
        </w:numPr>
        <w:shd w:val="clear" w:color="auto" w:fill="FFFFFF"/>
        <w:spacing w:beforeLines="50" w:before="156" w:afterLines="50" w:after="156" w:line="360" w:lineRule="auto"/>
        <w:ind w:firstLineChars="0"/>
        <w:rPr>
          <w:rFonts w:asciiTheme="minorEastAsia" w:hAnsiTheme="minorEastAsia" w:cs="宋体"/>
          <w:color w:val="333333"/>
          <w:spacing w:val="8"/>
          <w:kern w:val="0"/>
          <w:sz w:val="24"/>
          <w:szCs w:val="24"/>
        </w:rPr>
      </w:pPr>
      <w:r w:rsidRPr="000032F5">
        <w:rPr>
          <w:rFonts w:asciiTheme="minorEastAsia" w:hAnsiTheme="minorEastAsia" w:cs="宋体" w:hint="eastAsia"/>
          <w:b/>
          <w:bCs/>
          <w:color w:val="333333"/>
          <w:spacing w:val="8"/>
          <w:kern w:val="0"/>
          <w:sz w:val="24"/>
          <w:szCs w:val="24"/>
        </w:rPr>
        <w:t>报名时间、地点及联系人</w:t>
      </w:r>
    </w:p>
    <w:p w:rsidR="00D43E3B" w:rsidRPr="00A850C5" w:rsidRDefault="00D43E3B" w:rsidP="00014784">
      <w:pPr>
        <w:widowControl/>
        <w:shd w:val="clear" w:color="auto" w:fill="FFFFFF"/>
        <w:spacing w:beforeLines="50" w:before="156" w:afterLines="50" w:after="156" w:line="360" w:lineRule="auto"/>
        <w:rPr>
          <w:rFonts w:asciiTheme="minorEastAsia" w:hAnsiTheme="minorEastAsia" w:cs="宋体"/>
          <w:color w:val="333333"/>
          <w:spacing w:val="8"/>
          <w:kern w:val="0"/>
          <w:sz w:val="24"/>
          <w:szCs w:val="24"/>
        </w:rPr>
      </w:pPr>
      <w:r w:rsidRPr="00A850C5">
        <w:rPr>
          <w:rFonts w:asciiTheme="minorEastAsia" w:hAnsiTheme="minorEastAsia" w:cs="宋体" w:hint="eastAsia"/>
          <w:color w:val="333333"/>
          <w:spacing w:val="8"/>
          <w:kern w:val="0"/>
          <w:sz w:val="24"/>
          <w:szCs w:val="24"/>
        </w:rPr>
        <w:t>报名时间：即日起至2020年</w:t>
      </w:r>
      <w:r w:rsidR="00A41DB7" w:rsidRPr="00A850C5">
        <w:rPr>
          <w:rFonts w:asciiTheme="minorEastAsia" w:hAnsiTheme="minorEastAsia" w:cs="宋体" w:hint="eastAsia"/>
          <w:color w:val="333333"/>
          <w:spacing w:val="8"/>
          <w:kern w:val="0"/>
          <w:sz w:val="24"/>
          <w:szCs w:val="24"/>
        </w:rPr>
        <w:t>6</w:t>
      </w:r>
      <w:r w:rsidRPr="00A850C5">
        <w:rPr>
          <w:rFonts w:asciiTheme="minorEastAsia" w:hAnsiTheme="minorEastAsia" w:cs="宋体" w:hint="eastAsia"/>
          <w:color w:val="333333"/>
          <w:spacing w:val="8"/>
          <w:kern w:val="0"/>
          <w:sz w:val="24"/>
          <w:szCs w:val="24"/>
        </w:rPr>
        <w:t>月</w:t>
      </w:r>
      <w:r w:rsidR="00A41DB7" w:rsidRPr="00A850C5">
        <w:rPr>
          <w:rFonts w:asciiTheme="minorEastAsia" w:hAnsiTheme="minorEastAsia" w:cs="宋体" w:hint="eastAsia"/>
          <w:color w:val="333333"/>
          <w:spacing w:val="8"/>
          <w:kern w:val="0"/>
          <w:sz w:val="24"/>
          <w:szCs w:val="24"/>
        </w:rPr>
        <w:t>30</w:t>
      </w:r>
      <w:r w:rsidRPr="00A850C5">
        <w:rPr>
          <w:rFonts w:asciiTheme="minorEastAsia" w:hAnsiTheme="minorEastAsia" w:cs="宋体" w:hint="eastAsia"/>
          <w:color w:val="333333"/>
          <w:spacing w:val="8"/>
          <w:kern w:val="0"/>
          <w:sz w:val="24"/>
          <w:szCs w:val="24"/>
        </w:rPr>
        <w:t>日17</w:t>
      </w:r>
      <w:r w:rsidR="000032F5" w:rsidRPr="00A850C5">
        <w:rPr>
          <w:rFonts w:asciiTheme="minorEastAsia" w:hAnsiTheme="minorEastAsia" w:cs="宋体" w:hint="eastAsia"/>
          <w:color w:val="333333"/>
          <w:spacing w:val="8"/>
          <w:kern w:val="0"/>
          <w:sz w:val="24"/>
          <w:szCs w:val="24"/>
        </w:rPr>
        <w:t>：00</w:t>
      </w:r>
      <w:r w:rsidRPr="00A850C5">
        <w:rPr>
          <w:rFonts w:asciiTheme="minorEastAsia" w:hAnsiTheme="minorEastAsia" w:cs="宋体" w:hint="eastAsia"/>
          <w:color w:val="333333"/>
          <w:spacing w:val="8"/>
          <w:kern w:val="0"/>
          <w:sz w:val="24"/>
          <w:szCs w:val="24"/>
        </w:rPr>
        <w:t>止</w:t>
      </w:r>
    </w:p>
    <w:p w:rsidR="00D43E3B" w:rsidRPr="00A850C5" w:rsidRDefault="00D43E3B" w:rsidP="00014784">
      <w:pPr>
        <w:widowControl/>
        <w:shd w:val="clear" w:color="auto" w:fill="FFFFFF"/>
        <w:spacing w:beforeLines="50" w:before="156" w:afterLines="50" w:after="156" w:line="360" w:lineRule="auto"/>
        <w:rPr>
          <w:rFonts w:asciiTheme="minorEastAsia" w:hAnsiTheme="minorEastAsia" w:cs="宋体"/>
          <w:color w:val="333333"/>
          <w:spacing w:val="8"/>
          <w:kern w:val="0"/>
          <w:sz w:val="24"/>
          <w:szCs w:val="24"/>
        </w:rPr>
      </w:pPr>
      <w:r w:rsidRPr="00A850C5">
        <w:rPr>
          <w:rFonts w:asciiTheme="minorEastAsia" w:hAnsiTheme="minorEastAsia" w:cs="宋体" w:hint="eastAsia"/>
          <w:color w:val="333333"/>
          <w:spacing w:val="8"/>
          <w:kern w:val="0"/>
          <w:sz w:val="24"/>
          <w:szCs w:val="24"/>
        </w:rPr>
        <w:t>报名地点：上海市长宁区延安西路726号13楼汇业律师事务所 </w:t>
      </w:r>
    </w:p>
    <w:p w:rsidR="00D43E3B" w:rsidRPr="00A850C5" w:rsidRDefault="00D43E3B" w:rsidP="00014784">
      <w:pPr>
        <w:widowControl/>
        <w:shd w:val="clear" w:color="auto" w:fill="FFFFFF"/>
        <w:spacing w:beforeLines="50" w:before="156" w:afterLines="50" w:after="156" w:line="360" w:lineRule="auto"/>
        <w:rPr>
          <w:rFonts w:asciiTheme="minorEastAsia" w:hAnsiTheme="minorEastAsia" w:cs="宋体"/>
          <w:color w:val="333333"/>
          <w:spacing w:val="8"/>
          <w:kern w:val="0"/>
          <w:sz w:val="24"/>
          <w:szCs w:val="24"/>
        </w:rPr>
      </w:pPr>
      <w:r w:rsidRPr="00A850C5">
        <w:rPr>
          <w:rFonts w:asciiTheme="minorEastAsia" w:hAnsiTheme="minorEastAsia" w:cs="宋体" w:hint="eastAsia"/>
          <w:color w:val="333333"/>
          <w:spacing w:val="8"/>
          <w:kern w:val="0"/>
          <w:sz w:val="24"/>
          <w:szCs w:val="24"/>
        </w:rPr>
        <w:t>联系人：罗雪红律师</w:t>
      </w:r>
      <w:r w:rsidR="002E1E16" w:rsidRPr="00A850C5">
        <w:rPr>
          <w:rFonts w:asciiTheme="minorEastAsia" w:hAnsiTheme="minorEastAsia" w:cs="宋体" w:hint="eastAsia"/>
          <w:color w:val="333333"/>
          <w:spacing w:val="8"/>
          <w:kern w:val="0"/>
          <w:sz w:val="24"/>
          <w:szCs w:val="24"/>
        </w:rPr>
        <w:t>、王晓俊律师</w:t>
      </w:r>
    </w:p>
    <w:p w:rsidR="007A6F36" w:rsidRPr="00A850C5" w:rsidRDefault="00D43E3B" w:rsidP="00014784">
      <w:pPr>
        <w:widowControl/>
        <w:shd w:val="clear" w:color="auto" w:fill="FFFFFF"/>
        <w:spacing w:beforeLines="50" w:before="156" w:afterLines="50" w:after="156" w:line="360" w:lineRule="auto"/>
        <w:rPr>
          <w:rFonts w:asciiTheme="minorEastAsia" w:hAnsiTheme="minorEastAsia" w:cs="宋体"/>
          <w:color w:val="333333"/>
          <w:spacing w:val="8"/>
          <w:kern w:val="0"/>
          <w:sz w:val="24"/>
          <w:szCs w:val="24"/>
        </w:rPr>
      </w:pPr>
      <w:r w:rsidRPr="00A850C5">
        <w:rPr>
          <w:rFonts w:asciiTheme="minorEastAsia" w:hAnsiTheme="minorEastAsia" w:cs="宋体" w:hint="eastAsia"/>
          <w:color w:val="333333"/>
          <w:spacing w:val="8"/>
          <w:kern w:val="0"/>
          <w:sz w:val="24"/>
          <w:szCs w:val="24"/>
        </w:rPr>
        <w:t>联系电话：</w:t>
      </w:r>
      <w:r w:rsidRPr="00A850C5">
        <w:rPr>
          <w:rFonts w:asciiTheme="minorEastAsia" w:hAnsiTheme="minorEastAsia" w:cs="宋体"/>
          <w:color w:val="333333"/>
          <w:spacing w:val="8"/>
          <w:kern w:val="0"/>
          <w:sz w:val="24"/>
          <w:szCs w:val="24"/>
        </w:rPr>
        <w:t>13472852017</w:t>
      </w:r>
      <w:r w:rsidR="002E1E16" w:rsidRPr="00A850C5">
        <w:rPr>
          <w:rFonts w:asciiTheme="minorEastAsia" w:hAnsiTheme="minorEastAsia" w:cs="宋体" w:hint="eastAsia"/>
          <w:color w:val="333333"/>
          <w:spacing w:val="8"/>
          <w:kern w:val="0"/>
          <w:sz w:val="24"/>
          <w:szCs w:val="24"/>
        </w:rPr>
        <w:t>、</w:t>
      </w:r>
      <w:r w:rsidR="00267B5B" w:rsidRPr="00A850C5">
        <w:rPr>
          <w:rFonts w:asciiTheme="minorEastAsia" w:hAnsiTheme="minorEastAsia" w:cs="宋体" w:hint="eastAsia"/>
          <w:color w:val="333333"/>
          <w:spacing w:val="8"/>
          <w:kern w:val="0"/>
          <w:sz w:val="24"/>
          <w:szCs w:val="24"/>
        </w:rPr>
        <w:t>13761528070</w:t>
      </w:r>
    </w:p>
    <w:p w:rsidR="00D43E3B" w:rsidRPr="00A850C5" w:rsidRDefault="00D43E3B" w:rsidP="00014784">
      <w:pPr>
        <w:pStyle w:val="a3"/>
        <w:widowControl/>
        <w:numPr>
          <w:ilvl w:val="0"/>
          <w:numId w:val="14"/>
        </w:numPr>
        <w:shd w:val="clear" w:color="auto" w:fill="FFFFFF"/>
        <w:spacing w:beforeLines="50" w:before="156" w:afterLines="50" w:after="156" w:line="360" w:lineRule="auto"/>
        <w:ind w:firstLineChars="0"/>
        <w:rPr>
          <w:rFonts w:asciiTheme="minorEastAsia" w:hAnsiTheme="minorEastAsia" w:cs="宋体"/>
          <w:color w:val="333333"/>
          <w:spacing w:val="8"/>
          <w:kern w:val="0"/>
          <w:sz w:val="24"/>
          <w:szCs w:val="24"/>
        </w:rPr>
      </w:pPr>
      <w:r w:rsidRPr="00A850C5">
        <w:rPr>
          <w:rFonts w:asciiTheme="minorEastAsia" w:hAnsiTheme="minorEastAsia" w:cs="宋体" w:hint="eastAsia"/>
          <w:b/>
          <w:bCs/>
          <w:color w:val="333333"/>
          <w:spacing w:val="8"/>
          <w:kern w:val="0"/>
          <w:sz w:val="24"/>
          <w:szCs w:val="24"/>
        </w:rPr>
        <w:t>意向投资人报名材料</w:t>
      </w:r>
    </w:p>
    <w:p w:rsidR="00D43E3B" w:rsidRPr="00B24F84" w:rsidRDefault="00D43E3B" w:rsidP="00014784">
      <w:pPr>
        <w:widowControl/>
        <w:shd w:val="clear" w:color="auto" w:fill="FFFFFF"/>
        <w:spacing w:beforeLines="50" w:before="156" w:afterLines="50" w:after="156" w:line="360" w:lineRule="auto"/>
        <w:ind w:firstLineChars="200" w:firstLine="512"/>
        <w:rPr>
          <w:rFonts w:asciiTheme="minorEastAsia" w:hAnsiTheme="minorEastAsia" w:cs="宋体"/>
          <w:color w:val="333333"/>
          <w:spacing w:val="8"/>
          <w:kern w:val="0"/>
          <w:sz w:val="24"/>
          <w:szCs w:val="24"/>
        </w:rPr>
      </w:pPr>
      <w:r w:rsidRPr="00A850C5">
        <w:rPr>
          <w:rFonts w:asciiTheme="minorEastAsia" w:hAnsiTheme="minorEastAsia" w:cs="宋体" w:hint="eastAsia"/>
          <w:color w:val="333333"/>
          <w:spacing w:val="8"/>
          <w:kern w:val="0"/>
          <w:sz w:val="24"/>
          <w:szCs w:val="24"/>
        </w:rPr>
        <w:t>意向投资人应仔细阅读本招募公告，按本公告要求提交参选文件，保证所提供的全部资料的真实性、准确性及完整性；意向投资人一旦提交参选文件，不得撤回。</w:t>
      </w:r>
    </w:p>
    <w:p w:rsidR="00D43E3B" w:rsidRPr="00B24F84" w:rsidRDefault="00D43E3B" w:rsidP="00014784">
      <w:pPr>
        <w:widowControl/>
        <w:shd w:val="clear" w:color="auto" w:fill="FFFFFF"/>
        <w:spacing w:beforeLines="50" w:before="156" w:afterLines="50" w:after="156" w:line="360" w:lineRule="auto"/>
        <w:rPr>
          <w:rFonts w:asciiTheme="minorEastAsia" w:hAnsiTheme="minorEastAsia" w:cs="宋体"/>
          <w:color w:val="333333"/>
          <w:spacing w:val="8"/>
          <w:kern w:val="0"/>
          <w:sz w:val="24"/>
          <w:szCs w:val="24"/>
        </w:rPr>
      </w:pPr>
      <w:r w:rsidRPr="007A6F36">
        <w:rPr>
          <w:rFonts w:asciiTheme="minorEastAsia" w:hAnsiTheme="minorEastAsia" w:cs="宋体" w:hint="eastAsia"/>
          <w:b/>
          <w:bCs/>
          <w:color w:val="333333"/>
          <w:spacing w:val="8"/>
          <w:kern w:val="0"/>
          <w:sz w:val="24"/>
          <w:szCs w:val="24"/>
        </w:rPr>
        <w:t>参选文件应包括但不限于下列内容：</w:t>
      </w:r>
    </w:p>
    <w:p w:rsidR="00D43E3B" w:rsidRPr="000032F5" w:rsidRDefault="00D43E3B" w:rsidP="00014784">
      <w:pPr>
        <w:pStyle w:val="a3"/>
        <w:widowControl/>
        <w:numPr>
          <w:ilvl w:val="0"/>
          <w:numId w:val="19"/>
        </w:numPr>
        <w:shd w:val="clear" w:color="auto" w:fill="FFFFFF"/>
        <w:spacing w:beforeLines="50" w:before="156" w:afterLines="50" w:after="156" w:line="360" w:lineRule="auto"/>
        <w:ind w:firstLineChars="0"/>
        <w:rPr>
          <w:rFonts w:asciiTheme="minorEastAsia" w:hAnsiTheme="minorEastAsia" w:cs="宋体"/>
          <w:color w:val="333333"/>
          <w:spacing w:val="8"/>
          <w:kern w:val="0"/>
          <w:sz w:val="24"/>
          <w:szCs w:val="24"/>
        </w:rPr>
      </w:pPr>
      <w:r w:rsidRPr="000032F5">
        <w:rPr>
          <w:rFonts w:asciiTheme="minorEastAsia" w:hAnsiTheme="minorEastAsia" w:cs="宋体" w:hint="eastAsia"/>
          <w:color w:val="333333"/>
          <w:spacing w:val="8"/>
          <w:kern w:val="0"/>
          <w:sz w:val="24"/>
          <w:szCs w:val="24"/>
        </w:rPr>
        <w:t>具备实际可操作性的参与重整投资的报名意向书（须有法定代表人签字并加盖公章，内容包括投资人基本情况介绍、投资意向、资金实力、资金来源计划、经营计划等）；</w:t>
      </w:r>
    </w:p>
    <w:p w:rsidR="00D43E3B" w:rsidRPr="000032F5" w:rsidRDefault="00D43E3B" w:rsidP="00014784">
      <w:pPr>
        <w:pStyle w:val="a3"/>
        <w:widowControl/>
        <w:numPr>
          <w:ilvl w:val="0"/>
          <w:numId w:val="19"/>
        </w:numPr>
        <w:shd w:val="clear" w:color="auto" w:fill="FFFFFF"/>
        <w:spacing w:beforeLines="50" w:before="156" w:afterLines="50" w:after="156" w:line="360" w:lineRule="auto"/>
        <w:ind w:firstLineChars="0"/>
        <w:rPr>
          <w:rFonts w:asciiTheme="minorEastAsia" w:hAnsiTheme="minorEastAsia" w:cs="宋体"/>
          <w:color w:val="333333"/>
          <w:spacing w:val="8"/>
          <w:kern w:val="0"/>
          <w:sz w:val="24"/>
          <w:szCs w:val="24"/>
        </w:rPr>
      </w:pPr>
      <w:r w:rsidRPr="000032F5">
        <w:rPr>
          <w:rFonts w:asciiTheme="minorEastAsia" w:hAnsiTheme="minorEastAsia" w:cs="宋体" w:hint="eastAsia"/>
          <w:color w:val="333333"/>
          <w:spacing w:val="8"/>
          <w:kern w:val="0"/>
          <w:sz w:val="24"/>
          <w:szCs w:val="24"/>
        </w:rPr>
        <w:t>企业法人营业执照副本复印件、法定代表人身份证明（须加盖企业公章，报名时需提供执照副本原件审核）；</w:t>
      </w:r>
    </w:p>
    <w:p w:rsidR="00D43E3B" w:rsidRPr="000032F5" w:rsidRDefault="00D43E3B" w:rsidP="00014784">
      <w:pPr>
        <w:pStyle w:val="a3"/>
        <w:widowControl/>
        <w:numPr>
          <w:ilvl w:val="0"/>
          <w:numId w:val="19"/>
        </w:numPr>
        <w:shd w:val="clear" w:color="auto" w:fill="FFFFFF"/>
        <w:spacing w:beforeLines="50" w:before="156" w:afterLines="50" w:after="156" w:line="360" w:lineRule="auto"/>
        <w:ind w:firstLineChars="0"/>
        <w:rPr>
          <w:rFonts w:asciiTheme="minorEastAsia" w:hAnsiTheme="minorEastAsia" w:cs="宋体"/>
          <w:color w:val="333333"/>
          <w:spacing w:val="8"/>
          <w:kern w:val="0"/>
          <w:sz w:val="24"/>
          <w:szCs w:val="24"/>
        </w:rPr>
      </w:pPr>
      <w:r w:rsidRPr="000032F5">
        <w:rPr>
          <w:rFonts w:asciiTheme="minorEastAsia" w:hAnsiTheme="minorEastAsia" w:cs="宋体" w:hint="eastAsia"/>
          <w:color w:val="333333"/>
          <w:spacing w:val="8"/>
          <w:kern w:val="0"/>
          <w:sz w:val="24"/>
          <w:szCs w:val="24"/>
        </w:rPr>
        <w:t>载明经办人或者委托代理人姓名、联系方式、授权范围的书面授权委托书（须加盖公章）；</w:t>
      </w:r>
    </w:p>
    <w:p w:rsidR="00D43E3B" w:rsidRPr="000032F5" w:rsidRDefault="00D43E3B" w:rsidP="00014784">
      <w:pPr>
        <w:pStyle w:val="a3"/>
        <w:widowControl/>
        <w:numPr>
          <w:ilvl w:val="0"/>
          <w:numId w:val="19"/>
        </w:numPr>
        <w:shd w:val="clear" w:color="auto" w:fill="FFFFFF"/>
        <w:spacing w:beforeLines="50" w:before="156" w:afterLines="50" w:after="156" w:line="360" w:lineRule="auto"/>
        <w:ind w:firstLineChars="0"/>
        <w:rPr>
          <w:rFonts w:asciiTheme="minorEastAsia" w:hAnsiTheme="minorEastAsia" w:cs="宋体"/>
          <w:color w:val="333333"/>
          <w:spacing w:val="8"/>
          <w:kern w:val="0"/>
          <w:sz w:val="24"/>
          <w:szCs w:val="24"/>
        </w:rPr>
      </w:pPr>
      <w:r w:rsidRPr="000032F5">
        <w:rPr>
          <w:rFonts w:asciiTheme="minorEastAsia" w:hAnsiTheme="minorEastAsia" w:cs="宋体" w:hint="eastAsia"/>
          <w:color w:val="333333"/>
          <w:spacing w:val="8"/>
          <w:kern w:val="0"/>
          <w:sz w:val="24"/>
          <w:szCs w:val="24"/>
        </w:rPr>
        <w:t>2018、2019年度经审计的财务报告及最新一期的财务报表（须加盖企业公章）；相关资金实力证明（如银行征信报告、资信证明及其他履约能力证明）。</w:t>
      </w:r>
    </w:p>
    <w:p w:rsidR="00D43E3B" w:rsidRPr="000032F5" w:rsidRDefault="00D43E3B" w:rsidP="00014784">
      <w:pPr>
        <w:pStyle w:val="a3"/>
        <w:widowControl/>
        <w:numPr>
          <w:ilvl w:val="0"/>
          <w:numId w:val="19"/>
        </w:numPr>
        <w:shd w:val="clear" w:color="auto" w:fill="FFFFFF"/>
        <w:spacing w:beforeLines="50" w:before="156" w:afterLines="50" w:after="156" w:line="360" w:lineRule="auto"/>
        <w:ind w:firstLineChars="0"/>
        <w:rPr>
          <w:rFonts w:asciiTheme="minorEastAsia" w:hAnsiTheme="minorEastAsia" w:cs="宋体"/>
          <w:color w:val="333333"/>
          <w:spacing w:val="8"/>
          <w:kern w:val="0"/>
          <w:sz w:val="24"/>
          <w:szCs w:val="24"/>
        </w:rPr>
      </w:pPr>
      <w:r w:rsidRPr="000032F5">
        <w:rPr>
          <w:rFonts w:asciiTheme="minorEastAsia" w:hAnsiTheme="minorEastAsia" w:cs="宋体" w:hint="eastAsia"/>
          <w:color w:val="333333"/>
          <w:spacing w:val="8"/>
          <w:kern w:val="0"/>
          <w:sz w:val="24"/>
          <w:szCs w:val="24"/>
        </w:rPr>
        <w:t>意向投资人提交报名材料，经管理人初审，符合资质条件的，管理人将书面通知意向投资人，双方签订《保密协议》，意向投资人支付保密保证金【</w:t>
      </w:r>
      <w:r w:rsidR="007A6F36" w:rsidRPr="000032F5">
        <w:rPr>
          <w:rFonts w:asciiTheme="minorEastAsia" w:hAnsiTheme="minorEastAsia" w:cs="宋体" w:hint="eastAsia"/>
          <w:color w:val="333333"/>
          <w:spacing w:val="8"/>
          <w:kern w:val="0"/>
          <w:sz w:val="24"/>
          <w:szCs w:val="24"/>
        </w:rPr>
        <w:t>5</w:t>
      </w:r>
      <w:r w:rsidRPr="000032F5">
        <w:rPr>
          <w:rFonts w:asciiTheme="minorEastAsia" w:hAnsiTheme="minorEastAsia" w:cs="宋体" w:hint="eastAsia"/>
          <w:color w:val="333333"/>
          <w:spacing w:val="8"/>
          <w:kern w:val="0"/>
          <w:sz w:val="24"/>
          <w:szCs w:val="24"/>
        </w:rPr>
        <w:t>0】万元后，管理人配合报名成功的意向投资人开展相关尽职调查工作。</w:t>
      </w:r>
    </w:p>
    <w:p w:rsidR="00D43E3B" w:rsidRPr="000032F5" w:rsidRDefault="00D43E3B" w:rsidP="00014784">
      <w:pPr>
        <w:pStyle w:val="a3"/>
        <w:widowControl/>
        <w:numPr>
          <w:ilvl w:val="0"/>
          <w:numId w:val="19"/>
        </w:numPr>
        <w:shd w:val="clear" w:color="auto" w:fill="FFFFFF"/>
        <w:spacing w:beforeLines="50" w:before="156" w:afterLines="50" w:after="156" w:line="360" w:lineRule="auto"/>
        <w:ind w:firstLineChars="0"/>
        <w:rPr>
          <w:rFonts w:asciiTheme="minorEastAsia" w:hAnsiTheme="minorEastAsia" w:cs="宋体"/>
          <w:color w:val="333333"/>
          <w:spacing w:val="8"/>
          <w:kern w:val="0"/>
          <w:sz w:val="24"/>
          <w:szCs w:val="24"/>
        </w:rPr>
      </w:pPr>
      <w:r w:rsidRPr="000032F5">
        <w:rPr>
          <w:rFonts w:asciiTheme="minorEastAsia" w:hAnsiTheme="minorEastAsia" w:cs="宋体" w:hint="eastAsia"/>
          <w:color w:val="333333"/>
          <w:spacing w:val="8"/>
          <w:kern w:val="0"/>
          <w:sz w:val="24"/>
          <w:szCs w:val="24"/>
        </w:rPr>
        <w:t>意向投资人未按本公告要求提交完整报名材料管理人要求补正仍未按时补正的或签订《保密协议》后未按时缴纳保密保证金的,视为不符合意向投资人条件。</w:t>
      </w:r>
    </w:p>
    <w:p w:rsidR="00D43E3B" w:rsidRPr="00B24F84" w:rsidRDefault="00D43E3B" w:rsidP="00014784">
      <w:pPr>
        <w:pStyle w:val="a3"/>
        <w:widowControl/>
        <w:numPr>
          <w:ilvl w:val="0"/>
          <w:numId w:val="7"/>
        </w:numPr>
        <w:spacing w:beforeLines="50" w:before="156" w:afterLines="50" w:after="156" w:line="360" w:lineRule="auto"/>
        <w:ind w:firstLineChars="0"/>
        <w:jc w:val="left"/>
        <w:rPr>
          <w:rFonts w:asciiTheme="minorEastAsia" w:hAnsiTheme="minorEastAsia" w:cs="宋体"/>
          <w:b/>
          <w:bCs/>
          <w:kern w:val="0"/>
          <w:sz w:val="24"/>
          <w:szCs w:val="24"/>
        </w:rPr>
      </w:pPr>
      <w:r w:rsidRPr="007A6F36">
        <w:rPr>
          <w:rFonts w:asciiTheme="minorEastAsia" w:hAnsiTheme="minorEastAsia" w:cs="宋体"/>
          <w:b/>
          <w:bCs/>
          <w:kern w:val="0"/>
          <w:sz w:val="24"/>
          <w:szCs w:val="24"/>
        </w:rPr>
        <w:t>选拔阶段</w:t>
      </w:r>
    </w:p>
    <w:p w:rsidR="00D43E3B" w:rsidRPr="00B24F84" w:rsidRDefault="00D43E3B" w:rsidP="00014784">
      <w:pPr>
        <w:widowControl/>
        <w:shd w:val="clear" w:color="auto" w:fill="FFFFFF"/>
        <w:spacing w:beforeLines="50" w:before="156" w:afterLines="50" w:after="156" w:line="360" w:lineRule="auto"/>
        <w:ind w:firstLineChars="200" w:firstLine="512"/>
        <w:rPr>
          <w:rFonts w:asciiTheme="minorEastAsia" w:hAnsiTheme="minorEastAsia" w:cs="宋体"/>
          <w:color w:val="333333"/>
          <w:spacing w:val="8"/>
          <w:kern w:val="0"/>
          <w:sz w:val="24"/>
          <w:szCs w:val="24"/>
        </w:rPr>
      </w:pPr>
      <w:r w:rsidRPr="00B24F84">
        <w:rPr>
          <w:rFonts w:asciiTheme="minorEastAsia" w:hAnsiTheme="minorEastAsia" w:cs="宋体" w:hint="eastAsia"/>
          <w:color w:val="333333"/>
          <w:spacing w:val="8"/>
          <w:kern w:val="0"/>
          <w:sz w:val="24"/>
          <w:szCs w:val="24"/>
        </w:rPr>
        <w:t>报名成功的意向投资人结合自身对上海</w:t>
      </w:r>
      <w:r w:rsidR="007A6F36" w:rsidRPr="007A6F36">
        <w:rPr>
          <w:rFonts w:asciiTheme="minorEastAsia" w:hAnsiTheme="minorEastAsia" w:cs="宋体" w:hint="eastAsia"/>
          <w:color w:val="333333"/>
          <w:spacing w:val="8"/>
          <w:kern w:val="0"/>
          <w:sz w:val="24"/>
          <w:szCs w:val="24"/>
        </w:rPr>
        <w:t>远成物流</w:t>
      </w:r>
      <w:r w:rsidRPr="00B24F84">
        <w:rPr>
          <w:rFonts w:asciiTheme="minorEastAsia" w:hAnsiTheme="minorEastAsia" w:cs="宋体" w:hint="eastAsia"/>
          <w:color w:val="333333"/>
          <w:spacing w:val="8"/>
          <w:kern w:val="0"/>
          <w:sz w:val="24"/>
          <w:szCs w:val="24"/>
        </w:rPr>
        <w:t>的商业判断，有权决定是否进入下一阶段的竞标或遴选程序。决定参与的意向投资人在收到管理人通知入围下一步遴选的通知后，必须在三个工作日内出具承诺函，并交纳参选保证金</w:t>
      </w:r>
      <w:r w:rsidR="002E1E16" w:rsidRPr="00B24F84">
        <w:rPr>
          <w:rFonts w:asciiTheme="minorEastAsia" w:hAnsiTheme="minorEastAsia" w:cs="宋体" w:hint="eastAsia"/>
          <w:color w:val="333333"/>
          <w:spacing w:val="8"/>
          <w:kern w:val="0"/>
          <w:sz w:val="24"/>
          <w:szCs w:val="24"/>
        </w:rPr>
        <w:t>【</w:t>
      </w:r>
      <w:r w:rsidR="002E1E16">
        <w:rPr>
          <w:rFonts w:asciiTheme="minorEastAsia" w:hAnsiTheme="minorEastAsia" w:cs="宋体" w:hint="eastAsia"/>
          <w:color w:val="333333"/>
          <w:spacing w:val="8"/>
          <w:kern w:val="0"/>
          <w:sz w:val="24"/>
          <w:szCs w:val="24"/>
        </w:rPr>
        <w:t>1</w:t>
      </w:r>
      <w:r w:rsidR="002E1E16" w:rsidRPr="00B24F84">
        <w:rPr>
          <w:rFonts w:asciiTheme="minorEastAsia" w:hAnsiTheme="minorEastAsia" w:cs="宋体" w:hint="eastAsia"/>
          <w:color w:val="333333"/>
          <w:spacing w:val="8"/>
          <w:kern w:val="0"/>
          <w:sz w:val="24"/>
          <w:szCs w:val="24"/>
        </w:rPr>
        <w:t>000</w:t>
      </w:r>
      <w:r w:rsidRPr="00B24F84">
        <w:rPr>
          <w:rFonts w:asciiTheme="minorEastAsia" w:hAnsiTheme="minorEastAsia" w:cs="宋体" w:hint="eastAsia"/>
          <w:color w:val="333333"/>
          <w:spacing w:val="8"/>
          <w:kern w:val="0"/>
          <w:sz w:val="24"/>
          <w:szCs w:val="24"/>
        </w:rPr>
        <w:t>】万元，保证金缴存管理人账户，未按时交足参选保证金的，视为放弃参选。</w:t>
      </w:r>
    </w:p>
    <w:p w:rsidR="00D43E3B" w:rsidRPr="00B24F84" w:rsidRDefault="00D43E3B" w:rsidP="00014784">
      <w:pPr>
        <w:widowControl/>
        <w:shd w:val="clear" w:color="auto" w:fill="FFFFFF"/>
        <w:spacing w:beforeLines="50" w:before="156" w:afterLines="50" w:after="156" w:line="360" w:lineRule="auto"/>
        <w:rPr>
          <w:rFonts w:asciiTheme="minorEastAsia" w:hAnsiTheme="minorEastAsia" w:cs="宋体"/>
          <w:color w:val="333333"/>
          <w:spacing w:val="8"/>
          <w:kern w:val="0"/>
          <w:sz w:val="24"/>
          <w:szCs w:val="24"/>
        </w:rPr>
      </w:pPr>
      <w:r w:rsidRPr="00B24F84">
        <w:rPr>
          <w:rFonts w:asciiTheme="minorEastAsia" w:hAnsiTheme="minorEastAsia" w:cs="宋体" w:hint="eastAsia"/>
          <w:color w:val="333333"/>
          <w:spacing w:val="8"/>
          <w:kern w:val="0"/>
          <w:sz w:val="24"/>
          <w:szCs w:val="24"/>
        </w:rPr>
        <w:t>按时缴纳参选保证金的意向投资人为合格意向投资人，合格意向投资人方可参与重整投资人的确定及备选。</w:t>
      </w:r>
    </w:p>
    <w:p w:rsidR="00D43E3B" w:rsidRPr="00B24F84" w:rsidRDefault="00D43E3B" w:rsidP="00014784">
      <w:pPr>
        <w:pStyle w:val="a3"/>
        <w:widowControl/>
        <w:numPr>
          <w:ilvl w:val="0"/>
          <w:numId w:val="7"/>
        </w:numPr>
        <w:spacing w:beforeLines="50" w:before="156" w:afterLines="50" w:after="156" w:line="360" w:lineRule="auto"/>
        <w:ind w:firstLineChars="0"/>
        <w:jc w:val="left"/>
        <w:rPr>
          <w:rFonts w:asciiTheme="minorEastAsia" w:hAnsiTheme="minorEastAsia" w:cs="宋体"/>
          <w:b/>
          <w:bCs/>
          <w:kern w:val="0"/>
          <w:sz w:val="24"/>
          <w:szCs w:val="24"/>
        </w:rPr>
      </w:pPr>
      <w:r w:rsidRPr="007A6F36">
        <w:rPr>
          <w:rFonts w:asciiTheme="minorEastAsia" w:hAnsiTheme="minorEastAsia" w:cs="宋体"/>
          <w:b/>
          <w:bCs/>
          <w:kern w:val="0"/>
          <w:sz w:val="24"/>
          <w:szCs w:val="24"/>
        </w:rPr>
        <w:t>遴选阶段</w:t>
      </w:r>
    </w:p>
    <w:p w:rsidR="00D43E3B" w:rsidRPr="00B24F84" w:rsidRDefault="00D43E3B" w:rsidP="00014784">
      <w:pPr>
        <w:widowControl/>
        <w:shd w:val="clear" w:color="auto" w:fill="FFFFFF"/>
        <w:spacing w:beforeLines="50" w:before="156" w:afterLines="50" w:after="156" w:line="360" w:lineRule="auto"/>
        <w:ind w:firstLineChars="200" w:firstLine="512"/>
        <w:rPr>
          <w:rFonts w:asciiTheme="minorEastAsia" w:hAnsiTheme="minorEastAsia" w:cs="宋体"/>
          <w:color w:val="333333"/>
          <w:spacing w:val="8"/>
          <w:kern w:val="0"/>
          <w:sz w:val="24"/>
          <w:szCs w:val="24"/>
        </w:rPr>
      </w:pPr>
      <w:r w:rsidRPr="00B24F84">
        <w:rPr>
          <w:rFonts w:asciiTheme="minorEastAsia" w:hAnsiTheme="minorEastAsia" w:cs="宋体" w:hint="eastAsia"/>
          <w:color w:val="333333"/>
          <w:spacing w:val="8"/>
          <w:kern w:val="0"/>
          <w:sz w:val="24"/>
          <w:szCs w:val="24"/>
        </w:rPr>
        <w:t>管理人拟通过商业谈判或竞争性遴选的方式确定最终重整投资人，规则以管理人后续通知为准。</w:t>
      </w:r>
    </w:p>
    <w:p w:rsidR="00D43E3B" w:rsidRPr="00B24F84" w:rsidRDefault="00D43E3B" w:rsidP="00014784">
      <w:pPr>
        <w:pStyle w:val="a3"/>
        <w:widowControl/>
        <w:numPr>
          <w:ilvl w:val="0"/>
          <w:numId w:val="7"/>
        </w:numPr>
        <w:spacing w:beforeLines="50" w:before="156" w:afterLines="50" w:after="156" w:line="360" w:lineRule="auto"/>
        <w:ind w:firstLineChars="0"/>
        <w:jc w:val="left"/>
        <w:rPr>
          <w:rFonts w:asciiTheme="minorEastAsia" w:hAnsiTheme="minorEastAsia" w:cs="宋体"/>
          <w:b/>
          <w:bCs/>
          <w:kern w:val="0"/>
          <w:sz w:val="24"/>
          <w:szCs w:val="24"/>
        </w:rPr>
      </w:pPr>
      <w:r w:rsidRPr="007A6F36">
        <w:rPr>
          <w:rFonts w:asciiTheme="minorEastAsia" w:hAnsiTheme="minorEastAsia" w:cs="宋体"/>
          <w:b/>
          <w:bCs/>
          <w:kern w:val="0"/>
          <w:sz w:val="24"/>
          <w:szCs w:val="24"/>
        </w:rPr>
        <w:t>确定重整投资人</w:t>
      </w:r>
    </w:p>
    <w:p w:rsidR="00D43E3B" w:rsidRPr="00B24F84" w:rsidRDefault="00D43E3B" w:rsidP="00014784">
      <w:pPr>
        <w:pStyle w:val="a3"/>
        <w:widowControl/>
        <w:numPr>
          <w:ilvl w:val="0"/>
          <w:numId w:val="6"/>
        </w:numPr>
        <w:spacing w:beforeLines="50" w:before="156" w:afterLines="50" w:after="156" w:line="360" w:lineRule="auto"/>
        <w:ind w:firstLineChars="0"/>
        <w:jc w:val="left"/>
        <w:rPr>
          <w:rFonts w:asciiTheme="minorEastAsia" w:hAnsiTheme="minorEastAsia" w:cs="宋体"/>
          <w:b/>
          <w:bCs/>
          <w:color w:val="333333"/>
          <w:spacing w:val="8"/>
          <w:kern w:val="0"/>
          <w:sz w:val="24"/>
          <w:szCs w:val="24"/>
        </w:rPr>
      </w:pPr>
      <w:r w:rsidRPr="000032F5">
        <w:rPr>
          <w:rFonts w:asciiTheme="minorEastAsia" w:hAnsiTheme="minorEastAsia" w:cs="宋体"/>
          <w:b/>
          <w:bCs/>
          <w:color w:val="333333"/>
          <w:spacing w:val="8"/>
          <w:kern w:val="0"/>
          <w:sz w:val="24"/>
          <w:szCs w:val="24"/>
        </w:rPr>
        <w:t>保证金要求</w:t>
      </w:r>
    </w:p>
    <w:p w:rsidR="004B76D0" w:rsidRDefault="00D43E3B" w:rsidP="00014784">
      <w:pPr>
        <w:pStyle w:val="a3"/>
        <w:widowControl/>
        <w:numPr>
          <w:ilvl w:val="0"/>
          <w:numId w:val="20"/>
        </w:numPr>
        <w:shd w:val="clear" w:color="auto" w:fill="FFFFFF"/>
        <w:spacing w:beforeLines="50" w:before="156" w:afterLines="50" w:after="156" w:line="360" w:lineRule="auto"/>
        <w:ind w:firstLineChars="0"/>
        <w:rPr>
          <w:rFonts w:asciiTheme="minorEastAsia" w:hAnsiTheme="minorEastAsia" w:cs="宋体"/>
          <w:color w:val="333333"/>
          <w:spacing w:val="8"/>
          <w:kern w:val="0"/>
          <w:sz w:val="24"/>
          <w:szCs w:val="24"/>
        </w:rPr>
      </w:pPr>
      <w:r w:rsidRPr="004B76D0">
        <w:rPr>
          <w:rFonts w:asciiTheme="minorEastAsia" w:hAnsiTheme="minorEastAsia" w:cs="宋体" w:hint="eastAsia"/>
          <w:color w:val="333333"/>
          <w:spacing w:val="8"/>
          <w:kern w:val="0"/>
          <w:sz w:val="24"/>
          <w:szCs w:val="24"/>
        </w:rPr>
        <w:t>意向投资人对上海</w:t>
      </w:r>
      <w:r w:rsidR="007A6F36" w:rsidRPr="004B76D0">
        <w:rPr>
          <w:rFonts w:asciiTheme="minorEastAsia" w:hAnsiTheme="minorEastAsia" w:cs="宋体" w:hint="eastAsia"/>
          <w:color w:val="333333"/>
          <w:spacing w:val="8"/>
          <w:kern w:val="0"/>
          <w:sz w:val="24"/>
          <w:szCs w:val="24"/>
        </w:rPr>
        <w:t>远成物流</w:t>
      </w:r>
      <w:r w:rsidRPr="004B76D0">
        <w:rPr>
          <w:rFonts w:asciiTheme="minorEastAsia" w:hAnsiTheme="minorEastAsia" w:cs="宋体" w:hint="eastAsia"/>
          <w:color w:val="333333"/>
          <w:spacing w:val="8"/>
          <w:kern w:val="0"/>
          <w:sz w:val="24"/>
          <w:szCs w:val="24"/>
        </w:rPr>
        <w:t>完成尽职调查后，如向管理人明确不再参与项目重整，管理人在收到意向投资人退还保密保证金申请后七日内退还保密保证金，如意向投资人有意向参与遴选，保密保证金将自动转为遴选阶段的参选保证金。</w:t>
      </w:r>
    </w:p>
    <w:p w:rsidR="00D43E3B" w:rsidRPr="00267B5B" w:rsidRDefault="00D43E3B" w:rsidP="00267B5B">
      <w:pPr>
        <w:pStyle w:val="a3"/>
        <w:widowControl/>
        <w:numPr>
          <w:ilvl w:val="0"/>
          <w:numId w:val="20"/>
        </w:numPr>
        <w:shd w:val="clear" w:color="auto" w:fill="FFFFFF"/>
        <w:spacing w:beforeLines="50" w:before="156" w:afterLines="50" w:after="156" w:line="360" w:lineRule="auto"/>
        <w:ind w:firstLineChars="0"/>
        <w:rPr>
          <w:rFonts w:asciiTheme="minorEastAsia" w:hAnsiTheme="minorEastAsia" w:cs="宋体"/>
          <w:color w:val="333333"/>
          <w:spacing w:val="8"/>
          <w:kern w:val="0"/>
          <w:sz w:val="24"/>
          <w:szCs w:val="24"/>
        </w:rPr>
      </w:pPr>
      <w:r w:rsidRPr="00267B5B">
        <w:rPr>
          <w:rFonts w:asciiTheme="minorEastAsia" w:hAnsiTheme="minorEastAsia" w:cs="宋体" w:hint="eastAsia"/>
          <w:color w:val="333333"/>
          <w:spacing w:val="8"/>
          <w:kern w:val="0"/>
          <w:sz w:val="24"/>
          <w:szCs w:val="24"/>
        </w:rPr>
        <w:t>对于未通过资格审查，或未进入磋商谈判环节，或最终未被选定为重整投资人的意向投资人，保证金将在管理人通知该单位发生上述情况后十个工作日内原路无息返还；对于最终被选定为重整投资人的意向投资人</w:t>
      </w:r>
      <w:r w:rsidR="000D1F34" w:rsidRPr="00267B5B">
        <w:rPr>
          <w:rFonts w:asciiTheme="minorEastAsia" w:hAnsiTheme="minorEastAsia" w:cs="宋体" w:hint="eastAsia"/>
          <w:color w:val="333333"/>
          <w:spacing w:val="8"/>
          <w:kern w:val="0"/>
          <w:sz w:val="24"/>
          <w:szCs w:val="24"/>
        </w:rPr>
        <w:t>，保证金将转入谈判保证金或在法院裁定批准重整计划草案后转为对</w:t>
      </w:r>
      <w:r w:rsidR="00923A5B" w:rsidRPr="00267B5B">
        <w:rPr>
          <w:rFonts w:asciiTheme="minorEastAsia" w:hAnsiTheme="minorEastAsia" w:cs="宋体" w:hint="eastAsia"/>
          <w:color w:val="333333"/>
          <w:spacing w:val="8"/>
          <w:kern w:val="0"/>
          <w:sz w:val="24"/>
          <w:szCs w:val="24"/>
        </w:rPr>
        <w:t>上海</w:t>
      </w:r>
      <w:r w:rsidR="000D1F34" w:rsidRPr="00267B5B">
        <w:rPr>
          <w:rFonts w:asciiTheme="minorEastAsia" w:hAnsiTheme="minorEastAsia" w:cs="宋体" w:hint="eastAsia"/>
          <w:color w:val="333333"/>
          <w:spacing w:val="8"/>
          <w:kern w:val="0"/>
          <w:sz w:val="24"/>
          <w:szCs w:val="24"/>
        </w:rPr>
        <w:t>远成物流发展</w:t>
      </w:r>
      <w:r w:rsidRPr="00267B5B">
        <w:rPr>
          <w:rFonts w:asciiTheme="minorEastAsia" w:hAnsiTheme="minorEastAsia" w:cs="宋体" w:hint="eastAsia"/>
          <w:color w:val="333333"/>
          <w:spacing w:val="8"/>
          <w:kern w:val="0"/>
          <w:sz w:val="24"/>
          <w:szCs w:val="24"/>
        </w:rPr>
        <w:t>公司的重整资金。如被选定为重整投资人后因投资人自身原因退出重整的，管理人有权罚没保证金，并重新招募投资人。</w:t>
      </w:r>
    </w:p>
    <w:p w:rsidR="00D43E3B" w:rsidRPr="00B24F84" w:rsidRDefault="00D43E3B" w:rsidP="00014784">
      <w:pPr>
        <w:widowControl/>
        <w:shd w:val="clear" w:color="auto" w:fill="FFFFFF"/>
        <w:spacing w:beforeLines="50" w:before="156" w:afterLines="50" w:after="156" w:line="360" w:lineRule="auto"/>
        <w:rPr>
          <w:rFonts w:asciiTheme="minorEastAsia" w:hAnsiTheme="minorEastAsia" w:cs="宋体"/>
          <w:color w:val="333333"/>
          <w:spacing w:val="8"/>
          <w:kern w:val="0"/>
          <w:sz w:val="24"/>
          <w:szCs w:val="24"/>
        </w:rPr>
      </w:pPr>
      <w:r w:rsidRPr="00B24F84">
        <w:rPr>
          <w:rFonts w:asciiTheme="minorEastAsia" w:hAnsiTheme="minorEastAsia" w:cs="宋体" w:hint="eastAsia"/>
          <w:color w:val="333333"/>
          <w:spacing w:val="8"/>
          <w:kern w:val="0"/>
          <w:sz w:val="24"/>
          <w:szCs w:val="24"/>
        </w:rPr>
        <w:t>3. 管理人退还的保证金以本金为限，不计利息。</w:t>
      </w:r>
    </w:p>
    <w:p w:rsidR="00D43E3B" w:rsidRPr="00B24F84" w:rsidRDefault="00D43E3B" w:rsidP="00014784">
      <w:pPr>
        <w:widowControl/>
        <w:shd w:val="clear" w:color="auto" w:fill="FFFFFF"/>
        <w:spacing w:beforeLines="50" w:before="156" w:afterLines="50" w:after="156" w:line="360" w:lineRule="auto"/>
        <w:rPr>
          <w:rFonts w:asciiTheme="minorEastAsia" w:hAnsiTheme="minorEastAsia" w:cs="宋体"/>
          <w:color w:val="333333"/>
          <w:spacing w:val="8"/>
          <w:kern w:val="0"/>
          <w:sz w:val="24"/>
          <w:szCs w:val="24"/>
        </w:rPr>
      </w:pPr>
      <w:r w:rsidRPr="00B24F84">
        <w:rPr>
          <w:rFonts w:asciiTheme="minorEastAsia" w:hAnsiTheme="minorEastAsia" w:cs="宋体" w:hint="eastAsia"/>
          <w:color w:val="333333"/>
          <w:spacing w:val="8"/>
          <w:kern w:val="0"/>
          <w:sz w:val="24"/>
          <w:szCs w:val="24"/>
        </w:rPr>
        <w:t>上述各项工作的确切实施时间由管理人根据实际情况具体确定或再行调整。</w:t>
      </w:r>
    </w:p>
    <w:p w:rsidR="00D43E3B" w:rsidRPr="00B24F84" w:rsidRDefault="00D43E3B" w:rsidP="00014784">
      <w:pPr>
        <w:pStyle w:val="a3"/>
        <w:widowControl/>
        <w:numPr>
          <w:ilvl w:val="0"/>
          <w:numId w:val="6"/>
        </w:numPr>
        <w:spacing w:beforeLines="50" w:before="156" w:afterLines="50" w:after="156" w:line="360" w:lineRule="auto"/>
        <w:ind w:firstLineChars="0"/>
        <w:jc w:val="left"/>
        <w:rPr>
          <w:rFonts w:asciiTheme="minorEastAsia" w:hAnsiTheme="minorEastAsia" w:cs="宋体"/>
          <w:b/>
          <w:bCs/>
          <w:color w:val="333333"/>
          <w:spacing w:val="8"/>
          <w:kern w:val="0"/>
          <w:sz w:val="24"/>
          <w:szCs w:val="24"/>
        </w:rPr>
      </w:pPr>
      <w:r w:rsidRPr="000032F5">
        <w:rPr>
          <w:rFonts w:asciiTheme="minorEastAsia" w:hAnsiTheme="minorEastAsia" w:cs="宋体"/>
          <w:b/>
          <w:bCs/>
          <w:color w:val="333333"/>
          <w:spacing w:val="8"/>
          <w:kern w:val="0"/>
          <w:sz w:val="24"/>
          <w:szCs w:val="24"/>
        </w:rPr>
        <w:t>尽职调查要求</w:t>
      </w:r>
    </w:p>
    <w:p w:rsidR="00D43E3B" w:rsidRPr="00B24F84" w:rsidRDefault="00D43E3B" w:rsidP="00014784">
      <w:pPr>
        <w:widowControl/>
        <w:shd w:val="clear" w:color="auto" w:fill="FFFFFF"/>
        <w:spacing w:beforeLines="50" w:before="156" w:afterLines="50" w:after="156" w:line="360" w:lineRule="auto"/>
        <w:rPr>
          <w:rFonts w:asciiTheme="minorEastAsia" w:hAnsiTheme="minorEastAsia" w:cs="宋体"/>
          <w:color w:val="333333"/>
          <w:spacing w:val="8"/>
          <w:kern w:val="0"/>
          <w:sz w:val="24"/>
          <w:szCs w:val="24"/>
        </w:rPr>
      </w:pPr>
      <w:r w:rsidRPr="00B24F84">
        <w:rPr>
          <w:rFonts w:asciiTheme="minorEastAsia" w:hAnsiTheme="minorEastAsia" w:cs="宋体" w:hint="eastAsia"/>
          <w:color w:val="333333"/>
          <w:spacing w:val="8"/>
          <w:kern w:val="0"/>
          <w:sz w:val="24"/>
          <w:szCs w:val="24"/>
        </w:rPr>
        <w:t>1．报名截止日期前意向投资人已报名成功并按照上述规定提交全部材料。</w:t>
      </w:r>
    </w:p>
    <w:p w:rsidR="00D43E3B" w:rsidRPr="00B24F84" w:rsidRDefault="00D43E3B" w:rsidP="00014784">
      <w:pPr>
        <w:widowControl/>
        <w:shd w:val="clear" w:color="auto" w:fill="FFFFFF"/>
        <w:spacing w:beforeLines="50" w:before="156" w:afterLines="50" w:after="156" w:line="360" w:lineRule="auto"/>
        <w:rPr>
          <w:rFonts w:asciiTheme="minorEastAsia" w:hAnsiTheme="minorEastAsia" w:cs="宋体"/>
          <w:color w:val="333333"/>
          <w:spacing w:val="8"/>
          <w:kern w:val="0"/>
          <w:sz w:val="24"/>
          <w:szCs w:val="24"/>
        </w:rPr>
      </w:pPr>
      <w:r w:rsidRPr="00B24F84">
        <w:rPr>
          <w:rFonts w:asciiTheme="minorEastAsia" w:hAnsiTheme="minorEastAsia" w:cs="宋体" w:hint="eastAsia"/>
          <w:color w:val="333333"/>
          <w:spacing w:val="8"/>
          <w:kern w:val="0"/>
          <w:sz w:val="24"/>
          <w:szCs w:val="24"/>
        </w:rPr>
        <w:t>2．意向投资人在提交报名材料后十日内与管理人签订《框架投资协议》及《保密协议》，对于从管理人获得，但管理人和</w:t>
      </w:r>
      <w:r w:rsidR="00923A5B">
        <w:rPr>
          <w:rFonts w:asciiTheme="minorEastAsia" w:hAnsiTheme="minorEastAsia" w:cs="宋体" w:hint="eastAsia"/>
          <w:color w:val="333333"/>
          <w:spacing w:val="8"/>
          <w:kern w:val="0"/>
          <w:sz w:val="24"/>
          <w:szCs w:val="24"/>
        </w:rPr>
        <w:t>上海</w:t>
      </w:r>
      <w:r w:rsidR="000D1F34">
        <w:rPr>
          <w:rFonts w:asciiTheme="minorEastAsia" w:hAnsiTheme="minorEastAsia" w:cs="宋体" w:hint="eastAsia"/>
          <w:color w:val="333333"/>
          <w:spacing w:val="8"/>
          <w:kern w:val="0"/>
          <w:sz w:val="24"/>
          <w:szCs w:val="24"/>
        </w:rPr>
        <w:t>远成物流</w:t>
      </w:r>
      <w:r w:rsidRPr="00B24F84">
        <w:rPr>
          <w:rFonts w:asciiTheme="minorEastAsia" w:hAnsiTheme="minorEastAsia" w:cs="宋体" w:hint="eastAsia"/>
          <w:color w:val="333333"/>
          <w:spacing w:val="8"/>
          <w:kern w:val="0"/>
          <w:sz w:val="24"/>
          <w:szCs w:val="24"/>
        </w:rPr>
        <w:t>尚未以任何形式公开披露的信息，意向投资人应遵守保密义务，合理使用信息，除进行内部投资分析外，不得另作他用，不得泄露给第三方，如违反保密义务的，管理人有权没收保证金，并取消其参与重整投资的资格。</w:t>
      </w:r>
    </w:p>
    <w:p w:rsidR="00D43E3B" w:rsidRPr="00B24F84" w:rsidRDefault="00D43E3B" w:rsidP="00014784">
      <w:pPr>
        <w:widowControl/>
        <w:shd w:val="clear" w:color="auto" w:fill="FFFFFF"/>
        <w:spacing w:beforeLines="50" w:before="156" w:afterLines="50" w:after="156" w:line="360" w:lineRule="auto"/>
        <w:rPr>
          <w:rFonts w:asciiTheme="minorEastAsia" w:hAnsiTheme="minorEastAsia" w:cs="宋体"/>
          <w:kern w:val="0"/>
          <w:sz w:val="24"/>
          <w:szCs w:val="24"/>
        </w:rPr>
      </w:pPr>
      <w:r w:rsidRPr="00B24F84">
        <w:rPr>
          <w:rFonts w:asciiTheme="minorEastAsia" w:hAnsiTheme="minorEastAsia" w:cs="宋体" w:hint="eastAsia"/>
          <w:color w:val="333333"/>
          <w:spacing w:val="8"/>
          <w:kern w:val="0"/>
          <w:sz w:val="24"/>
          <w:szCs w:val="24"/>
        </w:rPr>
        <w:t>3．意向投资人满足上述1-2项要求后，在合理期限内可对上海</w:t>
      </w:r>
      <w:r w:rsidR="000D1F34">
        <w:rPr>
          <w:rFonts w:asciiTheme="minorEastAsia" w:hAnsiTheme="minorEastAsia" w:cs="宋体" w:hint="eastAsia"/>
          <w:color w:val="333333"/>
          <w:spacing w:val="8"/>
          <w:kern w:val="0"/>
          <w:sz w:val="24"/>
          <w:szCs w:val="24"/>
        </w:rPr>
        <w:t>远成物流</w:t>
      </w:r>
      <w:r w:rsidRPr="00B24F84">
        <w:rPr>
          <w:rFonts w:asciiTheme="minorEastAsia" w:hAnsiTheme="minorEastAsia" w:cs="宋体" w:hint="eastAsia"/>
          <w:color w:val="333333"/>
          <w:spacing w:val="8"/>
          <w:kern w:val="0"/>
          <w:sz w:val="24"/>
          <w:szCs w:val="24"/>
        </w:rPr>
        <w:t>开展尽职调查工作。管理人和</w:t>
      </w:r>
      <w:r w:rsidR="00923A5B">
        <w:rPr>
          <w:rFonts w:asciiTheme="minorEastAsia" w:hAnsiTheme="minorEastAsia" w:cs="宋体" w:hint="eastAsia"/>
          <w:color w:val="333333"/>
          <w:spacing w:val="8"/>
          <w:kern w:val="0"/>
          <w:sz w:val="24"/>
          <w:szCs w:val="24"/>
        </w:rPr>
        <w:t>上海</w:t>
      </w:r>
      <w:r w:rsidR="000D1F34">
        <w:rPr>
          <w:rFonts w:asciiTheme="minorEastAsia" w:hAnsiTheme="minorEastAsia" w:cs="宋体" w:hint="eastAsia"/>
          <w:color w:val="333333"/>
          <w:spacing w:val="8"/>
          <w:kern w:val="0"/>
          <w:sz w:val="24"/>
          <w:szCs w:val="24"/>
        </w:rPr>
        <w:t>远成物流</w:t>
      </w:r>
      <w:r w:rsidRPr="00B24F84">
        <w:rPr>
          <w:rFonts w:asciiTheme="minorEastAsia" w:hAnsiTheme="minorEastAsia" w:cs="宋体" w:hint="eastAsia"/>
          <w:color w:val="333333"/>
          <w:spacing w:val="8"/>
          <w:kern w:val="0"/>
          <w:sz w:val="24"/>
          <w:szCs w:val="24"/>
        </w:rPr>
        <w:t>将予以必要配合并提供相关资料，意向投资人开展尽职调查或实地调查所需费用自行承担，并对尽调结果自行承担法律责任。</w:t>
      </w:r>
    </w:p>
    <w:p w:rsidR="00D43E3B" w:rsidRPr="00B24F84" w:rsidRDefault="00D43E3B" w:rsidP="00014784">
      <w:pPr>
        <w:pStyle w:val="a3"/>
        <w:widowControl/>
        <w:numPr>
          <w:ilvl w:val="0"/>
          <w:numId w:val="6"/>
        </w:numPr>
        <w:spacing w:beforeLines="50" w:before="156" w:afterLines="50" w:after="156" w:line="360" w:lineRule="auto"/>
        <w:ind w:firstLineChars="0"/>
        <w:jc w:val="left"/>
        <w:rPr>
          <w:rFonts w:asciiTheme="minorEastAsia" w:hAnsiTheme="minorEastAsia" w:cs="宋体"/>
          <w:b/>
          <w:bCs/>
          <w:color w:val="333333"/>
          <w:spacing w:val="8"/>
          <w:kern w:val="0"/>
          <w:sz w:val="24"/>
          <w:szCs w:val="24"/>
        </w:rPr>
      </w:pPr>
      <w:r w:rsidRPr="000032F5">
        <w:rPr>
          <w:rFonts w:asciiTheme="minorEastAsia" w:hAnsiTheme="minorEastAsia" w:cs="宋体"/>
          <w:b/>
          <w:bCs/>
          <w:color w:val="333333"/>
          <w:spacing w:val="8"/>
          <w:kern w:val="0"/>
          <w:sz w:val="24"/>
          <w:szCs w:val="24"/>
        </w:rPr>
        <w:t>其他</w:t>
      </w:r>
    </w:p>
    <w:p w:rsidR="00D43E3B" w:rsidRPr="00B24F84" w:rsidRDefault="00D43E3B" w:rsidP="00014784">
      <w:pPr>
        <w:widowControl/>
        <w:spacing w:beforeLines="50" w:before="156" w:afterLines="50" w:after="156" w:line="360" w:lineRule="auto"/>
        <w:jc w:val="left"/>
        <w:rPr>
          <w:rFonts w:asciiTheme="minorEastAsia" w:hAnsiTheme="minorEastAsia" w:cs="宋体"/>
          <w:color w:val="333333"/>
          <w:spacing w:val="8"/>
          <w:kern w:val="0"/>
          <w:sz w:val="24"/>
          <w:szCs w:val="24"/>
        </w:rPr>
      </w:pPr>
      <w:r w:rsidRPr="000032F5">
        <w:rPr>
          <w:rFonts w:asciiTheme="minorEastAsia" w:hAnsiTheme="minorEastAsia" w:cs="宋体" w:hint="eastAsia"/>
          <w:color w:val="333333"/>
          <w:spacing w:val="8"/>
          <w:kern w:val="0"/>
          <w:sz w:val="24"/>
          <w:szCs w:val="24"/>
        </w:rPr>
        <w:t>1．意向投资人在签署《保密协议》后，可赴</w:t>
      </w:r>
      <w:r w:rsidR="00923A5B">
        <w:rPr>
          <w:rFonts w:asciiTheme="minorEastAsia" w:hAnsiTheme="minorEastAsia" w:cs="宋体" w:hint="eastAsia"/>
          <w:color w:val="333333"/>
          <w:spacing w:val="8"/>
          <w:kern w:val="0"/>
          <w:sz w:val="24"/>
          <w:szCs w:val="24"/>
        </w:rPr>
        <w:t>上海</w:t>
      </w:r>
      <w:r w:rsidR="000D1F34">
        <w:rPr>
          <w:rFonts w:asciiTheme="minorEastAsia" w:hAnsiTheme="minorEastAsia" w:cs="宋体" w:hint="eastAsia"/>
          <w:color w:val="333333"/>
          <w:spacing w:val="8"/>
          <w:kern w:val="0"/>
          <w:sz w:val="24"/>
          <w:szCs w:val="24"/>
        </w:rPr>
        <w:t>远成物流</w:t>
      </w:r>
      <w:r w:rsidRPr="000032F5">
        <w:rPr>
          <w:rFonts w:asciiTheme="minorEastAsia" w:hAnsiTheme="minorEastAsia" w:cs="宋体" w:hint="eastAsia"/>
          <w:color w:val="333333"/>
          <w:spacing w:val="8"/>
          <w:kern w:val="0"/>
          <w:sz w:val="24"/>
          <w:szCs w:val="24"/>
        </w:rPr>
        <w:t>实地查看现场，了解上海</w:t>
      </w:r>
      <w:r w:rsidR="007A6F36" w:rsidRPr="000032F5">
        <w:rPr>
          <w:rFonts w:asciiTheme="minorEastAsia" w:hAnsiTheme="minorEastAsia" w:cs="宋体" w:hint="eastAsia"/>
          <w:color w:val="333333"/>
          <w:spacing w:val="8"/>
          <w:kern w:val="0"/>
          <w:sz w:val="24"/>
          <w:szCs w:val="24"/>
        </w:rPr>
        <w:t>远成物流的</w:t>
      </w:r>
      <w:r w:rsidR="00B803D4">
        <w:rPr>
          <w:rFonts w:asciiTheme="minorEastAsia" w:hAnsiTheme="minorEastAsia" w:cs="宋体" w:hint="eastAsia"/>
          <w:color w:val="333333"/>
          <w:spacing w:val="8"/>
          <w:kern w:val="0"/>
          <w:sz w:val="24"/>
          <w:szCs w:val="24"/>
        </w:rPr>
        <w:t>资产</w:t>
      </w:r>
      <w:r w:rsidRPr="000032F5">
        <w:rPr>
          <w:rFonts w:asciiTheme="minorEastAsia" w:hAnsiTheme="minorEastAsia" w:cs="宋体" w:hint="eastAsia"/>
          <w:color w:val="333333"/>
          <w:spacing w:val="8"/>
          <w:kern w:val="0"/>
          <w:sz w:val="24"/>
          <w:szCs w:val="24"/>
        </w:rPr>
        <w:t>情况，需要管理人配合的需提前1日通知。</w:t>
      </w:r>
    </w:p>
    <w:p w:rsidR="00D43E3B" w:rsidRPr="00B24F84" w:rsidRDefault="00D43E3B" w:rsidP="00014784">
      <w:pPr>
        <w:widowControl/>
        <w:shd w:val="clear" w:color="auto" w:fill="FFFFFF"/>
        <w:spacing w:beforeLines="50" w:before="156" w:afterLines="50" w:after="156" w:line="360" w:lineRule="auto"/>
        <w:rPr>
          <w:rFonts w:asciiTheme="minorEastAsia" w:hAnsiTheme="minorEastAsia" w:cs="宋体"/>
          <w:color w:val="333333"/>
          <w:spacing w:val="8"/>
          <w:kern w:val="0"/>
          <w:sz w:val="24"/>
          <w:szCs w:val="24"/>
        </w:rPr>
      </w:pPr>
      <w:r w:rsidRPr="00B24F84">
        <w:rPr>
          <w:rFonts w:asciiTheme="minorEastAsia" w:hAnsiTheme="minorEastAsia" w:cs="宋体" w:hint="eastAsia"/>
          <w:color w:val="333333"/>
          <w:spacing w:val="8"/>
          <w:kern w:val="0"/>
          <w:sz w:val="24"/>
          <w:szCs w:val="24"/>
        </w:rPr>
        <w:t>2．如出现影响上海</w:t>
      </w:r>
      <w:r w:rsidR="007A6F36" w:rsidRPr="007A6F36">
        <w:rPr>
          <w:rFonts w:asciiTheme="minorEastAsia" w:hAnsiTheme="minorEastAsia" w:cs="宋体" w:hint="eastAsia"/>
          <w:color w:val="333333"/>
          <w:spacing w:val="8"/>
          <w:kern w:val="0"/>
          <w:sz w:val="24"/>
          <w:szCs w:val="24"/>
        </w:rPr>
        <w:t>远成物流</w:t>
      </w:r>
      <w:r w:rsidRPr="00B24F84">
        <w:rPr>
          <w:rFonts w:asciiTheme="minorEastAsia" w:hAnsiTheme="minorEastAsia" w:cs="宋体" w:hint="eastAsia"/>
          <w:color w:val="333333"/>
          <w:spacing w:val="8"/>
          <w:kern w:val="0"/>
          <w:sz w:val="24"/>
          <w:szCs w:val="24"/>
        </w:rPr>
        <w:t>重整的重大事项或上海三中院提出要求，管理人可以中止或撤回本遴选计划，不需要承担违约和/或赔偿责任。</w:t>
      </w:r>
    </w:p>
    <w:p w:rsidR="00D43E3B" w:rsidRPr="00B24F84" w:rsidRDefault="00D43E3B" w:rsidP="00014784">
      <w:pPr>
        <w:widowControl/>
        <w:shd w:val="clear" w:color="auto" w:fill="FFFFFF"/>
        <w:spacing w:beforeLines="50" w:before="156" w:afterLines="50" w:after="156" w:line="360" w:lineRule="auto"/>
        <w:rPr>
          <w:rFonts w:asciiTheme="minorEastAsia" w:hAnsiTheme="minorEastAsia" w:cs="宋体"/>
          <w:color w:val="333333"/>
          <w:spacing w:val="8"/>
          <w:kern w:val="0"/>
          <w:sz w:val="24"/>
          <w:szCs w:val="24"/>
        </w:rPr>
      </w:pPr>
      <w:r w:rsidRPr="00B24F84">
        <w:rPr>
          <w:rFonts w:asciiTheme="minorEastAsia" w:hAnsiTheme="minorEastAsia" w:cs="宋体" w:hint="eastAsia"/>
          <w:color w:val="333333"/>
          <w:spacing w:val="8"/>
          <w:kern w:val="0"/>
          <w:sz w:val="24"/>
          <w:szCs w:val="24"/>
        </w:rPr>
        <w:t>3</w:t>
      </w:r>
      <w:r w:rsidR="007A6F36" w:rsidRPr="007A6F36">
        <w:rPr>
          <w:rFonts w:asciiTheme="minorEastAsia" w:hAnsiTheme="minorEastAsia" w:cs="宋体" w:hint="eastAsia"/>
          <w:color w:val="333333"/>
          <w:spacing w:val="8"/>
          <w:kern w:val="0"/>
          <w:sz w:val="24"/>
          <w:szCs w:val="24"/>
        </w:rPr>
        <w:t>．本公告由上</w:t>
      </w:r>
      <w:r w:rsidR="00923A5B">
        <w:rPr>
          <w:rFonts w:asciiTheme="minorEastAsia" w:hAnsiTheme="minorEastAsia" w:cs="宋体" w:hint="eastAsia"/>
          <w:color w:val="333333"/>
          <w:spacing w:val="8"/>
          <w:kern w:val="0"/>
          <w:sz w:val="24"/>
          <w:szCs w:val="24"/>
        </w:rPr>
        <w:t>海</w:t>
      </w:r>
      <w:r w:rsidR="007A6F36" w:rsidRPr="007A6F36">
        <w:rPr>
          <w:rFonts w:asciiTheme="minorEastAsia" w:hAnsiTheme="minorEastAsia" w:cs="宋体" w:hint="eastAsia"/>
          <w:color w:val="333333"/>
          <w:spacing w:val="8"/>
          <w:kern w:val="0"/>
          <w:sz w:val="24"/>
          <w:szCs w:val="24"/>
        </w:rPr>
        <w:t>远成物流发展</w:t>
      </w:r>
      <w:r w:rsidRPr="00B24F84">
        <w:rPr>
          <w:rFonts w:asciiTheme="minorEastAsia" w:hAnsiTheme="minorEastAsia" w:cs="宋体" w:hint="eastAsia"/>
          <w:color w:val="333333"/>
          <w:spacing w:val="8"/>
          <w:kern w:val="0"/>
          <w:sz w:val="24"/>
          <w:szCs w:val="24"/>
        </w:rPr>
        <w:t>公司管理人编制，解释权归属管理人。</w:t>
      </w:r>
    </w:p>
    <w:p w:rsidR="00C741D7" w:rsidRDefault="00D43E3B" w:rsidP="00014784">
      <w:pPr>
        <w:widowControl/>
        <w:shd w:val="clear" w:color="auto" w:fill="FFFFFF"/>
        <w:spacing w:beforeLines="50" w:before="156" w:afterLines="50" w:after="156" w:line="360" w:lineRule="auto"/>
        <w:rPr>
          <w:rFonts w:asciiTheme="minorEastAsia" w:hAnsiTheme="minorEastAsia" w:cs="宋体"/>
          <w:color w:val="333333"/>
          <w:spacing w:val="8"/>
          <w:kern w:val="0"/>
          <w:sz w:val="24"/>
          <w:szCs w:val="24"/>
        </w:rPr>
      </w:pPr>
      <w:r w:rsidRPr="00B24F84">
        <w:rPr>
          <w:rFonts w:asciiTheme="minorEastAsia" w:hAnsiTheme="minorEastAsia" w:cs="宋体" w:hint="eastAsia"/>
          <w:color w:val="333333"/>
          <w:spacing w:val="8"/>
          <w:kern w:val="0"/>
          <w:sz w:val="24"/>
          <w:szCs w:val="24"/>
        </w:rPr>
        <w:t>4．诚挚欢迎各方投资方前来考察洽谈，参与本次投资人遴选。</w:t>
      </w:r>
    </w:p>
    <w:p w:rsidR="000D1F34" w:rsidRDefault="000D1F34" w:rsidP="00014784">
      <w:pPr>
        <w:widowControl/>
        <w:shd w:val="clear" w:color="auto" w:fill="FFFFFF"/>
        <w:spacing w:beforeLines="50" w:before="156" w:afterLines="50" w:after="156" w:line="360" w:lineRule="auto"/>
        <w:rPr>
          <w:rFonts w:asciiTheme="minorEastAsia" w:hAnsiTheme="minorEastAsia" w:cs="宋体"/>
          <w:color w:val="333333"/>
          <w:spacing w:val="8"/>
          <w:kern w:val="0"/>
          <w:sz w:val="24"/>
          <w:szCs w:val="24"/>
        </w:rPr>
      </w:pPr>
    </w:p>
    <w:p w:rsidR="000D1F34" w:rsidRPr="007A6F36" w:rsidRDefault="000D1F34" w:rsidP="00014784">
      <w:pPr>
        <w:widowControl/>
        <w:shd w:val="clear" w:color="auto" w:fill="FFFFFF"/>
        <w:spacing w:beforeLines="50" w:before="156" w:afterLines="50" w:after="156" w:line="360" w:lineRule="auto"/>
        <w:rPr>
          <w:rFonts w:asciiTheme="minorEastAsia" w:hAnsiTheme="minorEastAsia"/>
          <w:sz w:val="24"/>
          <w:szCs w:val="24"/>
        </w:rPr>
      </w:pPr>
    </w:p>
    <w:p w:rsidR="00007B13" w:rsidRDefault="000D1F34" w:rsidP="00014784">
      <w:pPr>
        <w:spacing w:beforeLines="50" w:before="156" w:afterLines="50" w:after="156" w:line="360" w:lineRule="auto"/>
        <w:jc w:val="right"/>
        <w:rPr>
          <w:rFonts w:asciiTheme="minorEastAsia" w:hAnsiTheme="minorEastAsia"/>
          <w:sz w:val="24"/>
          <w:szCs w:val="24"/>
        </w:rPr>
      </w:pPr>
      <w:r>
        <w:rPr>
          <w:rFonts w:asciiTheme="minorEastAsia" w:hAnsiTheme="minorEastAsia" w:hint="eastAsia"/>
          <w:sz w:val="24"/>
          <w:szCs w:val="24"/>
        </w:rPr>
        <w:t>上海远成物流发展有限公司管理人</w:t>
      </w:r>
    </w:p>
    <w:p w:rsidR="000D1F34" w:rsidRPr="007A6F36" w:rsidRDefault="000D1F34" w:rsidP="004C1FFC">
      <w:pPr>
        <w:spacing w:beforeLines="50" w:before="156" w:afterLines="50" w:after="156" w:line="360" w:lineRule="auto"/>
        <w:jc w:val="right"/>
        <w:rPr>
          <w:rFonts w:asciiTheme="minorEastAsia" w:hAnsiTheme="minorEastAsia"/>
          <w:sz w:val="24"/>
          <w:szCs w:val="24"/>
        </w:rPr>
      </w:pPr>
      <w:r>
        <w:rPr>
          <w:rFonts w:asciiTheme="minorEastAsia" w:hAnsiTheme="minorEastAsia" w:hint="eastAsia"/>
          <w:sz w:val="24"/>
          <w:szCs w:val="24"/>
        </w:rPr>
        <w:t>二〇二〇年</w:t>
      </w:r>
      <w:r w:rsidR="00923A5B">
        <w:rPr>
          <w:rFonts w:asciiTheme="minorEastAsia" w:hAnsiTheme="minorEastAsia" w:hint="eastAsia"/>
          <w:sz w:val="24"/>
          <w:szCs w:val="24"/>
        </w:rPr>
        <w:t>五</w:t>
      </w:r>
      <w:r>
        <w:rPr>
          <w:rFonts w:asciiTheme="minorEastAsia" w:hAnsiTheme="minorEastAsia" w:hint="eastAsia"/>
          <w:sz w:val="24"/>
          <w:szCs w:val="24"/>
        </w:rPr>
        <w:t>月二十</w:t>
      </w:r>
      <w:r w:rsidR="00A850C5">
        <w:rPr>
          <w:rFonts w:asciiTheme="minorEastAsia" w:hAnsiTheme="minorEastAsia" w:hint="eastAsia"/>
          <w:sz w:val="24"/>
          <w:szCs w:val="24"/>
        </w:rPr>
        <w:t>一</w:t>
      </w:r>
      <w:r>
        <w:rPr>
          <w:rFonts w:asciiTheme="minorEastAsia" w:hAnsiTheme="minorEastAsia" w:hint="eastAsia"/>
          <w:sz w:val="24"/>
          <w:szCs w:val="24"/>
        </w:rPr>
        <w:t>日</w:t>
      </w:r>
    </w:p>
    <w:sectPr w:rsidR="000D1F34" w:rsidRPr="007A6F36" w:rsidSect="004C1FF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5C85" w:rsidRDefault="00185C85"/>
  </w:endnote>
  <w:endnote w:type="continuationSeparator" w:id="0">
    <w:p w:rsidR="00185C85" w:rsidRDefault="00185C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5C85" w:rsidRDefault="00185C85"/>
  </w:footnote>
  <w:footnote w:type="continuationSeparator" w:id="0">
    <w:p w:rsidR="00185C85" w:rsidRDefault="00185C85"/>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84708"/>
    <w:multiLevelType w:val="hybridMultilevel"/>
    <w:tmpl w:val="A0705006"/>
    <w:lvl w:ilvl="0" w:tplc="216464E6">
      <w:start w:val="1"/>
      <w:numFmt w:val="decimal"/>
      <w:lvlText w:val="%1."/>
      <w:lvlJc w:val="left"/>
      <w:pPr>
        <w:ind w:left="420" w:hanging="420"/>
      </w:pPr>
      <w:rPr>
        <w:rFonts w:hint="eastAsia"/>
      </w:rPr>
    </w:lvl>
    <w:lvl w:ilvl="1" w:tplc="838C18B0">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228691F"/>
    <w:multiLevelType w:val="hybridMultilevel"/>
    <w:tmpl w:val="F008EA9E"/>
    <w:lvl w:ilvl="0" w:tplc="A4BC640E">
      <w:start w:val="1"/>
      <w:numFmt w:val="japaneseCounting"/>
      <w:lvlText w:val="%1、"/>
      <w:lvlJc w:val="left"/>
      <w:pPr>
        <w:ind w:left="861"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5CE5A24"/>
    <w:multiLevelType w:val="hybridMultilevel"/>
    <w:tmpl w:val="B0E03456"/>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15B1569"/>
    <w:multiLevelType w:val="hybridMultilevel"/>
    <w:tmpl w:val="2A9AE25A"/>
    <w:lvl w:ilvl="0" w:tplc="04090011">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9F741ED"/>
    <w:multiLevelType w:val="hybridMultilevel"/>
    <w:tmpl w:val="D7E28628"/>
    <w:lvl w:ilvl="0" w:tplc="56BCF9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0B57C8B"/>
    <w:multiLevelType w:val="hybridMultilevel"/>
    <w:tmpl w:val="119E48DE"/>
    <w:lvl w:ilvl="0" w:tplc="C4D805F0">
      <w:start w:val="1"/>
      <w:numFmt w:val="japaneseCounting"/>
      <w:lvlText w:val="（%1）"/>
      <w:lvlJc w:val="left"/>
      <w:pPr>
        <w:ind w:left="756" w:hanging="756"/>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3EE2509"/>
    <w:multiLevelType w:val="hybridMultilevel"/>
    <w:tmpl w:val="0464B6CA"/>
    <w:lvl w:ilvl="0" w:tplc="04090011">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24F46291"/>
    <w:multiLevelType w:val="hybridMultilevel"/>
    <w:tmpl w:val="3C48EFCE"/>
    <w:lvl w:ilvl="0" w:tplc="A2AC4D5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9210828"/>
    <w:multiLevelType w:val="hybridMultilevel"/>
    <w:tmpl w:val="1722E8FA"/>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9372625"/>
    <w:multiLevelType w:val="hybridMultilevel"/>
    <w:tmpl w:val="FC88A25C"/>
    <w:lvl w:ilvl="0" w:tplc="BE8A65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9DE36BB"/>
    <w:multiLevelType w:val="hybridMultilevel"/>
    <w:tmpl w:val="B0E6181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3A157563"/>
    <w:multiLevelType w:val="hybridMultilevel"/>
    <w:tmpl w:val="99B07FBC"/>
    <w:lvl w:ilvl="0" w:tplc="A85C3C4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4EAA1D49"/>
    <w:multiLevelType w:val="hybridMultilevel"/>
    <w:tmpl w:val="43B4A94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4ED62E68"/>
    <w:multiLevelType w:val="hybridMultilevel"/>
    <w:tmpl w:val="FDBA7EB2"/>
    <w:lvl w:ilvl="0" w:tplc="04090001">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FCD41AC"/>
    <w:multiLevelType w:val="hybridMultilevel"/>
    <w:tmpl w:val="452E596E"/>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41A2D33"/>
    <w:multiLevelType w:val="hybridMultilevel"/>
    <w:tmpl w:val="50D0CA3A"/>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AA7B90"/>
    <w:multiLevelType w:val="hybridMultilevel"/>
    <w:tmpl w:val="0ED8F35A"/>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62940920"/>
    <w:multiLevelType w:val="hybridMultilevel"/>
    <w:tmpl w:val="62420CCA"/>
    <w:lvl w:ilvl="0" w:tplc="216464E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63241760"/>
    <w:multiLevelType w:val="hybridMultilevel"/>
    <w:tmpl w:val="B762DD04"/>
    <w:lvl w:ilvl="0" w:tplc="1E0C2624">
      <w:start w:val="1"/>
      <w:numFmt w:val="decimal"/>
      <w:lvlText w:val="%1."/>
      <w:lvlJc w:val="left"/>
      <w:pPr>
        <w:ind w:left="408" w:hanging="40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B1965EA"/>
    <w:multiLevelType w:val="hybridMultilevel"/>
    <w:tmpl w:val="F8B495C0"/>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7C4C35B2"/>
    <w:multiLevelType w:val="hybridMultilevel"/>
    <w:tmpl w:val="5DCA9940"/>
    <w:lvl w:ilvl="0" w:tplc="859426E2">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1"/>
  </w:num>
  <w:num w:numId="3">
    <w:abstractNumId w:val="4"/>
  </w:num>
  <w:num w:numId="4">
    <w:abstractNumId w:val="14"/>
  </w:num>
  <w:num w:numId="5">
    <w:abstractNumId w:val="17"/>
  </w:num>
  <w:num w:numId="6">
    <w:abstractNumId w:val="7"/>
  </w:num>
  <w:num w:numId="7">
    <w:abstractNumId w:val="0"/>
  </w:num>
  <w:num w:numId="8">
    <w:abstractNumId w:val="5"/>
  </w:num>
  <w:num w:numId="9">
    <w:abstractNumId w:val="3"/>
  </w:num>
  <w:num w:numId="10">
    <w:abstractNumId w:val="13"/>
  </w:num>
  <w:num w:numId="11">
    <w:abstractNumId w:val="20"/>
  </w:num>
  <w:num w:numId="12">
    <w:abstractNumId w:val="12"/>
  </w:num>
  <w:num w:numId="13">
    <w:abstractNumId w:val="2"/>
  </w:num>
  <w:num w:numId="14">
    <w:abstractNumId w:val="6"/>
  </w:num>
  <w:num w:numId="15">
    <w:abstractNumId w:val="15"/>
  </w:num>
  <w:num w:numId="16">
    <w:abstractNumId w:val="19"/>
  </w:num>
  <w:num w:numId="17">
    <w:abstractNumId w:val="8"/>
  </w:num>
  <w:num w:numId="18">
    <w:abstractNumId w:val="16"/>
  </w:num>
  <w:num w:numId="19">
    <w:abstractNumId w:val="10"/>
  </w:num>
  <w:num w:numId="20">
    <w:abstractNumId w:val="18"/>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1D7"/>
    <w:rsid w:val="000032F5"/>
    <w:rsid w:val="00007B13"/>
    <w:rsid w:val="00007D23"/>
    <w:rsid w:val="00010196"/>
    <w:rsid w:val="00014784"/>
    <w:rsid w:val="000C390C"/>
    <w:rsid w:val="000D1F34"/>
    <w:rsid w:val="000E5E3C"/>
    <w:rsid w:val="00185C85"/>
    <w:rsid w:val="001D4B1F"/>
    <w:rsid w:val="001F7626"/>
    <w:rsid w:val="00267B5B"/>
    <w:rsid w:val="002E1E16"/>
    <w:rsid w:val="003A4BEF"/>
    <w:rsid w:val="003D2919"/>
    <w:rsid w:val="003E7D44"/>
    <w:rsid w:val="00417401"/>
    <w:rsid w:val="004B76D0"/>
    <w:rsid w:val="004C0F17"/>
    <w:rsid w:val="004C1FFC"/>
    <w:rsid w:val="004E4CBB"/>
    <w:rsid w:val="00533AF0"/>
    <w:rsid w:val="005546FB"/>
    <w:rsid w:val="0065168D"/>
    <w:rsid w:val="00680DEE"/>
    <w:rsid w:val="00752A03"/>
    <w:rsid w:val="00791265"/>
    <w:rsid w:val="007A6F36"/>
    <w:rsid w:val="00806ECD"/>
    <w:rsid w:val="00923A5B"/>
    <w:rsid w:val="00964B56"/>
    <w:rsid w:val="00A41DB7"/>
    <w:rsid w:val="00A850C5"/>
    <w:rsid w:val="00B40F34"/>
    <w:rsid w:val="00B563E4"/>
    <w:rsid w:val="00B803D4"/>
    <w:rsid w:val="00C741D7"/>
    <w:rsid w:val="00CC4A7A"/>
    <w:rsid w:val="00D43E3B"/>
    <w:rsid w:val="00D87F6A"/>
    <w:rsid w:val="00DA2848"/>
    <w:rsid w:val="00E602FA"/>
    <w:rsid w:val="00F40C5D"/>
    <w:rsid w:val="00F84062"/>
    <w:rsid w:val="00FA1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2A506AE-0D83-4DF3-9B7D-5E68A52E1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41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41D7"/>
    <w:pPr>
      <w:ind w:firstLineChars="200" w:firstLine="420"/>
    </w:pPr>
  </w:style>
  <w:style w:type="table" w:styleId="a4">
    <w:name w:val="Table Grid"/>
    <w:basedOn w:val="a1"/>
    <w:uiPriority w:val="39"/>
    <w:rsid w:val="00DA28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Char"/>
    <w:uiPriority w:val="99"/>
    <w:semiHidden/>
    <w:unhideWhenUsed/>
    <w:rsid w:val="00014784"/>
    <w:rPr>
      <w:sz w:val="18"/>
      <w:szCs w:val="18"/>
    </w:rPr>
  </w:style>
  <w:style w:type="character" w:customStyle="1" w:styleId="Char">
    <w:name w:val="批注框文本 Char"/>
    <w:basedOn w:val="a0"/>
    <w:link w:val="a5"/>
    <w:uiPriority w:val="99"/>
    <w:semiHidden/>
    <w:rsid w:val="00014784"/>
    <w:rPr>
      <w:sz w:val="18"/>
      <w:szCs w:val="18"/>
    </w:rPr>
  </w:style>
  <w:style w:type="paragraph" w:styleId="a6">
    <w:name w:val="header"/>
    <w:basedOn w:val="a"/>
    <w:link w:val="Char0"/>
    <w:uiPriority w:val="99"/>
    <w:unhideWhenUsed/>
    <w:rsid w:val="0041740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417401"/>
    <w:rPr>
      <w:sz w:val="18"/>
      <w:szCs w:val="18"/>
    </w:rPr>
  </w:style>
  <w:style w:type="paragraph" w:styleId="a7">
    <w:name w:val="footer"/>
    <w:basedOn w:val="a"/>
    <w:link w:val="Char1"/>
    <w:uiPriority w:val="99"/>
    <w:unhideWhenUsed/>
    <w:rsid w:val="00417401"/>
    <w:pPr>
      <w:tabs>
        <w:tab w:val="center" w:pos="4153"/>
        <w:tab w:val="right" w:pos="8306"/>
      </w:tabs>
      <w:snapToGrid w:val="0"/>
      <w:jc w:val="left"/>
    </w:pPr>
    <w:rPr>
      <w:sz w:val="18"/>
      <w:szCs w:val="18"/>
    </w:rPr>
  </w:style>
  <w:style w:type="character" w:customStyle="1" w:styleId="Char1">
    <w:name w:val="页脚 Char"/>
    <w:basedOn w:val="a0"/>
    <w:link w:val="a7"/>
    <w:uiPriority w:val="99"/>
    <w:rsid w:val="0041740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6</Pages>
  <Words>480</Words>
  <Characters>2741</Characters>
  <Application>Microsoft Office Word</Application>
  <DocSecurity>0</DocSecurity>
  <Lines>22</Lines>
  <Paragraphs>6</Paragraphs>
  <ScaleCrop>false</ScaleCrop>
  <Company>CHINA</Company>
  <LinksUpToDate>false</LinksUpToDate>
  <CharactersWithSpaces>3215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JUNR</dc:creator>
  <cp:keywords/>
  <dc:description/>
  <cp:lastModifiedBy>JUNR</cp:lastModifiedBy>
  <cp:revision>7</cp:revision>
  <dcterms:created xsi:type="dcterms:W3CDTF">2020-05-21T08:46:00Z</dcterms:created>
  <dcterms:modified xsi:type="dcterms:W3CDTF">2020-05-22T03:45:00Z</dcterms:modified>
</cp:coreProperties>
</file>