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附件二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eastAsia="zh-CN"/>
        </w:rPr>
        <w:t>东莞市科锐鑫数控机床科技有限公司</w:t>
      </w: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破产</w:t>
      </w:r>
      <w:r>
        <w:rPr>
          <w:rFonts w:hint="eastAsia" w:ascii="宋体" w:hAnsi="宋体" w:eastAsia="宋体" w:cs="宋体"/>
          <w:b/>
          <w:sz w:val="32"/>
          <w:szCs w:val="32"/>
        </w:rPr>
        <w:t>清算案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债权申报登记表</w:t>
      </w:r>
    </w:p>
    <w:bookmarkEnd w:id="0"/>
    <w:tbl>
      <w:tblPr>
        <w:tblStyle w:val="2"/>
        <w:tblpPr w:leftFromText="180" w:rightFromText="180" w:vertAnchor="text" w:tblpXSpec="center" w:tblpY="50"/>
        <w:tblW w:w="9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80"/>
        <w:gridCol w:w="645"/>
        <w:gridCol w:w="1513"/>
        <w:gridCol w:w="557"/>
        <w:gridCol w:w="855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债权人姓名/名称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公民身份证号码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/</w:t>
            </w:r>
            <w:r>
              <w:rPr>
                <w:rFonts w:asciiTheme="minorEastAsia" w:hAnsiTheme="minorEastAsia" w:eastAsiaTheme="minorEastAsia" w:cstheme="minorEastAsia"/>
                <w:b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统一社会信用代码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/负责人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联系电话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身份证地址/住所</w:t>
            </w:r>
          </w:p>
        </w:tc>
        <w:tc>
          <w:tcPr>
            <w:tcW w:w="72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2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收款账户信息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户名须与债权人   姓名/名称一致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行</w:t>
            </w:r>
          </w:p>
        </w:tc>
        <w:tc>
          <w:tcPr>
            <w:tcW w:w="5574" w:type="dxa"/>
            <w:gridSpan w:val="5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账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</w:rPr>
              <w:t>号</w:t>
            </w:r>
          </w:p>
        </w:tc>
        <w:tc>
          <w:tcPr>
            <w:tcW w:w="557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2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送达信息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送达地址</w:t>
            </w:r>
          </w:p>
        </w:tc>
        <w:tc>
          <w:tcPr>
            <w:tcW w:w="557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人</w:t>
            </w:r>
          </w:p>
        </w:tc>
        <w:tc>
          <w:tcPr>
            <w:tcW w:w="557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QQ号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债权性质</w:t>
            </w:r>
          </w:p>
        </w:tc>
        <w:tc>
          <w:tcPr>
            <w:tcW w:w="72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□普通债权      □担保债权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2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申报债权金额</w:t>
            </w:r>
          </w:p>
          <w:p>
            <w:r>
              <w:rPr>
                <w:rFonts w:hint="eastAsia" w:ascii="宋体" w:hAnsi="宋体" w:eastAsia="宋体" w:cs="宋体"/>
              </w:rPr>
              <w:t>（单位：人民币元，利息/违约金等必须列明计算方式，计算方式可另行附页，计至</w:t>
            </w:r>
            <w:r>
              <w:rPr>
                <w:rFonts w:hint="eastAsia" w:ascii="宋体" w:hAnsi="宋体" w:eastAsia="宋体" w:cs="宋体"/>
                <w:szCs w:val="21"/>
              </w:rPr>
              <w:t>破产受理日2020年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债权本金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29" w:type="dxa"/>
            <w:vMerge w:val="continue"/>
            <w:vAlign w:val="center"/>
          </w:tcPr>
          <w:p/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利息金额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及计算方式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金额：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计算方式：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29" w:type="dxa"/>
            <w:vMerge w:val="continue"/>
            <w:vAlign w:val="center"/>
          </w:tcPr>
          <w:p/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其他损失（如诉讼费、律师费、违约金等）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及计算方式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金额：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计算方式：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29" w:type="dxa"/>
            <w:vMerge w:val="continue"/>
            <w:vAlign w:val="center"/>
          </w:tcPr>
          <w:p/>
        </w:tc>
        <w:tc>
          <w:tcPr>
            <w:tcW w:w="23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合 </w:t>
            </w:r>
            <w:r>
              <w:t xml:space="preserve">   </w:t>
            </w:r>
            <w:r>
              <w:rPr>
                <w:rFonts w:hint="eastAsia"/>
              </w:rPr>
              <w:t>计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连带债务人名称</w:t>
            </w:r>
          </w:p>
        </w:tc>
        <w:tc>
          <w:tcPr>
            <w:tcW w:w="72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02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财产担保情况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有无特定财产担保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□有，担保金额：         □无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财产担保方式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□抵押       □质押      □留置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担保财产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担保财产所在地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02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债权涉诉/仲裁 </w:t>
            </w:r>
            <w:r>
              <w:rPr>
                <w:rFonts w:asciiTheme="minorEastAsia" w:hAnsiTheme="minorEastAsia" w:eastAsiaTheme="minorEastAsia" w:cstheme="minorEastAsia"/>
                <w:b/>
                <w:bCs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情 </w:t>
            </w:r>
            <w:r>
              <w:rPr>
                <w:rFonts w:asciiTheme="minorEastAsia" w:hAnsiTheme="minorEastAsia" w:eastAsiaTheme="minorEastAsia" w:cstheme="minorEastAsia"/>
                <w:b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况 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有无涉诉</w:t>
            </w:r>
            <w:r>
              <w:rPr>
                <w:rFonts w:asciiTheme="minorEastAsia" w:hAnsiTheme="minorEastAsia" w:eastAsiaTheme="minorEastAsia" w:cstheme="minorEastAsia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</w:rPr>
              <w:t>仲裁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□有         □无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有无生效裁决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□有         □无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是否已申请执行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□有，已执行金额：      </w:t>
            </w:r>
            <w:r>
              <w:rPr>
                <w:rFonts w:asciiTheme="minorEastAsia" w:hAnsiTheme="minorEastAsia" w:eastAsiaTheme="minorEastAsia" w:cstheme="minorEastAsia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□无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是否申请退诉讼费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□有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，申请退费金额：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债权证据材料名称</w:t>
            </w:r>
          </w:p>
        </w:tc>
        <w:tc>
          <w:tcPr>
            <w:tcW w:w="7254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83" w:type="dxa"/>
            <w:gridSpan w:val="7"/>
            <w:vAlign w:val="center"/>
          </w:tcPr>
          <w:p>
            <w:pPr>
              <w:numPr>
                <w:ilvl w:val="255"/>
                <w:numId w:val="0"/>
              </w:numPr>
              <w:tabs>
                <w:tab w:val="left" w:pos="1297"/>
              </w:tabs>
              <w:ind w:left="420" w:hanging="420" w:hangingChars="20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注：1.本债权申报表不构成无效债权（包括但不限于已过诉讼时效的债权等）的重新有效确认。</w:t>
            </w:r>
          </w:p>
          <w:p>
            <w:pPr>
              <w:numPr>
                <w:ilvl w:val="255"/>
                <w:numId w:val="0"/>
              </w:numPr>
              <w:tabs>
                <w:tab w:val="left" w:pos="1297"/>
              </w:tabs>
              <w:ind w:firstLine="420" w:firstLineChars="20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2.债权申报人保证提交的申报材料真实、合法、完整，否则，一切法律后果由债权申报人承担。</w:t>
            </w:r>
          </w:p>
          <w:p>
            <w:pPr>
              <w:numPr>
                <w:ilvl w:val="255"/>
                <w:numId w:val="0"/>
              </w:numPr>
              <w:tabs>
                <w:tab w:val="left" w:pos="1297"/>
              </w:tabs>
              <w:ind w:firstLine="420" w:firstLineChars="20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3.债权申报人</w:t>
            </w:r>
            <w:r>
              <w:rPr>
                <w:rFonts w:asciiTheme="minorEastAsia" w:hAnsiTheme="minorEastAsia" w:eastAsiaTheme="minorEastAsia" w:cstheme="minorEastAsia"/>
              </w:rPr>
              <w:t>确认上述账户信息</w:t>
            </w:r>
            <w:r>
              <w:rPr>
                <w:rFonts w:hint="eastAsia" w:asciiTheme="minorEastAsia" w:hAnsiTheme="minorEastAsia" w:eastAsiaTheme="minorEastAsia" w:cstheme="minorEastAsia"/>
              </w:rPr>
              <w:t>及送达地址</w:t>
            </w:r>
            <w:r>
              <w:rPr>
                <w:rFonts w:asciiTheme="minorEastAsia" w:hAnsiTheme="minorEastAsia" w:eastAsiaTheme="minorEastAsia" w:cstheme="minorEastAsia"/>
              </w:rPr>
              <w:t>真实有效，如因上述账户信息有误导致无法收到分配款，则相应法律后果由</w:t>
            </w:r>
            <w:r>
              <w:rPr>
                <w:rFonts w:hint="eastAsia" w:asciiTheme="minorEastAsia" w:hAnsiTheme="minorEastAsia" w:eastAsiaTheme="minorEastAsia" w:cstheme="minorEastAsia"/>
              </w:rPr>
              <w:t>债权申报人</w:t>
            </w:r>
            <w:r>
              <w:rPr>
                <w:rFonts w:asciiTheme="minorEastAsia" w:hAnsiTheme="minorEastAsia" w:eastAsiaTheme="minorEastAsia" w:cstheme="minorEastAsia"/>
              </w:rPr>
              <w:t>承担</w:t>
            </w:r>
            <w:r>
              <w:rPr>
                <w:rFonts w:hint="eastAsia" w:asciiTheme="minorEastAsia" w:hAnsiTheme="minorEastAsia" w:eastAsiaTheme="minorEastAsia" w:cstheme="minorEastAsia"/>
              </w:rPr>
              <w:t>；</w:t>
            </w:r>
            <w:r>
              <w:rPr>
                <w:rFonts w:asciiTheme="minorEastAsia" w:hAnsiTheme="minorEastAsia" w:eastAsiaTheme="minorEastAsia" w:cstheme="minorEastAsia"/>
              </w:rPr>
              <w:t>如未另行通知管理人变更</w:t>
            </w:r>
            <w:r>
              <w:rPr>
                <w:rFonts w:hint="eastAsia" w:asciiTheme="minorEastAsia" w:hAnsiTheme="minorEastAsia" w:eastAsiaTheme="minorEastAsia" w:cstheme="minorEastAsia"/>
              </w:rPr>
              <w:t>送达地址</w:t>
            </w:r>
            <w:r>
              <w:rPr>
                <w:rFonts w:asciiTheme="minorEastAsia" w:hAnsiTheme="minorEastAsia" w:eastAsiaTheme="minorEastAsia" w:cstheme="minorEastAsia"/>
              </w:rPr>
              <w:t>，则该地址继续有效</w:t>
            </w:r>
            <w:r>
              <w:rPr>
                <w:rFonts w:hint="eastAsia" w:asciiTheme="minorEastAsia" w:hAnsiTheme="minorEastAsia" w:eastAsiaTheme="minorEastAsia" w:cstheme="minorEastAsia"/>
              </w:rPr>
              <w:t>，</w:t>
            </w:r>
            <w:r>
              <w:rPr>
                <w:rFonts w:asciiTheme="minorEastAsia" w:hAnsiTheme="minorEastAsia" w:eastAsiaTheme="minorEastAsia" w:cstheme="minorEastAsia"/>
              </w:rPr>
              <w:t>管理人向</w:t>
            </w:r>
            <w:r>
              <w:rPr>
                <w:rFonts w:hint="eastAsia" w:asciiTheme="minorEastAsia" w:hAnsiTheme="minorEastAsia" w:eastAsiaTheme="minorEastAsia" w:cstheme="minorEastAsia"/>
              </w:rPr>
              <w:t>债权申报人</w:t>
            </w:r>
            <w:r>
              <w:rPr>
                <w:rFonts w:asciiTheme="minorEastAsia" w:hAnsiTheme="minorEastAsia" w:eastAsiaTheme="minorEastAsia" w:cstheme="minorEastAsia"/>
              </w:rPr>
              <w:t>送达的材料邮寄至该地址即视为送达。</w:t>
            </w:r>
          </w:p>
          <w:p>
            <w:pPr>
              <w:numPr>
                <w:ilvl w:val="255"/>
                <w:numId w:val="0"/>
              </w:numPr>
              <w:tabs>
                <w:tab w:val="left" w:pos="1297"/>
              </w:tabs>
              <w:ind w:firstLine="420" w:firstLineChars="20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</w:t>
            </w:r>
            <w:r>
              <w:rPr>
                <w:rFonts w:hint="eastAsia" w:ascii="宋体" w:hAnsi="宋体"/>
                <w:bCs/>
                <w:szCs w:val="21"/>
              </w:rPr>
              <w:t>债权人是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个</w:t>
            </w:r>
            <w:r>
              <w:rPr>
                <w:rFonts w:hint="eastAsia" w:ascii="宋体" w:hAnsi="宋体"/>
                <w:bCs/>
                <w:szCs w:val="21"/>
              </w:rPr>
              <w:t>人的，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须本人</w:t>
            </w:r>
            <w:r>
              <w:rPr>
                <w:rFonts w:hint="eastAsia" w:ascii="宋体" w:hAnsi="宋体"/>
                <w:bCs/>
                <w:szCs w:val="21"/>
              </w:rPr>
              <w:t>签名</w:t>
            </w:r>
            <w:r>
              <w:rPr>
                <w:rFonts w:ascii="宋体" w:hAnsi="宋体"/>
                <w:bCs/>
                <w:szCs w:val="21"/>
              </w:rPr>
              <w:t>捺印</w:t>
            </w:r>
            <w:r>
              <w:rPr>
                <w:rFonts w:hint="eastAsia" w:ascii="宋体" w:hAnsi="宋体"/>
                <w:bCs/>
                <w:szCs w:val="21"/>
              </w:rPr>
              <w:t>；债权人是机构的，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须</w:t>
            </w:r>
            <w:r>
              <w:rPr>
                <w:rFonts w:hint="eastAsia" w:ascii="宋体" w:hAnsi="宋体"/>
                <w:bCs/>
                <w:szCs w:val="21"/>
              </w:rPr>
              <w:t>法定代表人/负责人签名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/>
                <w:bCs/>
                <w:szCs w:val="21"/>
              </w:rPr>
              <w:t>加盖公章。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32" w:firstLineChars="3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申报人</w:t>
      </w:r>
      <w:r>
        <w:rPr>
          <w:rFonts w:hint="eastAsia" w:ascii="宋体" w:hAnsi="宋体" w:eastAsia="宋体" w:cs="宋体"/>
        </w:rPr>
        <w:t>（签章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eastAsia="zh-CN"/>
        </w:rPr>
        <w:t>法定代表人（负责人）</w:t>
      </w:r>
      <w:r>
        <w:rPr>
          <w:rFonts w:hint="eastAsia" w:ascii="宋体" w:hAnsi="宋体" w:eastAsia="宋体" w:cs="宋体"/>
          <w:lang w:eastAsia="zh-CN"/>
        </w:rPr>
        <w:t>签名：</w:t>
      </w: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</w:rPr>
        <w:t>申报时间：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F149A"/>
    <w:rsid w:val="3B5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2020-11-12T02:46:00Z</dcterms:created>
  <dc:creator>德恒法律顾问</dc:creator>
  <cp:lastModifiedBy>德恒法律顾问</cp:lastModifiedBy>
  <dcterms:modified xsi:type="dcterms:W3CDTF">2020-11-12T02:48:05Z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