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b/>
          <w:bCs/>
          <w:sz w:val="44"/>
          <w:szCs w:val="44"/>
          <w:lang w:eastAsia="zh-CN"/>
        </w:rPr>
      </w:pPr>
      <w:r>
        <w:rPr>
          <w:rFonts w:hint="default"/>
          <w:b/>
          <w:bCs/>
          <w:sz w:val="44"/>
          <w:szCs w:val="44"/>
          <w:lang w:eastAsia="zh-Hans"/>
        </w:rPr>
        <w:t>1</w:t>
      </w:r>
      <w:r>
        <w:rPr>
          <w:rFonts w:hint="eastAsia"/>
          <w:b/>
          <w:bCs/>
          <w:sz w:val="44"/>
          <w:szCs w:val="44"/>
          <w:lang w:eastAsia="zh-Hans"/>
        </w:rPr>
        <w:t>、</w:t>
      </w:r>
      <w:r>
        <w:rPr>
          <w:rFonts w:hint="eastAsia"/>
          <w:b/>
          <w:bCs/>
          <w:sz w:val="44"/>
          <w:szCs w:val="44"/>
          <w:lang w:val="en-US" w:eastAsia="zh-Hans"/>
        </w:rPr>
        <w:t>沈阳炼焦煤气有限</w:t>
      </w:r>
      <w:r>
        <w:rPr>
          <w:rFonts w:hint="eastAsia"/>
          <w:b/>
          <w:bCs/>
          <w:sz w:val="44"/>
          <w:szCs w:val="44"/>
          <w:lang w:eastAsia="zh-CN"/>
        </w:rPr>
        <w:t>公司</w:t>
      </w:r>
      <w:r>
        <w:rPr>
          <w:rFonts w:hint="eastAsia"/>
          <w:b/>
          <w:bCs/>
          <w:sz w:val="44"/>
          <w:szCs w:val="44"/>
          <w:lang w:val="en-US" w:eastAsia="zh-Hans"/>
        </w:rPr>
        <w:t>破产清算</w:t>
      </w:r>
      <w:r>
        <w:rPr>
          <w:rFonts w:hint="eastAsia"/>
          <w:b/>
          <w:bCs/>
          <w:sz w:val="44"/>
          <w:szCs w:val="44"/>
          <w:lang w:eastAsia="zh-CN"/>
        </w:rPr>
        <w:t>案</w:t>
      </w:r>
    </w:p>
    <w:p>
      <w:pPr>
        <w:numPr>
          <w:ilvl w:val="0"/>
          <w:numId w:val="0"/>
        </w:numPr>
        <w:jc w:val="center"/>
        <w:rPr>
          <w:rFonts w:hint="eastAsia"/>
          <w:b/>
          <w:bCs/>
          <w:sz w:val="44"/>
          <w:szCs w:val="44"/>
        </w:rPr>
      </w:pPr>
      <w:r>
        <w:rPr>
          <w:rFonts w:hint="eastAsia"/>
          <w:b/>
          <w:bCs/>
          <w:sz w:val="44"/>
          <w:szCs w:val="44"/>
        </w:rPr>
        <w:t>债</w:t>
      </w:r>
      <w:r>
        <w:rPr>
          <w:rFonts w:hint="eastAsia"/>
          <w:b/>
          <w:bCs/>
          <w:sz w:val="44"/>
          <w:szCs w:val="44"/>
          <w:lang w:val="en-US" w:eastAsia="zh-CN"/>
        </w:rPr>
        <w:t xml:space="preserve"> </w:t>
      </w:r>
      <w:r>
        <w:rPr>
          <w:rFonts w:hint="eastAsia"/>
          <w:b/>
          <w:bCs/>
          <w:sz w:val="44"/>
          <w:szCs w:val="44"/>
        </w:rPr>
        <w:t>权</w:t>
      </w:r>
      <w:r>
        <w:rPr>
          <w:rFonts w:hint="eastAsia"/>
          <w:b/>
          <w:bCs/>
          <w:sz w:val="44"/>
          <w:szCs w:val="44"/>
          <w:lang w:val="en-US" w:eastAsia="zh-CN"/>
        </w:rPr>
        <w:t xml:space="preserve"> </w:t>
      </w:r>
      <w:r>
        <w:rPr>
          <w:rFonts w:hint="eastAsia"/>
          <w:b/>
          <w:bCs/>
          <w:sz w:val="44"/>
          <w:szCs w:val="44"/>
        </w:rPr>
        <w:t>申</w:t>
      </w:r>
      <w:r>
        <w:rPr>
          <w:rFonts w:hint="eastAsia"/>
          <w:b/>
          <w:bCs/>
          <w:sz w:val="44"/>
          <w:szCs w:val="44"/>
          <w:lang w:val="en-US" w:eastAsia="zh-CN"/>
        </w:rPr>
        <w:t xml:space="preserve"> </w:t>
      </w:r>
      <w:r>
        <w:rPr>
          <w:rFonts w:hint="eastAsia"/>
          <w:b/>
          <w:bCs/>
          <w:sz w:val="44"/>
          <w:szCs w:val="44"/>
        </w:rPr>
        <w:t>报</w:t>
      </w:r>
      <w:r>
        <w:rPr>
          <w:rFonts w:hint="eastAsia"/>
          <w:b/>
          <w:bCs/>
          <w:sz w:val="44"/>
          <w:szCs w:val="44"/>
          <w:lang w:val="en-US" w:eastAsia="zh-CN"/>
        </w:rPr>
        <w:t xml:space="preserve"> </w:t>
      </w:r>
      <w:r>
        <w:rPr>
          <w:rFonts w:hint="eastAsia"/>
          <w:b/>
          <w:bCs/>
          <w:sz w:val="44"/>
          <w:szCs w:val="44"/>
        </w:rPr>
        <w:t>表</w:t>
      </w:r>
    </w:p>
    <w:p>
      <w:pPr>
        <w:bidi w:val="0"/>
        <w:rPr>
          <w:rFonts w:hint="eastAsia" w:ascii="Calibri" w:hAnsi="Calibri" w:eastAsia="宋体" w:cs="Times New Roman"/>
          <w:kern w:val="2"/>
          <w:sz w:val="21"/>
          <w:szCs w:val="24"/>
          <w:lang w:val="en-US" w:eastAsia="zh-CN" w:bidi="ar-SA"/>
        </w:rPr>
      </w:pPr>
    </w:p>
    <w:p>
      <w:pPr>
        <w:tabs>
          <w:tab w:val="left" w:pos="6388"/>
        </w:tabs>
        <w:bidi w:val="0"/>
        <w:ind w:firstLine="5670" w:firstLineChars="2700"/>
        <w:rPr>
          <w:rFonts w:hint="eastAsia"/>
          <w:lang w:val="en-US" w:eastAsia="zh-CN"/>
        </w:rPr>
      </w:pPr>
      <w:r>
        <w:rPr>
          <w:rFonts w:hint="eastAsia"/>
          <w:lang w:val="en-US" w:eastAsia="zh-CN"/>
        </w:rPr>
        <w:t>编号：</w:t>
      </w:r>
    </w:p>
    <w:tbl>
      <w:tblPr>
        <w:tblStyle w:val="6"/>
        <w:tblW w:w="81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1776"/>
        <w:gridCol w:w="1359"/>
        <w:gridCol w:w="1755"/>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396" w:type="dxa"/>
            <w:vMerge w:val="restart"/>
            <w:vAlign w:val="center"/>
          </w:tcPr>
          <w:p>
            <w:pPr>
              <w:bidi w:val="0"/>
              <w:jc w:val="center"/>
              <w:rPr>
                <w:rFonts w:hint="eastAsia" w:ascii="宋体" w:hAnsi="宋体" w:eastAsia="宋体" w:cs="宋体"/>
                <w:sz w:val="18"/>
                <w:szCs w:val="18"/>
                <w:vertAlign w:val="baseline"/>
                <w:lang w:val="en-US" w:eastAsia="zh-CN"/>
              </w:rPr>
            </w:pPr>
          </w:p>
          <w:p>
            <w:p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债权申报人</w:t>
            </w:r>
          </w:p>
          <w:p>
            <w:p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基本情况</w:t>
            </w:r>
          </w:p>
        </w:tc>
        <w:tc>
          <w:tcPr>
            <w:tcW w:w="1776" w:type="dxa"/>
            <w:vAlign w:val="center"/>
          </w:tcPr>
          <w:p>
            <w:p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姓名或名称</w:t>
            </w:r>
          </w:p>
        </w:tc>
        <w:tc>
          <w:tcPr>
            <w:tcW w:w="4974" w:type="dxa"/>
            <w:gridSpan w:val="3"/>
            <w:vAlign w:val="top"/>
          </w:tcPr>
          <w:p>
            <w:pPr>
              <w:bidi w:val="0"/>
              <w:jc w:val="left"/>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2" w:hRule="atLeast"/>
        </w:trPr>
        <w:tc>
          <w:tcPr>
            <w:tcW w:w="1396" w:type="dxa"/>
            <w:vMerge w:val="continue"/>
            <w:vAlign w:val="center"/>
          </w:tcPr>
          <w:p>
            <w:pPr>
              <w:bidi w:val="0"/>
              <w:jc w:val="center"/>
              <w:rPr>
                <w:rFonts w:hint="eastAsia" w:ascii="宋体" w:hAnsi="宋体" w:eastAsia="宋体" w:cs="宋体"/>
                <w:sz w:val="18"/>
                <w:szCs w:val="18"/>
                <w:vertAlign w:val="baseline"/>
                <w:lang w:val="en-US" w:eastAsia="zh-CN"/>
              </w:rPr>
            </w:pPr>
          </w:p>
        </w:tc>
        <w:tc>
          <w:tcPr>
            <w:tcW w:w="1776" w:type="dxa"/>
            <w:vAlign w:val="center"/>
          </w:tcPr>
          <w:p>
            <w:p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法定代表人</w:t>
            </w:r>
          </w:p>
        </w:tc>
        <w:tc>
          <w:tcPr>
            <w:tcW w:w="4974" w:type="dxa"/>
            <w:gridSpan w:val="3"/>
            <w:vAlign w:val="top"/>
          </w:tcPr>
          <w:p>
            <w:pPr>
              <w:bidi w:val="0"/>
              <w:jc w:val="left"/>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trPr>
        <w:tc>
          <w:tcPr>
            <w:tcW w:w="1396" w:type="dxa"/>
            <w:vMerge w:val="continue"/>
            <w:vAlign w:val="center"/>
          </w:tcPr>
          <w:p>
            <w:pPr>
              <w:bidi w:val="0"/>
              <w:jc w:val="center"/>
              <w:rPr>
                <w:rFonts w:hint="eastAsia" w:ascii="宋体" w:hAnsi="宋体" w:eastAsia="宋体" w:cs="宋体"/>
                <w:sz w:val="18"/>
                <w:szCs w:val="18"/>
                <w:vertAlign w:val="baseline"/>
                <w:lang w:val="en-US" w:eastAsia="zh-CN"/>
              </w:rPr>
            </w:pPr>
          </w:p>
        </w:tc>
        <w:tc>
          <w:tcPr>
            <w:tcW w:w="1776" w:type="dxa"/>
            <w:vAlign w:val="center"/>
          </w:tcPr>
          <w:p>
            <w:p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地</w:t>
            </w:r>
            <w:r>
              <w:rPr>
                <w:rFonts w:hint="eastAsia" w:ascii="宋体" w:hAnsi="宋体" w:cs="宋体"/>
                <w:sz w:val="18"/>
                <w:szCs w:val="18"/>
                <w:vertAlign w:val="baseline"/>
                <w:lang w:val="en-US" w:eastAsia="zh-CN"/>
              </w:rPr>
              <w:t xml:space="preserve">      </w:t>
            </w:r>
            <w:r>
              <w:rPr>
                <w:rFonts w:hint="eastAsia" w:ascii="宋体" w:hAnsi="宋体" w:eastAsia="宋体" w:cs="宋体"/>
                <w:sz w:val="18"/>
                <w:szCs w:val="18"/>
                <w:vertAlign w:val="baseline"/>
                <w:lang w:val="en-US" w:eastAsia="zh-CN"/>
              </w:rPr>
              <w:t>址</w:t>
            </w:r>
          </w:p>
        </w:tc>
        <w:tc>
          <w:tcPr>
            <w:tcW w:w="4974" w:type="dxa"/>
            <w:gridSpan w:val="3"/>
            <w:vAlign w:val="top"/>
          </w:tcPr>
          <w:p>
            <w:pPr>
              <w:bidi w:val="0"/>
              <w:jc w:val="left"/>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6" w:type="dxa"/>
            <w:vAlign w:val="center"/>
          </w:tcPr>
          <w:p>
            <w:p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申报债权</w:t>
            </w:r>
          </w:p>
          <w:p>
            <w:p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种类</w:t>
            </w:r>
          </w:p>
        </w:tc>
        <w:tc>
          <w:tcPr>
            <w:tcW w:w="6750" w:type="dxa"/>
            <w:gridSpan w:val="4"/>
            <w:vAlign w:val="center"/>
          </w:tcPr>
          <w:p>
            <w:pPr>
              <w:bidi w:val="0"/>
              <w:ind w:firstLine="1080" w:firstLineChars="600"/>
              <w:jc w:val="left"/>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r>
              <w:rPr>
                <w:rFonts w:hint="eastAsia" w:ascii="宋体" w:hAnsi="宋体" w:cs="宋体"/>
                <w:sz w:val="18"/>
                <w:szCs w:val="18"/>
                <w:vertAlign w:val="baseline"/>
                <w:lang w:val="en-US" w:eastAsia="zh-Hans"/>
              </w:rPr>
              <w:t>普通</w:t>
            </w:r>
            <w:r>
              <w:rPr>
                <w:rFonts w:hint="eastAsia" w:ascii="宋体" w:hAnsi="宋体" w:eastAsia="宋体" w:cs="宋体"/>
                <w:sz w:val="18"/>
                <w:szCs w:val="18"/>
                <w:vertAlign w:val="baseline"/>
                <w:lang w:val="en-US" w:eastAsia="zh-CN"/>
              </w:rPr>
              <w:t>债权</w:t>
            </w:r>
            <w:r>
              <w:rPr>
                <w:rFonts w:hint="default" w:ascii="宋体" w:hAnsi="宋体" w:cs="宋体"/>
                <w:sz w:val="18"/>
                <w:szCs w:val="18"/>
                <w:vertAlign w:val="baseline"/>
                <w:lang w:eastAsia="zh-CN"/>
              </w:rPr>
              <w:t xml:space="preserve">   </w:t>
            </w:r>
            <w:r>
              <w:rPr>
                <w:rFonts w:hint="eastAsia" w:ascii="宋体" w:hAnsi="宋体" w:eastAsia="宋体" w:cs="宋体"/>
                <w:sz w:val="18"/>
                <w:szCs w:val="18"/>
                <w:vertAlign w:val="baseline"/>
                <w:lang w:val="en-US" w:eastAsia="zh-CN"/>
              </w:rPr>
              <w:t xml:space="preserve">  □税收债权 </w:t>
            </w:r>
            <w:r>
              <w:rPr>
                <w:rFonts w:hint="default" w:ascii="宋体" w:hAnsi="宋体" w:cs="宋体"/>
                <w:sz w:val="18"/>
                <w:szCs w:val="18"/>
                <w:vertAlign w:val="baseline"/>
                <w:lang w:eastAsia="zh-CN"/>
              </w:rPr>
              <w:t xml:space="preserve">   </w:t>
            </w:r>
            <w:r>
              <w:rPr>
                <w:rFonts w:hint="eastAsia" w:ascii="宋体" w:hAnsi="宋体" w:eastAsia="宋体" w:cs="宋体"/>
                <w:sz w:val="18"/>
                <w:szCs w:val="18"/>
                <w:vertAlign w:val="baseline"/>
                <w:lang w:val="en-US" w:eastAsia="zh-CN"/>
              </w:rPr>
              <w:t>□其他债权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6" w:type="dxa"/>
            <w:vAlign w:val="center"/>
          </w:tcPr>
          <w:p>
            <w:p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申报债权</w:t>
            </w:r>
          </w:p>
          <w:p>
            <w:p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类型</w:t>
            </w:r>
          </w:p>
        </w:tc>
        <w:tc>
          <w:tcPr>
            <w:tcW w:w="6750" w:type="dxa"/>
            <w:gridSpan w:val="4"/>
            <w:vAlign w:val="center"/>
          </w:tcPr>
          <w:p>
            <w:pPr>
              <w:bidi w:val="0"/>
              <w:ind w:firstLine="1080" w:firstLineChars="600"/>
              <w:jc w:val="both"/>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w:t>
            </w:r>
            <w:r>
              <w:rPr>
                <w:rFonts w:hint="eastAsia" w:ascii="宋体" w:hAnsi="宋体" w:eastAsia="宋体" w:cs="宋体"/>
                <w:sz w:val="18"/>
                <w:szCs w:val="18"/>
                <w:vertAlign w:val="baseline"/>
                <w:lang w:val="en-US" w:eastAsia="zh-CN"/>
              </w:rPr>
              <w:t>主债权       □从债权      □追偿权      □预先行使追偿权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1396" w:type="dxa"/>
            <w:vMerge w:val="restart"/>
            <w:vAlign w:val="center"/>
          </w:tcPr>
          <w:p>
            <w:p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申报债权</w:t>
            </w:r>
          </w:p>
          <w:p>
            <w:p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 xml:space="preserve">  </w:t>
            </w:r>
            <w:r>
              <w:rPr>
                <w:rFonts w:hint="eastAsia" w:ascii="宋体" w:hAnsi="宋体" w:cs="宋体"/>
                <w:sz w:val="18"/>
                <w:szCs w:val="18"/>
                <w:vertAlign w:val="baseline"/>
                <w:lang w:val="en-US" w:eastAsia="zh-Hans"/>
              </w:rPr>
              <w:t>金</w:t>
            </w:r>
            <w:r>
              <w:rPr>
                <w:rFonts w:hint="eastAsia" w:ascii="宋体" w:hAnsi="宋体" w:eastAsia="宋体" w:cs="宋体"/>
                <w:sz w:val="18"/>
                <w:szCs w:val="18"/>
                <w:vertAlign w:val="baseline"/>
                <w:lang w:val="en-US" w:eastAsia="zh-CN"/>
              </w:rPr>
              <w:t>额（元）</w:t>
            </w:r>
          </w:p>
        </w:tc>
        <w:tc>
          <w:tcPr>
            <w:tcW w:w="1776" w:type="dxa"/>
            <w:vMerge w:val="restart"/>
            <w:vAlign w:val="top"/>
          </w:tcPr>
          <w:p>
            <w:pPr>
              <w:bidi w:val="0"/>
              <w:jc w:val="left"/>
              <w:rPr>
                <w:rFonts w:hint="eastAsia" w:ascii="宋体" w:hAnsi="宋体" w:eastAsia="宋体" w:cs="宋体"/>
                <w:sz w:val="18"/>
                <w:szCs w:val="18"/>
                <w:vertAlign w:val="baseline"/>
                <w:lang w:val="en-US" w:eastAsia="zh-Hans"/>
              </w:rPr>
            </w:pPr>
            <w:r>
              <w:rPr>
                <w:rFonts w:hint="eastAsia" w:ascii="宋体" w:hAnsi="宋体" w:cs="宋体"/>
                <w:sz w:val="18"/>
                <w:szCs w:val="18"/>
                <w:vertAlign w:val="baseline"/>
                <w:lang w:val="en-US" w:eastAsia="zh-Hans"/>
              </w:rPr>
              <w:t>总额为：</w:t>
            </w:r>
          </w:p>
        </w:tc>
        <w:tc>
          <w:tcPr>
            <w:tcW w:w="1359" w:type="dxa"/>
            <w:vAlign w:val="center"/>
          </w:tcPr>
          <w:p>
            <w:p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本</w:t>
            </w:r>
            <w:r>
              <w:rPr>
                <w:rFonts w:hint="eastAsia" w:ascii="宋体" w:hAnsi="宋体" w:cs="宋体"/>
                <w:sz w:val="18"/>
                <w:szCs w:val="18"/>
                <w:vertAlign w:val="baseline"/>
                <w:lang w:val="en-US" w:eastAsia="zh-CN"/>
              </w:rPr>
              <w:t xml:space="preserve"> </w:t>
            </w:r>
            <w:r>
              <w:rPr>
                <w:rFonts w:hint="eastAsia" w:ascii="宋体" w:hAnsi="宋体" w:eastAsia="宋体" w:cs="宋体"/>
                <w:sz w:val="18"/>
                <w:szCs w:val="18"/>
                <w:vertAlign w:val="baseline"/>
                <w:lang w:val="en-US" w:eastAsia="zh-CN"/>
              </w:rPr>
              <w:t>金</w:t>
            </w:r>
          </w:p>
        </w:tc>
        <w:tc>
          <w:tcPr>
            <w:tcW w:w="3615" w:type="dxa"/>
            <w:gridSpan w:val="2"/>
            <w:vAlign w:val="top"/>
          </w:tcPr>
          <w:p>
            <w:pPr>
              <w:bidi w:val="0"/>
              <w:jc w:val="left"/>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96" w:type="dxa"/>
            <w:vMerge w:val="continue"/>
            <w:vAlign w:val="center"/>
          </w:tcPr>
          <w:p>
            <w:pPr>
              <w:bidi w:val="0"/>
              <w:jc w:val="center"/>
              <w:rPr>
                <w:rFonts w:hint="eastAsia" w:ascii="宋体" w:hAnsi="宋体" w:eastAsia="宋体" w:cs="宋体"/>
                <w:sz w:val="18"/>
                <w:szCs w:val="18"/>
                <w:vertAlign w:val="baseline"/>
                <w:lang w:val="en-US" w:eastAsia="zh-CN"/>
              </w:rPr>
            </w:pPr>
          </w:p>
        </w:tc>
        <w:tc>
          <w:tcPr>
            <w:tcW w:w="1776" w:type="dxa"/>
            <w:vMerge w:val="continue"/>
            <w:vAlign w:val="top"/>
          </w:tcPr>
          <w:p>
            <w:pPr>
              <w:bidi w:val="0"/>
              <w:jc w:val="left"/>
              <w:rPr>
                <w:rFonts w:hint="eastAsia" w:ascii="宋体" w:hAnsi="宋体" w:eastAsia="宋体" w:cs="宋体"/>
                <w:sz w:val="18"/>
                <w:szCs w:val="18"/>
                <w:vertAlign w:val="baseline"/>
                <w:lang w:val="en-US" w:eastAsia="zh-CN"/>
              </w:rPr>
            </w:pPr>
          </w:p>
        </w:tc>
        <w:tc>
          <w:tcPr>
            <w:tcW w:w="1359" w:type="dxa"/>
            <w:vAlign w:val="center"/>
          </w:tcPr>
          <w:p>
            <w:p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孳</w:t>
            </w:r>
            <w:r>
              <w:rPr>
                <w:rFonts w:hint="eastAsia" w:ascii="宋体" w:hAnsi="宋体" w:cs="宋体"/>
                <w:sz w:val="18"/>
                <w:szCs w:val="18"/>
                <w:vertAlign w:val="baseline"/>
                <w:lang w:val="en-US" w:eastAsia="zh-CN"/>
              </w:rPr>
              <w:t xml:space="preserve"> </w:t>
            </w:r>
            <w:r>
              <w:rPr>
                <w:rFonts w:hint="eastAsia" w:ascii="宋体" w:hAnsi="宋体" w:eastAsia="宋体" w:cs="宋体"/>
                <w:sz w:val="18"/>
                <w:szCs w:val="18"/>
                <w:vertAlign w:val="baseline"/>
                <w:lang w:val="en-US" w:eastAsia="zh-CN"/>
              </w:rPr>
              <w:t>息</w:t>
            </w:r>
          </w:p>
        </w:tc>
        <w:tc>
          <w:tcPr>
            <w:tcW w:w="3615" w:type="dxa"/>
            <w:gridSpan w:val="2"/>
            <w:vAlign w:val="top"/>
          </w:tcPr>
          <w:p>
            <w:pPr>
              <w:bidi w:val="0"/>
              <w:jc w:val="left"/>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96" w:type="dxa"/>
            <w:vMerge w:val="continue"/>
            <w:vAlign w:val="center"/>
          </w:tcPr>
          <w:p>
            <w:pPr>
              <w:bidi w:val="0"/>
              <w:jc w:val="center"/>
              <w:rPr>
                <w:rFonts w:hint="eastAsia" w:ascii="宋体" w:hAnsi="宋体" w:eastAsia="宋体" w:cs="宋体"/>
                <w:sz w:val="18"/>
                <w:szCs w:val="18"/>
                <w:vertAlign w:val="baseline"/>
                <w:lang w:val="en-US" w:eastAsia="zh-CN"/>
              </w:rPr>
            </w:pPr>
          </w:p>
        </w:tc>
        <w:tc>
          <w:tcPr>
            <w:tcW w:w="1776" w:type="dxa"/>
            <w:vMerge w:val="continue"/>
            <w:vAlign w:val="top"/>
          </w:tcPr>
          <w:p>
            <w:pPr>
              <w:bidi w:val="0"/>
              <w:jc w:val="left"/>
              <w:rPr>
                <w:rFonts w:hint="eastAsia" w:ascii="宋体" w:hAnsi="宋体" w:eastAsia="宋体" w:cs="宋体"/>
                <w:sz w:val="18"/>
                <w:szCs w:val="18"/>
                <w:vertAlign w:val="baseline"/>
                <w:lang w:val="en-US" w:eastAsia="zh-CN"/>
              </w:rPr>
            </w:pPr>
          </w:p>
        </w:tc>
        <w:tc>
          <w:tcPr>
            <w:tcW w:w="1359" w:type="dxa"/>
            <w:vAlign w:val="center"/>
          </w:tcPr>
          <w:p>
            <w:p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违约金</w:t>
            </w:r>
          </w:p>
        </w:tc>
        <w:tc>
          <w:tcPr>
            <w:tcW w:w="3615" w:type="dxa"/>
            <w:gridSpan w:val="2"/>
            <w:vAlign w:val="top"/>
          </w:tcPr>
          <w:p>
            <w:pPr>
              <w:bidi w:val="0"/>
              <w:jc w:val="left"/>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2" w:hRule="atLeast"/>
        </w:trPr>
        <w:tc>
          <w:tcPr>
            <w:tcW w:w="1396" w:type="dxa"/>
            <w:vMerge w:val="continue"/>
            <w:vAlign w:val="center"/>
          </w:tcPr>
          <w:p>
            <w:pPr>
              <w:bidi w:val="0"/>
              <w:jc w:val="center"/>
              <w:rPr>
                <w:rFonts w:hint="eastAsia" w:ascii="宋体" w:hAnsi="宋体" w:eastAsia="宋体" w:cs="宋体"/>
                <w:sz w:val="18"/>
                <w:szCs w:val="18"/>
                <w:vertAlign w:val="baseline"/>
                <w:lang w:val="en-US" w:eastAsia="zh-CN"/>
              </w:rPr>
            </w:pPr>
          </w:p>
        </w:tc>
        <w:tc>
          <w:tcPr>
            <w:tcW w:w="1776" w:type="dxa"/>
            <w:vMerge w:val="continue"/>
            <w:vAlign w:val="top"/>
          </w:tcPr>
          <w:p>
            <w:pPr>
              <w:bidi w:val="0"/>
              <w:jc w:val="left"/>
              <w:rPr>
                <w:rFonts w:hint="eastAsia" w:ascii="宋体" w:hAnsi="宋体" w:eastAsia="宋体" w:cs="宋体"/>
                <w:sz w:val="18"/>
                <w:szCs w:val="18"/>
                <w:vertAlign w:val="baseline"/>
                <w:lang w:val="en-US" w:eastAsia="zh-CN"/>
              </w:rPr>
            </w:pPr>
          </w:p>
        </w:tc>
        <w:tc>
          <w:tcPr>
            <w:tcW w:w="1359" w:type="dxa"/>
            <w:vAlign w:val="center"/>
          </w:tcPr>
          <w:p>
            <w:p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其他费用</w:t>
            </w:r>
          </w:p>
        </w:tc>
        <w:tc>
          <w:tcPr>
            <w:tcW w:w="3615" w:type="dxa"/>
            <w:gridSpan w:val="2"/>
            <w:vAlign w:val="top"/>
          </w:tcPr>
          <w:p>
            <w:pPr>
              <w:bidi w:val="0"/>
              <w:jc w:val="left"/>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trPr>
        <w:tc>
          <w:tcPr>
            <w:tcW w:w="1396" w:type="dxa"/>
            <w:vMerge w:val="restart"/>
            <w:vAlign w:val="center"/>
          </w:tcPr>
          <w:p>
            <w:p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其中：主张优先权的债权金额</w:t>
            </w:r>
          </w:p>
        </w:tc>
        <w:tc>
          <w:tcPr>
            <w:tcW w:w="1776" w:type="dxa"/>
            <w:vMerge w:val="restart"/>
            <w:vAlign w:val="top"/>
          </w:tcPr>
          <w:p>
            <w:pPr>
              <w:bidi w:val="0"/>
              <w:jc w:val="left"/>
              <w:rPr>
                <w:rFonts w:hint="eastAsia" w:ascii="宋体" w:hAnsi="宋体" w:eastAsia="宋体" w:cs="宋体"/>
                <w:sz w:val="18"/>
                <w:szCs w:val="18"/>
                <w:vertAlign w:val="baseline"/>
                <w:lang w:val="en-US" w:eastAsia="zh-Hans"/>
              </w:rPr>
            </w:pPr>
            <w:r>
              <w:rPr>
                <w:rFonts w:hint="eastAsia" w:ascii="宋体" w:hAnsi="宋体" w:cs="宋体"/>
                <w:sz w:val="18"/>
                <w:szCs w:val="18"/>
                <w:vertAlign w:val="baseline"/>
                <w:lang w:val="en-US" w:eastAsia="zh-Hans"/>
              </w:rPr>
              <w:t>总额为：</w:t>
            </w:r>
          </w:p>
        </w:tc>
        <w:tc>
          <w:tcPr>
            <w:tcW w:w="1359" w:type="dxa"/>
            <w:vAlign w:val="center"/>
          </w:tcPr>
          <w:p>
            <w:p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本</w:t>
            </w:r>
            <w:r>
              <w:rPr>
                <w:rFonts w:hint="eastAsia" w:ascii="宋体" w:hAnsi="宋体" w:cs="宋体"/>
                <w:sz w:val="18"/>
                <w:szCs w:val="18"/>
                <w:vertAlign w:val="baseline"/>
                <w:lang w:val="en-US" w:eastAsia="zh-CN"/>
              </w:rPr>
              <w:t xml:space="preserve"> </w:t>
            </w:r>
            <w:r>
              <w:rPr>
                <w:rFonts w:hint="eastAsia" w:ascii="宋体" w:hAnsi="宋体" w:eastAsia="宋体" w:cs="宋体"/>
                <w:sz w:val="18"/>
                <w:szCs w:val="18"/>
                <w:vertAlign w:val="baseline"/>
                <w:lang w:val="en-US" w:eastAsia="zh-CN"/>
              </w:rPr>
              <w:t>金</w:t>
            </w:r>
          </w:p>
        </w:tc>
        <w:tc>
          <w:tcPr>
            <w:tcW w:w="3615" w:type="dxa"/>
            <w:gridSpan w:val="2"/>
            <w:vAlign w:val="top"/>
          </w:tcPr>
          <w:p>
            <w:pPr>
              <w:bidi w:val="0"/>
              <w:jc w:val="left"/>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96" w:type="dxa"/>
            <w:vMerge w:val="continue"/>
            <w:vAlign w:val="center"/>
          </w:tcPr>
          <w:p>
            <w:pPr>
              <w:bidi w:val="0"/>
              <w:jc w:val="center"/>
              <w:rPr>
                <w:rFonts w:hint="eastAsia" w:ascii="宋体" w:hAnsi="宋体" w:eastAsia="宋体" w:cs="宋体"/>
                <w:sz w:val="18"/>
                <w:szCs w:val="18"/>
                <w:vertAlign w:val="baseline"/>
                <w:lang w:val="en-US" w:eastAsia="zh-CN"/>
              </w:rPr>
            </w:pPr>
          </w:p>
        </w:tc>
        <w:tc>
          <w:tcPr>
            <w:tcW w:w="1776" w:type="dxa"/>
            <w:vMerge w:val="continue"/>
            <w:vAlign w:val="top"/>
          </w:tcPr>
          <w:p>
            <w:pPr>
              <w:bidi w:val="0"/>
              <w:jc w:val="left"/>
              <w:rPr>
                <w:rFonts w:hint="eastAsia" w:ascii="宋体" w:hAnsi="宋体" w:eastAsia="宋体" w:cs="宋体"/>
                <w:sz w:val="18"/>
                <w:szCs w:val="18"/>
                <w:vertAlign w:val="baseline"/>
                <w:lang w:val="en-US" w:eastAsia="zh-CN"/>
              </w:rPr>
            </w:pPr>
          </w:p>
        </w:tc>
        <w:tc>
          <w:tcPr>
            <w:tcW w:w="1359" w:type="dxa"/>
            <w:vAlign w:val="center"/>
          </w:tcPr>
          <w:p>
            <w:p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孳</w:t>
            </w:r>
            <w:r>
              <w:rPr>
                <w:rFonts w:hint="eastAsia" w:ascii="宋体" w:hAnsi="宋体" w:cs="宋体"/>
                <w:sz w:val="18"/>
                <w:szCs w:val="18"/>
                <w:vertAlign w:val="baseline"/>
                <w:lang w:val="en-US" w:eastAsia="zh-CN"/>
              </w:rPr>
              <w:t xml:space="preserve"> </w:t>
            </w:r>
            <w:r>
              <w:rPr>
                <w:rFonts w:hint="eastAsia" w:ascii="宋体" w:hAnsi="宋体" w:eastAsia="宋体" w:cs="宋体"/>
                <w:sz w:val="18"/>
                <w:szCs w:val="18"/>
                <w:vertAlign w:val="baseline"/>
                <w:lang w:val="en-US" w:eastAsia="zh-CN"/>
              </w:rPr>
              <w:t>息</w:t>
            </w:r>
          </w:p>
        </w:tc>
        <w:tc>
          <w:tcPr>
            <w:tcW w:w="3615" w:type="dxa"/>
            <w:gridSpan w:val="2"/>
            <w:vAlign w:val="top"/>
          </w:tcPr>
          <w:p>
            <w:pPr>
              <w:bidi w:val="0"/>
              <w:jc w:val="left"/>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1396" w:type="dxa"/>
            <w:vMerge w:val="continue"/>
            <w:vAlign w:val="center"/>
          </w:tcPr>
          <w:p>
            <w:pPr>
              <w:bidi w:val="0"/>
              <w:jc w:val="center"/>
              <w:rPr>
                <w:rFonts w:hint="eastAsia" w:ascii="宋体" w:hAnsi="宋体" w:eastAsia="宋体" w:cs="宋体"/>
                <w:sz w:val="18"/>
                <w:szCs w:val="18"/>
                <w:vertAlign w:val="baseline"/>
                <w:lang w:val="en-US" w:eastAsia="zh-CN"/>
              </w:rPr>
            </w:pPr>
          </w:p>
        </w:tc>
        <w:tc>
          <w:tcPr>
            <w:tcW w:w="1776" w:type="dxa"/>
            <w:vMerge w:val="continue"/>
            <w:vAlign w:val="top"/>
          </w:tcPr>
          <w:p>
            <w:pPr>
              <w:bidi w:val="0"/>
              <w:jc w:val="left"/>
              <w:rPr>
                <w:rFonts w:hint="eastAsia" w:ascii="宋体" w:hAnsi="宋体" w:eastAsia="宋体" w:cs="宋体"/>
                <w:sz w:val="18"/>
                <w:szCs w:val="18"/>
                <w:vertAlign w:val="baseline"/>
                <w:lang w:val="en-US" w:eastAsia="zh-CN"/>
              </w:rPr>
            </w:pPr>
          </w:p>
        </w:tc>
        <w:tc>
          <w:tcPr>
            <w:tcW w:w="1359" w:type="dxa"/>
            <w:vAlign w:val="center"/>
          </w:tcPr>
          <w:p>
            <w:p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违约金</w:t>
            </w:r>
          </w:p>
        </w:tc>
        <w:tc>
          <w:tcPr>
            <w:tcW w:w="3615" w:type="dxa"/>
            <w:gridSpan w:val="2"/>
            <w:vAlign w:val="top"/>
          </w:tcPr>
          <w:p>
            <w:pPr>
              <w:bidi w:val="0"/>
              <w:jc w:val="left"/>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trPr>
        <w:tc>
          <w:tcPr>
            <w:tcW w:w="1396" w:type="dxa"/>
            <w:vMerge w:val="continue"/>
            <w:vAlign w:val="center"/>
          </w:tcPr>
          <w:p>
            <w:pPr>
              <w:bidi w:val="0"/>
              <w:jc w:val="center"/>
              <w:rPr>
                <w:rFonts w:hint="eastAsia" w:ascii="宋体" w:hAnsi="宋体" w:eastAsia="宋体" w:cs="宋体"/>
                <w:sz w:val="18"/>
                <w:szCs w:val="18"/>
                <w:vertAlign w:val="baseline"/>
                <w:lang w:val="en-US" w:eastAsia="zh-CN"/>
              </w:rPr>
            </w:pPr>
          </w:p>
        </w:tc>
        <w:tc>
          <w:tcPr>
            <w:tcW w:w="1776" w:type="dxa"/>
            <w:vMerge w:val="continue"/>
            <w:vAlign w:val="top"/>
          </w:tcPr>
          <w:p>
            <w:pPr>
              <w:bidi w:val="0"/>
              <w:jc w:val="left"/>
              <w:rPr>
                <w:rFonts w:hint="eastAsia" w:ascii="宋体" w:hAnsi="宋体" w:eastAsia="宋体" w:cs="宋体"/>
                <w:sz w:val="18"/>
                <w:szCs w:val="18"/>
                <w:vertAlign w:val="baseline"/>
                <w:lang w:val="en-US" w:eastAsia="zh-CN"/>
              </w:rPr>
            </w:pPr>
          </w:p>
        </w:tc>
        <w:tc>
          <w:tcPr>
            <w:tcW w:w="1359" w:type="dxa"/>
            <w:vAlign w:val="center"/>
          </w:tcPr>
          <w:p>
            <w:p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其他费用</w:t>
            </w:r>
          </w:p>
        </w:tc>
        <w:tc>
          <w:tcPr>
            <w:tcW w:w="3615" w:type="dxa"/>
            <w:gridSpan w:val="2"/>
            <w:vAlign w:val="top"/>
          </w:tcPr>
          <w:p>
            <w:pPr>
              <w:bidi w:val="0"/>
              <w:jc w:val="left"/>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trPr>
        <w:tc>
          <w:tcPr>
            <w:tcW w:w="1396" w:type="dxa"/>
            <w:vAlign w:val="center"/>
          </w:tcPr>
          <w:p>
            <w:p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优先权种类</w:t>
            </w:r>
          </w:p>
        </w:tc>
        <w:tc>
          <w:tcPr>
            <w:tcW w:w="6750" w:type="dxa"/>
            <w:gridSpan w:val="4"/>
            <w:vAlign w:val="center"/>
          </w:tcPr>
          <w:p>
            <w:pPr>
              <w:bidi w:val="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□工程优先权</w:t>
            </w:r>
            <w:r>
              <w:rPr>
                <w:rFonts w:hint="eastAsia" w:ascii="宋体" w:hAnsi="宋体" w:cs="宋体"/>
                <w:sz w:val="18"/>
                <w:szCs w:val="18"/>
                <w:vertAlign w:val="baseline"/>
                <w:lang w:val="en-US" w:eastAsia="zh-CN"/>
              </w:rPr>
              <w:t xml:space="preserve"> </w:t>
            </w:r>
            <w:r>
              <w:rPr>
                <w:rFonts w:hint="eastAsia" w:ascii="宋体" w:hAnsi="宋体" w:eastAsia="宋体" w:cs="宋体"/>
                <w:sz w:val="18"/>
                <w:szCs w:val="18"/>
                <w:vertAlign w:val="baseline"/>
                <w:lang w:val="en-US" w:eastAsia="zh-CN"/>
              </w:rPr>
              <w:t xml:space="preserve"> □担保物权（□抵押 □质押 □</w:t>
            </w:r>
            <w:r>
              <w:rPr>
                <w:rFonts w:hint="eastAsia" w:ascii="宋体" w:hAnsi="宋体" w:cs="宋体"/>
                <w:sz w:val="18"/>
                <w:szCs w:val="18"/>
                <w:vertAlign w:val="baseline"/>
                <w:lang w:val="en-US" w:eastAsia="zh-CN"/>
              </w:rPr>
              <w:t>定金或者</w:t>
            </w:r>
            <w:r>
              <w:rPr>
                <w:rFonts w:hint="eastAsia" w:ascii="宋体" w:hAnsi="宋体" w:eastAsia="宋体" w:cs="宋体"/>
                <w:sz w:val="18"/>
                <w:szCs w:val="18"/>
                <w:vertAlign w:val="baseline"/>
                <w:lang w:val="en-US" w:eastAsia="zh-CN"/>
              </w:rPr>
              <w:t>保证金 □留置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trPr>
        <w:tc>
          <w:tcPr>
            <w:tcW w:w="1396" w:type="dxa"/>
            <w:vAlign w:val="center"/>
          </w:tcPr>
          <w:p>
            <w:p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担保</w:t>
            </w:r>
            <w:r>
              <w:rPr>
                <w:rFonts w:hint="eastAsia" w:ascii="宋体" w:hAnsi="宋体" w:cs="宋体"/>
                <w:sz w:val="18"/>
                <w:szCs w:val="18"/>
                <w:vertAlign w:val="baseline"/>
                <w:lang w:val="en-US" w:eastAsia="zh-CN"/>
              </w:rPr>
              <w:t>物</w:t>
            </w:r>
            <w:r>
              <w:rPr>
                <w:rFonts w:hint="eastAsia" w:ascii="宋体" w:hAnsi="宋体" w:eastAsia="宋体" w:cs="宋体"/>
                <w:sz w:val="18"/>
                <w:szCs w:val="18"/>
                <w:vertAlign w:val="baseline"/>
                <w:lang w:val="en-US" w:eastAsia="zh-CN"/>
              </w:rPr>
              <w:t>名称</w:t>
            </w:r>
          </w:p>
        </w:tc>
        <w:tc>
          <w:tcPr>
            <w:tcW w:w="6750" w:type="dxa"/>
            <w:gridSpan w:val="4"/>
            <w:vAlign w:val="top"/>
          </w:tcPr>
          <w:p>
            <w:pPr>
              <w:bidi w:val="0"/>
              <w:jc w:val="left"/>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6" w:type="dxa"/>
            <w:vAlign w:val="center"/>
          </w:tcPr>
          <w:p>
            <w:p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连带债权人</w:t>
            </w:r>
          </w:p>
          <w:p>
            <w:p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情况</w:t>
            </w:r>
          </w:p>
        </w:tc>
        <w:tc>
          <w:tcPr>
            <w:tcW w:w="6750" w:type="dxa"/>
            <w:gridSpan w:val="4"/>
            <w:vAlign w:val="top"/>
          </w:tcPr>
          <w:p>
            <w:pPr>
              <w:bidi w:val="0"/>
              <w:jc w:val="left"/>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（请说明连带债权人及连带债权形成原因）：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6" w:type="dxa"/>
            <w:vAlign w:val="center"/>
          </w:tcPr>
          <w:p>
            <w:p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连带债务人</w:t>
            </w:r>
          </w:p>
          <w:p>
            <w:p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情况</w:t>
            </w:r>
          </w:p>
        </w:tc>
        <w:tc>
          <w:tcPr>
            <w:tcW w:w="6750" w:type="dxa"/>
            <w:gridSpan w:val="4"/>
            <w:vAlign w:val="top"/>
          </w:tcPr>
          <w:p>
            <w:pPr>
              <w:bidi w:val="0"/>
              <w:jc w:val="left"/>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（请说明连带债务人及连带债务形成原因）：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396" w:type="dxa"/>
            <w:vAlign w:val="center"/>
          </w:tcPr>
          <w:p>
            <w:pPr>
              <w:bidi w:val="0"/>
              <w:jc w:val="center"/>
              <w:rPr>
                <w:rFonts w:hint="eastAsia" w:ascii="宋体" w:hAnsi="宋体" w:cs="宋体"/>
                <w:sz w:val="18"/>
                <w:szCs w:val="18"/>
                <w:vertAlign w:val="baseline"/>
                <w:lang w:val="en-US" w:eastAsia="zh-CN"/>
              </w:rPr>
            </w:pPr>
            <w:r>
              <w:rPr>
                <w:rFonts w:hint="eastAsia" w:ascii="宋体" w:hAnsi="宋体" w:cs="宋体"/>
                <w:sz w:val="18"/>
                <w:szCs w:val="18"/>
                <w:vertAlign w:val="baseline"/>
                <w:lang w:val="en-US" w:eastAsia="zh-CN"/>
              </w:rPr>
              <w:t>债权发生</w:t>
            </w:r>
          </w:p>
          <w:p>
            <w:pPr>
              <w:bidi w:val="0"/>
              <w:jc w:val="center"/>
              <w:rPr>
                <w:rFonts w:hint="eastAsia" w:ascii="宋体" w:hAnsi="宋体" w:cs="宋体"/>
                <w:sz w:val="18"/>
                <w:szCs w:val="18"/>
                <w:vertAlign w:val="baseline"/>
                <w:lang w:val="en-US" w:eastAsia="zh-CN"/>
              </w:rPr>
            </w:pPr>
            <w:r>
              <w:rPr>
                <w:rFonts w:hint="eastAsia" w:ascii="宋体" w:hAnsi="宋体" w:cs="宋体"/>
                <w:sz w:val="18"/>
                <w:szCs w:val="18"/>
                <w:vertAlign w:val="baseline"/>
                <w:lang w:val="en-US" w:eastAsia="zh-CN"/>
              </w:rPr>
              <w:t>简要经过</w:t>
            </w:r>
          </w:p>
        </w:tc>
        <w:tc>
          <w:tcPr>
            <w:tcW w:w="6750" w:type="dxa"/>
            <w:gridSpan w:val="4"/>
            <w:vAlign w:val="top"/>
          </w:tcPr>
          <w:p>
            <w:pPr>
              <w:bidi w:val="0"/>
              <w:jc w:val="left"/>
              <w:rPr>
                <w:rFonts w:hint="eastAsia" w:ascii="宋体" w:hAnsi="宋体" w:eastAsia="宋体" w:cs="宋体"/>
                <w:sz w:val="18"/>
                <w:szCs w:val="18"/>
                <w:vertAlign w:val="baseline"/>
                <w:lang w:val="en-US" w:eastAsia="zh-CN"/>
              </w:rPr>
            </w:pPr>
          </w:p>
          <w:p>
            <w:pPr>
              <w:bidi w:val="0"/>
              <w:jc w:val="left"/>
              <w:rPr>
                <w:rFonts w:hint="eastAsia" w:ascii="宋体" w:hAnsi="宋体" w:eastAsia="宋体" w:cs="宋体"/>
                <w:sz w:val="18"/>
                <w:szCs w:val="18"/>
                <w:vertAlign w:val="baseline"/>
                <w:lang w:val="en-US" w:eastAsia="zh-CN"/>
              </w:rPr>
            </w:pPr>
          </w:p>
          <w:p>
            <w:pPr>
              <w:bidi w:val="0"/>
              <w:jc w:val="left"/>
              <w:rPr>
                <w:rFonts w:hint="eastAsia" w:ascii="宋体" w:hAnsi="宋体" w:eastAsia="宋体" w:cs="宋体"/>
                <w:sz w:val="18"/>
                <w:szCs w:val="18"/>
                <w:vertAlign w:val="baseline"/>
                <w:lang w:val="en-US" w:eastAsia="zh-CN"/>
              </w:rPr>
            </w:pPr>
          </w:p>
          <w:p>
            <w:pPr>
              <w:bidi w:val="0"/>
              <w:jc w:val="left"/>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6" w:type="dxa"/>
            <w:vMerge w:val="restart"/>
            <w:vAlign w:val="center"/>
          </w:tcPr>
          <w:p>
            <w:p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委托代理人</w:t>
            </w:r>
          </w:p>
          <w:p>
            <w:p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基本情况</w:t>
            </w:r>
          </w:p>
        </w:tc>
        <w:tc>
          <w:tcPr>
            <w:tcW w:w="1776" w:type="dxa"/>
            <w:vAlign w:val="center"/>
          </w:tcPr>
          <w:p>
            <w:p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姓</w:t>
            </w:r>
            <w:r>
              <w:rPr>
                <w:rFonts w:hint="eastAsia" w:ascii="宋体" w:hAnsi="宋体" w:cs="宋体"/>
                <w:sz w:val="18"/>
                <w:szCs w:val="18"/>
                <w:vertAlign w:val="baseline"/>
                <w:lang w:val="en-US" w:eastAsia="zh-CN"/>
              </w:rPr>
              <w:t xml:space="preserve">  </w:t>
            </w:r>
            <w:r>
              <w:rPr>
                <w:rFonts w:hint="eastAsia" w:ascii="宋体" w:hAnsi="宋体" w:eastAsia="宋体" w:cs="宋体"/>
                <w:sz w:val="18"/>
                <w:szCs w:val="18"/>
                <w:vertAlign w:val="baseline"/>
                <w:lang w:val="en-US" w:eastAsia="zh-CN"/>
              </w:rPr>
              <w:t>名</w:t>
            </w:r>
          </w:p>
        </w:tc>
        <w:tc>
          <w:tcPr>
            <w:tcW w:w="1359" w:type="dxa"/>
            <w:vAlign w:val="center"/>
          </w:tcPr>
          <w:p>
            <w:pPr>
              <w:bidi w:val="0"/>
              <w:jc w:val="center"/>
              <w:rPr>
                <w:rFonts w:hint="eastAsia" w:ascii="宋体" w:hAnsi="宋体" w:eastAsia="宋体" w:cs="宋体"/>
                <w:sz w:val="18"/>
                <w:szCs w:val="18"/>
                <w:vertAlign w:val="baseline"/>
                <w:lang w:val="en-US" w:eastAsia="zh-CN"/>
              </w:rPr>
            </w:pPr>
          </w:p>
        </w:tc>
        <w:tc>
          <w:tcPr>
            <w:tcW w:w="1755" w:type="dxa"/>
            <w:vAlign w:val="center"/>
          </w:tcPr>
          <w:p>
            <w:pPr>
              <w:bidi w:val="0"/>
              <w:jc w:val="center"/>
              <w:rPr>
                <w:rFonts w:hint="eastAsia" w:ascii="宋体" w:hAnsi="宋体" w:eastAsia="宋体" w:cs="宋体"/>
                <w:sz w:val="18"/>
                <w:szCs w:val="18"/>
                <w:vertAlign w:val="baseline"/>
                <w:lang w:val="en-US" w:eastAsia="zh-CN"/>
              </w:rPr>
            </w:pPr>
            <w:bookmarkStart w:id="0" w:name="_GoBack"/>
            <w:bookmarkEnd w:id="0"/>
            <w:r>
              <w:rPr>
                <w:rFonts w:hint="eastAsia" w:ascii="宋体" w:hAnsi="宋体" w:eastAsia="宋体" w:cs="宋体"/>
                <w:sz w:val="18"/>
                <w:szCs w:val="18"/>
                <w:vertAlign w:val="baseline"/>
                <w:lang w:val="en-US" w:eastAsia="zh-CN"/>
              </w:rPr>
              <w:t>性</w:t>
            </w:r>
            <w:r>
              <w:rPr>
                <w:rFonts w:hint="eastAsia" w:ascii="宋体" w:hAnsi="宋体" w:cs="宋体"/>
                <w:sz w:val="18"/>
                <w:szCs w:val="18"/>
                <w:vertAlign w:val="baseline"/>
                <w:lang w:val="en-US" w:eastAsia="zh-CN"/>
              </w:rPr>
              <w:t xml:space="preserve">  </w:t>
            </w:r>
            <w:r>
              <w:rPr>
                <w:rFonts w:hint="eastAsia" w:ascii="宋体" w:hAnsi="宋体" w:eastAsia="宋体" w:cs="宋体"/>
                <w:sz w:val="18"/>
                <w:szCs w:val="18"/>
                <w:vertAlign w:val="baseline"/>
                <w:lang w:val="en-US" w:eastAsia="zh-CN"/>
              </w:rPr>
              <w:t>别</w:t>
            </w:r>
          </w:p>
        </w:tc>
        <w:tc>
          <w:tcPr>
            <w:tcW w:w="1860" w:type="dxa"/>
            <w:vAlign w:val="top"/>
          </w:tcPr>
          <w:p>
            <w:pPr>
              <w:bidi w:val="0"/>
              <w:jc w:val="left"/>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6" w:type="dxa"/>
            <w:vMerge w:val="continue"/>
            <w:vAlign w:val="center"/>
          </w:tcPr>
          <w:p>
            <w:pPr>
              <w:bidi w:val="0"/>
              <w:jc w:val="center"/>
              <w:rPr>
                <w:rFonts w:hint="eastAsia" w:ascii="宋体" w:hAnsi="宋体" w:eastAsia="宋体" w:cs="宋体"/>
                <w:sz w:val="18"/>
                <w:szCs w:val="18"/>
                <w:vertAlign w:val="baseline"/>
                <w:lang w:val="en-US" w:eastAsia="zh-CN"/>
              </w:rPr>
            </w:pPr>
          </w:p>
        </w:tc>
        <w:tc>
          <w:tcPr>
            <w:tcW w:w="1776" w:type="dxa"/>
            <w:vAlign w:val="center"/>
          </w:tcPr>
          <w:p>
            <w:p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工作单位</w:t>
            </w:r>
          </w:p>
        </w:tc>
        <w:tc>
          <w:tcPr>
            <w:tcW w:w="1359" w:type="dxa"/>
            <w:vAlign w:val="center"/>
          </w:tcPr>
          <w:p>
            <w:pPr>
              <w:bidi w:val="0"/>
              <w:jc w:val="center"/>
              <w:rPr>
                <w:rFonts w:hint="eastAsia" w:ascii="宋体" w:hAnsi="宋体" w:eastAsia="宋体" w:cs="宋体"/>
                <w:sz w:val="18"/>
                <w:szCs w:val="18"/>
                <w:vertAlign w:val="baseline"/>
                <w:lang w:val="en-US" w:eastAsia="zh-CN"/>
              </w:rPr>
            </w:pPr>
          </w:p>
        </w:tc>
        <w:tc>
          <w:tcPr>
            <w:tcW w:w="1755" w:type="dxa"/>
            <w:vAlign w:val="center"/>
          </w:tcPr>
          <w:p>
            <w:p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职</w:t>
            </w:r>
            <w:r>
              <w:rPr>
                <w:rFonts w:hint="eastAsia" w:ascii="宋体" w:hAnsi="宋体" w:cs="宋体"/>
                <w:sz w:val="18"/>
                <w:szCs w:val="18"/>
                <w:vertAlign w:val="baseline"/>
                <w:lang w:val="en-US" w:eastAsia="zh-CN"/>
              </w:rPr>
              <w:t xml:space="preserve">  </w:t>
            </w:r>
            <w:r>
              <w:rPr>
                <w:rFonts w:hint="eastAsia" w:ascii="宋体" w:hAnsi="宋体" w:eastAsia="宋体" w:cs="宋体"/>
                <w:sz w:val="18"/>
                <w:szCs w:val="18"/>
                <w:vertAlign w:val="baseline"/>
                <w:lang w:val="en-US" w:eastAsia="zh-CN"/>
              </w:rPr>
              <w:t>务</w:t>
            </w:r>
          </w:p>
        </w:tc>
        <w:tc>
          <w:tcPr>
            <w:tcW w:w="1860" w:type="dxa"/>
            <w:vAlign w:val="top"/>
          </w:tcPr>
          <w:p>
            <w:pPr>
              <w:bidi w:val="0"/>
              <w:jc w:val="left"/>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6" w:type="dxa"/>
            <w:vMerge w:val="continue"/>
            <w:vAlign w:val="center"/>
          </w:tcPr>
          <w:p>
            <w:pPr>
              <w:bidi w:val="0"/>
              <w:jc w:val="center"/>
              <w:rPr>
                <w:rFonts w:hint="eastAsia" w:ascii="宋体" w:hAnsi="宋体" w:eastAsia="宋体" w:cs="宋体"/>
                <w:sz w:val="18"/>
                <w:szCs w:val="18"/>
                <w:vertAlign w:val="baseline"/>
                <w:lang w:val="en-US" w:eastAsia="zh-CN"/>
              </w:rPr>
            </w:pPr>
          </w:p>
        </w:tc>
        <w:tc>
          <w:tcPr>
            <w:tcW w:w="1776" w:type="dxa"/>
            <w:vAlign w:val="center"/>
          </w:tcPr>
          <w:p>
            <w:p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身份证</w:t>
            </w:r>
            <w:r>
              <w:rPr>
                <w:rFonts w:hint="eastAsia" w:ascii="宋体" w:hAnsi="宋体" w:cs="宋体"/>
                <w:sz w:val="18"/>
                <w:szCs w:val="18"/>
                <w:vertAlign w:val="baseline"/>
                <w:lang w:val="en-US" w:eastAsia="zh-Hans"/>
              </w:rPr>
              <w:t>号</w:t>
            </w:r>
            <w:r>
              <w:rPr>
                <w:rFonts w:hint="default" w:ascii="宋体" w:hAnsi="宋体" w:cs="宋体"/>
                <w:sz w:val="18"/>
                <w:szCs w:val="18"/>
                <w:vertAlign w:val="baseline"/>
                <w:lang w:eastAsia="zh-CN"/>
              </w:rPr>
              <w:t>/</w:t>
            </w:r>
            <w:r>
              <w:rPr>
                <w:rFonts w:hint="eastAsia" w:ascii="宋体" w:hAnsi="宋体" w:cs="宋体"/>
                <w:sz w:val="18"/>
                <w:szCs w:val="18"/>
                <w:vertAlign w:val="baseline"/>
                <w:lang w:val="en-US" w:eastAsia="zh-Hans"/>
              </w:rPr>
              <w:t>执业证号</w:t>
            </w:r>
          </w:p>
        </w:tc>
        <w:tc>
          <w:tcPr>
            <w:tcW w:w="1359" w:type="dxa"/>
            <w:vAlign w:val="center"/>
          </w:tcPr>
          <w:p>
            <w:pPr>
              <w:bidi w:val="0"/>
              <w:jc w:val="center"/>
              <w:rPr>
                <w:rFonts w:hint="eastAsia" w:ascii="宋体" w:hAnsi="宋体" w:eastAsia="宋体" w:cs="宋体"/>
                <w:sz w:val="18"/>
                <w:szCs w:val="18"/>
                <w:vertAlign w:val="baseline"/>
                <w:lang w:val="en-US" w:eastAsia="zh-CN"/>
              </w:rPr>
            </w:pPr>
          </w:p>
        </w:tc>
        <w:tc>
          <w:tcPr>
            <w:tcW w:w="1755" w:type="dxa"/>
            <w:vAlign w:val="center"/>
          </w:tcPr>
          <w:p>
            <w:p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手机号码</w:t>
            </w:r>
          </w:p>
        </w:tc>
        <w:tc>
          <w:tcPr>
            <w:tcW w:w="1860" w:type="dxa"/>
            <w:vAlign w:val="top"/>
          </w:tcPr>
          <w:p>
            <w:pPr>
              <w:bidi w:val="0"/>
              <w:jc w:val="left"/>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6" w:type="dxa"/>
            <w:vAlign w:val="center"/>
          </w:tcPr>
          <w:p>
            <w:p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填</w:t>
            </w:r>
            <w:r>
              <w:rPr>
                <w:rFonts w:hint="eastAsia" w:ascii="宋体" w:hAnsi="宋体" w:cs="宋体"/>
                <w:sz w:val="18"/>
                <w:szCs w:val="18"/>
                <w:vertAlign w:val="baseline"/>
                <w:lang w:val="en-US" w:eastAsia="zh-CN"/>
              </w:rPr>
              <w:t xml:space="preserve"> </w:t>
            </w:r>
            <w:r>
              <w:rPr>
                <w:rFonts w:hint="eastAsia" w:ascii="宋体" w:hAnsi="宋体" w:eastAsia="宋体" w:cs="宋体"/>
                <w:sz w:val="18"/>
                <w:szCs w:val="18"/>
                <w:vertAlign w:val="baseline"/>
                <w:lang w:val="en-US" w:eastAsia="zh-CN"/>
              </w:rPr>
              <w:t>表</w:t>
            </w:r>
            <w:r>
              <w:rPr>
                <w:rFonts w:hint="eastAsia" w:ascii="宋体" w:hAnsi="宋体" w:cs="宋体"/>
                <w:sz w:val="18"/>
                <w:szCs w:val="18"/>
                <w:vertAlign w:val="baseline"/>
                <w:lang w:val="en-US" w:eastAsia="zh-CN"/>
              </w:rPr>
              <w:t xml:space="preserve"> </w:t>
            </w:r>
            <w:r>
              <w:rPr>
                <w:rFonts w:hint="eastAsia" w:ascii="宋体" w:hAnsi="宋体" w:eastAsia="宋体" w:cs="宋体"/>
                <w:sz w:val="18"/>
                <w:szCs w:val="18"/>
                <w:vertAlign w:val="baseline"/>
                <w:lang w:val="en-US" w:eastAsia="zh-CN"/>
              </w:rPr>
              <w:t>说</w:t>
            </w:r>
            <w:r>
              <w:rPr>
                <w:rFonts w:hint="eastAsia" w:ascii="宋体" w:hAnsi="宋体" w:cs="宋体"/>
                <w:sz w:val="18"/>
                <w:szCs w:val="18"/>
                <w:vertAlign w:val="baseline"/>
                <w:lang w:val="en-US" w:eastAsia="zh-CN"/>
              </w:rPr>
              <w:t xml:space="preserve"> </w:t>
            </w:r>
            <w:r>
              <w:rPr>
                <w:rFonts w:hint="eastAsia" w:ascii="宋体" w:hAnsi="宋体" w:eastAsia="宋体" w:cs="宋体"/>
                <w:sz w:val="18"/>
                <w:szCs w:val="18"/>
                <w:vertAlign w:val="baseline"/>
                <w:lang w:val="en-US" w:eastAsia="zh-CN"/>
              </w:rPr>
              <w:t>明</w:t>
            </w:r>
          </w:p>
        </w:tc>
        <w:tc>
          <w:tcPr>
            <w:tcW w:w="6750" w:type="dxa"/>
            <w:gridSpan w:val="4"/>
            <w:vAlign w:val="top"/>
          </w:tcPr>
          <w:p>
            <w:pPr>
              <w:bidi w:val="0"/>
              <w:jc w:val="left"/>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1、编号由</w:t>
            </w:r>
            <w:r>
              <w:rPr>
                <w:rFonts w:hint="eastAsia" w:ascii="宋体" w:hAnsi="宋体" w:cs="宋体"/>
                <w:sz w:val="18"/>
                <w:szCs w:val="18"/>
                <w:vertAlign w:val="baseline"/>
                <w:lang w:val="en-US" w:eastAsia="zh-CN"/>
              </w:rPr>
              <w:t>清算组</w:t>
            </w:r>
            <w:r>
              <w:rPr>
                <w:rFonts w:hint="eastAsia" w:ascii="宋体" w:hAnsi="宋体" w:eastAsia="宋体" w:cs="宋体"/>
                <w:sz w:val="18"/>
                <w:szCs w:val="18"/>
                <w:vertAlign w:val="baseline"/>
                <w:lang w:val="en-US" w:eastAsia="zh-CN"/>
              </w:rPr>
              <w:t>填写；2、担保</w:t>
            </w:r>
            <w:r>
              <w:rPr>
                <w:rFonts w:hint="eastAsia" w:ascii="宋体" w:hAnsi="宋体" w:cs="宋体"/>
                <w:sz w:val="18"/>
                <w:szCs w:val="18"/>
                <w:vertAlign w:val="baseline"/>
                <w:lang w:val="en-US" w:eastAsia="zh-CN"/>
              </w:rPr>
              <w:t>物</w:t>
            </w:r>
            <w:r>
              <w:rPr>
                <w:rFonts w:hint="eastAsia" w:ascii="宋体" w:hAnsi="宋体" w:eastAsia="宋体" w:cs="宋体"/>
                <w:sz w:val="18"/>
                <w:szCs w:val="18"/>
                <w:vertAlign w:val="baseline"/>
                <w:lang w:val="en-US" w:eastAsia="zh-CN"/>
              </w:rPr>
              <w:t>名称、数量等情况可另附清单；同一个最高额担保项下若有多笔债权的，请一并申报。</w:t>
            </w:r>
          </w:p>
        </w:tc>
      </w:tr>
    </w:tbl>
    <w:p>
      <w:pPr>
        <w:tabs>
          <w:tab w:val="left" w:pos="5773"/>
        </w:tabs>
        <w:bidi w:val="0"/>
        <w:ind w:firstLine="4320" w:firstLineChars="240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申报人（盖章）：</w:t>
      </w:r>
    </w:p>
    <w:p>
      <w:pPr>
        <w:tabs>
          <w:tab w:val="left" w:pos="5773"/>
        </w:tabs>
        <w:bidi w:val="0"/>
        <w:ind w:firstLine="4320" w:firstLineChars="2400"/>
        <w:jc w:val="left"/>
      </w:pPr>
      <w:r>
        <w:rPr>
          <w:rFonts w:hint="eastAsia" w:ascii="宋体" w:hAnsi="宋体" w:eastAsia="宋体" w:cs="宋体"/>
          <w:sz w:val="18"/>
          <w:szCs w:val="18"/>
          <w:lang w:val="en-US" w:eastAsia="zh-CN"/>
        </w:rPr>
        <w:t>申报日期：</w:t>
      </w:r>
      <w:r>
        <w:rPr>
          <w:rFonts w:hint="eastAsia"/>
          <w:lang w:val="en-US" w:eastAsia="zh-CN"/>
        </w:rPr>
        <w:t xml:space="preserve">     年     月    日    </w:t>
      </w:r>
    </w:p>
    <w:p>
      <w:pPr>
        <w:numPr>
          <w:ilvl w:val="0"/>
          <w:numId w:val="0"/>
        </w:numPr>
        <w:jc w:val="center"/>
        <w:rPr>
          <w:rFonts w:hint="eastAsia"/>
          <w:b/>
          <w:bCs/>
          <w:sz w:val="44"/>
          <w:szCs w:val="44"/>
          <w:lang w:eastAsia="zh-CN"/>
        </w:rPr>
      </w:pPr>
      <w:r>
        <w:rPr>
          <w:rFonts w:hint="default"/>
          <w:b/>
          <w:bCs/>
          <w:sz w:val="44"/>
          <w:szCs w:val="44"/>
          <w:lang w:eastAsia="zh-Hans"/>
        </w:rPr>
        <w:t>2</w:t>
      </w:r>
      <w:r>
        <w:rPr>
          <w:rFonts w:hint="eastAsia"/>
          <w:b/>
          <w:bCs/>
          <w:sz w:val="44"/>
          <w:szCs w:val="44"/>
          <w:lang w:eastAsia="zh-Hans"/>
        </w:rPr>
        <w:t>、</w:t>
      </w:r>
      <w:r>
        <w:rPr>
          <w:rFonts w:hint="eastAsia"/>
          <w:b/>
          <w:bCs/>
          <w:sz w:val="44"/>
          <w:szCs w:val="44"/>
          <w:lang w:val="en-US" w:eastAsia="zh-Hans"/>
        </w:rPr>
        <w:t>沈阳炼焦煤气有限</w:t>
      </w:r>
      <w:r>
        <w:rPr>
          <w:rFonts w:hint="eastAsia"/>
          <w:b/>
          <w:bCs/>
          <w:sz w:val="44"/>
          <w:szCs w:val="44"/>
          <w:lang w:eastAsia="zh-CN"/>
        </w:rPr>
        <w:t>公司</w:t>
      </w:r>
      <w:r>
        <w:rPr>
          <w:rFonts w:hint="eastAsia"/>
          <w:b/>
          <w:bCs/>
          <w:sz w:val="44"/>
          <w:szCs w:val="44"/>
          <w:lang w:val="en-US" w:eastAsia="zh-Hans"/>
        </w:rPr>
        <w:t>破产清算</w:t>
      </w:r>
      <w:r>
        <w:rPr>
          <w:rFonts w:hint="eastAsia"/>
          <w:b/>
          <w:bCs/>
          <w:sz w:val="44"/>
          <w:szCs w:val="44"/>
          <w:lang w:eastAsia="zh-CN"/>
        </w:rPr>
        <w:t>案</w:t>
      </w:r>
    </w:p>
    <w:p>
      <w:pPr>
        <w:numPr>
          <w:ilvl w:val="0"/>
          <w:numId w:val="0"/>
        </w:numPr>
        <w:jc w:val="center"/>
        <w:rPr>
          <w:rFonts w:hint="eastAsia"/>
          <w:b/>
          <w:bCs/>
          <w:sz w:val="44"/>
          <w:szCs w:val="44"/>
          <w:lang w:eastAsia="zh-CN"/>
        </w:rPr>
      </w:pPr>
      <w:r>
        <w:rPr>
          <w:rFonts w:hint="eastAsia"/>
          <w:b/>
          <w:bCs/>
          <w:sz w:val="44"/>
          <w:szCs w:val="44"/>
          <w:lang w:eastAsia="zh-CN"/>
        </w:rPr>
        <w:t>债权申报证据清单</w:t>
      </w:r>
    </w:p>
    <w:tbl>
      <w:tblPr>
        <w:tblStyle w:val="5"/>
        <w:tblW w:w="8796"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643"/>
        <w:gridCol w:w="1470"/>
        <w:gridCol w:w="1290"/>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2" w:hRule="atLeast"/>
        </w:trPr>
        <w:tc>
          <w:tcPr>
            <w:tcW w:w="818" w:type="dxa"/>
            <w:vAlign w:val="center"/>
          </w:tcPr>
          <w:p>
            <w:pPr>
              <w:spacing w:before="156" w:beforeLines="50" w:after="156" w:afterLines="50" w:line="400" w:lineRule="exact"/>
              <w:jc w:val="center"/>
              <w:rPr>
                <w:rFonts w:ascii="仿宋" w:hAnsi="仿宋" w:eastAsia="仿宋"/>
                <w:sz w:val="24"/>
                <w:szCs w:val="24"/>
              </w:rPr>
            </w:pPr>
            <w:r>
              <w:rPr>
                <w:rFonts w:hint="eastAsia" w:ascii="仿宋" w:hAnsi="仿宋" w:eastAsia="仿宋"/>
                <w:sz w:val="24"/>
                <w:szCs w:val="24"/>
              </w:rPr>
              <w:t>序号</w:t>
            </w:r>
          </w:p>
        </w:tc>
        <w:tc>
          <w:tcPr>
            <w:tcW w:w="3643" w:type="dxa"/>
            <w:vAlign w:val="center"/>
          </w:tcPr>
          <w:p>
            <w:pPr>
              <w:spacing w:before="156" w:beforeLines="50" w:after="156" w:afterLines="50" w:line="400" w:lineRule="exact"/>
              <w:jc w:val="center"/>
              <w:rPr>
                <w:rFonts w:ascii="仿宋" w:hAnsi="仿宋" w:eastAsia="仿宋"/>
                <w:sz w:val="24"/>
                <w:szCs w:val="24"/>
              </w:rPr>
            </w:pPr>
            <w:r>
              <w:rPr>
                <w:rFonts w:hint="eastAsia" w:ascii="仿宋" w:hAnsi="仿宋" w:eastAsia="仿宋"/>
                <w:sz w:val="24"/>
                <w:szCs w:val="24"/>
              </w:rPr>
              <w:t>证据名称</w:t>
            </w:r>
          </w:p>
        </w:tc>
        <w:tc>
          <w:tcPr>
            <w:tcW w:w="1470" w:type="dxa"/>
            <w:vAlign w:val="center"/>
          </w:tcPr>
          <w:p>
            <w:pPr>
              <w:spacing w:before="156" w:beforeLines="50" w:after="156" w:afterLines="50" w:line="400" w:lineRule="exact"/>
              <w:jc w:val="center"/>
              <w:rPr>
                <w:rFonts w:ascii="仿宋" w:hAnsi="仿宋" w:eastAsia="仿宋"/>
                <w:sz w:val="24"/>
                <w:szCs w:val="24"/>
              </w:rPr>
            </w:pPr>
            <w:r>
              <w:rPr>
                <w:rFonts w:hint="eastAsia" w:ascii="仿宋" w:hAnsi="仿宋" w:eastAsia="仿宋"/>
                <w:sz w:val="24"/>
                <w:szCs w:val="24"/>
              </w:rPr>
              <w:t>份数</w:t>
            </w:r>
          </w:p>
        </w:tc>
        <w:tc>
          <w:tcPr>
            <w:tcW w:w="1290" w:type="dxa"/>
            <w:vAlign w:val="center"/>
          </w:tcPr>
          <w:p>
            <w:pPr>
              <w:spacing w:before="156" w:beforeLines="50" w:after="156" w:afterLines="50" w:line="400" w:lineRule="exact"/>
              <w:jc w:val="center"/>
              <w:rPr>
                <w:rFonts w:ascii="仿宋" w:hAnsi="仿宋" w:eastAsia="仿宋"/>
                <w:sz w:val="24"/>
                <w:szCs w:val="24"/>
              </w:rPr>
            </w:pPr>
            <w:r>
              <w:rPr>
                <w:rFonts w:hint="eastAsia" w:ascii="仿宋" w:hAnsi="仿宋" w:eastAsia="仿宋"/>
                <w:sz w:val="24"/>
                <w:szCs w:val="24"/>
              </w:rPr>
              <w:t>页数</w:t>
            </w:r>
          </w:p>
        </w:tc>
        <w:tc>
          <w:tcPr>
            <w:tcW w:w="1575" w:type="dxa"/>
            <w:vAlign w:val="center"/>
          </w:tcPr>
          <w:p>
            <w:pPr>
              <w:spacing w:before="156" w:beforeLines="50" w:after="156" w:afterLines="50" w:line="240" w:lineRule="atLeast"/>
              <w:jc w:val="center"/>
              <w:rPr>
                <w:rFonts w:ascii="仿宋" w:hAnsi="仿宋" w:eastAsia="仿宋"/>
                <w:sz w:val="24"/>
                <w:szCs w:val="24"/>
              </w:rPr>
            </w:pPr>
            <w:r>
              <w:rPr>
                <w:rFonts w:hint="eastAsia" w:ascii="仿宋" w:hAnsi="仿宋" w:eastAsia="仿宋"/>
                <w:sz w:val="24"/>
                <w:szCs w:val="24"/>
              </w:rPr>
              <w:t>是否原件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trPr>
        <w:tc>
          <w:tcPr>
            <w:tcW w:w="818" w:type="dxa"/>
          </w:tcPr>
          <w:p>
            <w:pPr>
              <w:spacing w:before="156" w:beforeLines="50" w:after="156" w:afterLines="50" w:line="400" w:lineRule="exact"/>
              <w:jc w:val="center"/>
              <w:rPr>
                <w:rFonts w:ascii="仿宋" w:hAnsi="仿宋" w:eastAsia="仿宋"/>
                <w:sz w:val="24"/>
                <w:szCs w:val="24"/>
              </w:rPr>
            </w:pPr>
            <w:r>
              <w:rPr>
                <w:rFonts w:hint="eastAsia" w:ascii="仿宋" w:hAnsi="仿宋" w:eastAsia="仿宋"/>
                <w:sz w:val="24"/>
                <w:szCs w:val="24"/>
              </w:rPr>
              <w:t>1</w:t>
            </w:r>
          </w:p>
        </w:tc>
        <w:tc>
          <w:tcPr>
            <w:tcW w:w="3643" w:type="dxa"/>
          </w:tcPr>
          <w:p>
            <w:pPr>
              <w:spacing w:before="156" w:beforeLines="50" w:after="156" w:afterLines="50" w:line="400" w:lineRule="exact"/>
              <w:jc w:val="center"/>
              <w:rPr>
                <w:rFonts w:ascii="仿宋" w:hAnsi="仿宋" w:eastAsia="仿宋"/>
                <w:sz w:val="30"/>
                <w:szCs w:val="30"/>
              </w:rPr>
            </w:pPr>
          </w:p>
        </w:tc>
        <w:tc>
          <w:tcPr>
            <w:tcW w:w="1470" w:type="dxa"/>
          </w:tcPr>
          <w:p>
            <w:pPr>
              <w:spacing w:before="156" w:beforeLines="50" w:after="156" w:afterLines="50" w:line="400" w:lineRule="exact"/>
              <w:rPr>
                <w:rFonts w:ascii="仿宋" w:hAnsi="仿宋" w:eastAsia="仿宋"/>
                <w:sz w:val="30"/>
                <w:szCs w:val="30"/>
              </w:rPr>
            </w:pPr>
          </w:p>
        </w:tc>
        <w:tc>
          <w:tcPr>
            <w:tcW w:w="1290" w:type="dxa"/>
          </w:tcPr>
          <w:p>
            <w:pPr>
              <w:spacing w:before="156" w:beforeLines="50" w:after="156" w:afterLines="50" w:line="400" w:lineRule="exact"/>
              <w:rPr>
                <w:rFonts w:ascii="仿宋" w:hAnsi="仿宋" w:eastAsia="仿宋"/>
                <w:sz w:val="30"/>
                <w:szCs w:val="30"/>
              </w:rPr>
            </w:pPr>
          </w:p>
        </w:tc>
        <w:tc>
          <w:tcPr>
            <w:tcW w:w="1575" w:type="dxa"/>
          </w:tcPr>
          <w:p>
            <w:pPr>
              <w:spacing w:before="156" w:beforeLines="50" w:after="156" w:afterLines="50" w:line="4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 w:type="dxa"/>
          </w:tcPr>
          <w:p>
            <w:pPr>
              <w:spacing w:before="156" w:beforeLines="50" w:after="156" w:afterLines="50" w:line="400" w:lineRule="exact"/>
              <w:jc w:val="center"/>
              <w:rPr>
                <w:rFonts w:ascii="仿宋" w:hAnsi="仿宋" w:eastAsia="仿宋"/>
                <w:sz w:val="24"/>
                <w:szCs w:val="24"/>
              </w:rPr>
            </w:pPr>
            <w:r>
              <w:rPr>
                <w:rFonts w:hint="eastAsia" w:ascii="仿宋" w:hAnsi="仿宋" w:eastAsia="仿宋"/>
                <w:sz w:val="24"/>
                <w:szCs w:val="24"/>
              </w:rPr>
              <w:t>2</w:t>
            </w:r>
          </w:p>
        </w:tc>
        <w:tc>
          <w:tcPr>
            <w:tcW w:w="3643" w:type="dxa"/>
          </w:tcPr>
          <w:p>
            <w:pPr>
              <w:spacing w:before="156" w:beforeLines="50" w:after="156" w:afterLines="50" w:line="400" w:lineRule="exact"/>
              <w:jc w:val="center"/>
              <w:rPr>
                <w:rFonts w:ascii="仿宋" w:hAnsi="仿宋" w:eastAsia="仿宋"/>
                <w:sz w:val="30"/>
                <w:szCs w:val="30"/>
              </w:rPr>
            </w:pPr>
          </w:p>
        </w:tc>
        <w:tc>
          <w:tcPr>
            <w:tcW w:w="1470" w:type="dxa"/>
          </w:tcPr>
          <w:p>
            <w:pPr>
              <w:spacing w:before="156" w:beforeLines="50" w:after="156" w:afterLines="50" w:line="400" w:lineRule="exact"/>
              <w:rPr>
                <w:rFonts w:ascii="仿宋" w:hAnsi="仿宋" w:eastAsia="仿宋"/>
                <w:sz w:val="30"/>
                <w:szCs w:val="30"/>
              </w:rPr>
            </w:pPr>
          </w:p>
        </w:tc>
        <w:tc>
          <w:tcPr>
            <w:tcW w:w="1290" w:type="dxa"/>
          </w:tcPr>
          <w:p>
            <w:pPr>
              <w:spacing w:before="156" w:beforeLines="50" w:after="156" w:afterLines="50" w:line="400" w:lineRule="exact"/>
              <w:rPr>
                <w:rFonts w:ascii="仿宋" w:hAnsi="仿宋" w:eastAsia="仿宋"/>
                <w:sz w:val="30"/>
                <w:szCs w:val="30"/>
              </w:rPr>
            </w:pPr>
          </w:p>
        </w:tc>
        <w:tc>
          <w:tcPr>
            <w:tcW w:w="1575" w:type="dxa"/>
          </w:tcPr>
          <w:p>
            <w:pPr>
              <w:spacing w:before="156" w:beforeLines="50" w:after="156" w:afterLines="50" w:line="4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 w:type="dxa"/>
          </w:tcPr>
          <w:p>
            <w:pPr>
              <w:spacing w:before="156" w:beforeLines="50" w:after="156" w:afterLines="50" w:line="400" w:lineRule="exact"/>
              <w:jc w:val="center"/>
              <w:rPr>
                <w:rFonts w:ascii="仿宋" w:hAnsi="仿宋" w:eastAsia="仿宋"/>
                <w:sz w:val="24"/>
                <w:szCs w:val="24"/>
              </w:rPr>
            </w:pPr>
            <w:r>
              <w:rPr>
                <w:rFonts w:hint="eastAsia" w:ascii="仿宋" w:hAnsi="仿宋" w:eastAsia="仿宋"/>
                <w:sz w:val="24"/>
                <w:szCs w:val="24"/>
              </w:rPr>
              <w:t>3</w:t>
            </w:r>
          </w:p>
        </w:tc>
        <w:tc>
          <w:tcPr>
            <w:tcW w:w="3643" w:type="dxa"/>
          </w:tcPr>
          <w:p>
            <w:pPr>
              <w:spacing w:before="156" w:beforeLines="50" w:after="156" w:afterLines="50" w:line="400" w:lineRule="exact"/>
              <w:jc w:val="center"/>
              <w:rPr>
                <w:rFonts w:ascii="仿宋" w:hAnsi="仿宋" w:eastAsia="仿宋"/>
                <w:sz w:val="30"/>
                <w:szCs w:val="30"/>
              </w:rPr>
            </w:pPr>
          </w:p>
        </w:tc>
        <w:tc>
          <w:tcPr>
            <w:tcW w:w="1470" w:type="dxa"/>
          </w:tcPr>
          <w:p>
            <w:pPr>
              <w:spacing w:before="156" w:beforeLines="50" w:after="156" w:afterLines="50" w:line="400" w:lineRule="exact"/>
              <w:rPr>
                <w:rFonts w:ascii="仿宋" w:hAnsi="仿宋" w:eastAsia="仿宋"/>
                <w:sz w:val="30"/>
                <w:szCs w:val="30"/>
              </w:rPr>
            </w:pPr>
          </w:p>
        </w:tc>
        <w:tc>
          <w:tcPr>
            <w:tcW w:w="1290" w:type="dxa"/>
          </w:tcPr>
          <w:p>
            <w:pPr>
              <w:spacing w:before="156" w:beforeLines="50" w:after="156" w:afterLines="50" w:line="400" w:lineRule="exact"/>
              <w:rPr>
                <w:rFonts w:ascii="仿宋" w:hAnsi="仿宋" w:eastAsia="仿宋"/>
                <w:sz w:val="30"/>
                <w:szCs w:val="30"/>
              </w:rPr>
            </w:pPr>
          </w:p>
        </w:tc>
        <w:tc>
          <w:tcPr>
            <w:tcW w:w="1575" w:type="dxa"/>
          </w:tcPr>
          <w:p>
            <w:pPr>
              <w:spacing w:before="156" w:beforeLines="50" w:after="156" w:afterLines="50" w:line="4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 w:type="dxa"/>
          </w:tcPr>
          <w:p>
            <w:pPr>
              <w:spacing w:before="156" w:beforeLines="50" w:after="156" w:afterLines="50" w:line="400" w:lineRule="exact"/>
              <w:jc w:val="center"/>
              <w:rPr>
                <w:rFonts w:ascii="仿宋" w:hAnsi="仿宋" w:eastAsia="仿宋"/>
                <w:sz w:val="24"/>
                <w:szCs w:val="24"/>
              </w:rPr>
            </w:pPr>
            <w:r>
              <w:rPr>
                <w:rFonts w:hint="eastAsia" w:ascii="仿宋" w:hAnsi="仿宋" w:eastAsia="仿宋"/>
                <w:sz w:val="24"/>
                <w:szCs w:val="24"/>
              </w:rPr>
              <w:t>4</w:t>
            </w:r>
          </w:p>
        </w:tc>
        <w:tc>
          <w:tcPr>
            <w:tcW w:w="3643" w:type="dxa"/>
          </w:tcPr>
          <w:p>
            <w:pPr>
              <w:spacing w:before="156" w:beforeLines="50" w:after="156" w:afterLines="50" w:line="400" w:lineRule="exact"/>
              <w:jc w:val="center"/>
              <w:rPr>
                <w:rFonts w:ascii="仿宋" w:hAnsi="仿宋" w:eastAsia="仿宋"/>
                <w:sz w:val="30"/>
                <w:szCs w:val="30"/>
              </w:rPr>
            </w:pPr>
          </w:p>
        </w:tc>
        <w:tc>
          <w:tcPr>
            <w:tcW w:w="1470" w:type="dxa"/>
          </w:tcPr>
          <w:p>
            <w:pPr>
              <w:spacing w:before="156" w:beforeLines="50" w:after="156" w:afterLines="50" w:line="400" w:lineRule="exact"/>
              <w:rPr>
                <w:rFonts w:ascii="仿宋" w:hAnsi="仿宋" w:eastAsia="仿宋"/>
                <w:sz w:val="30"/>
                <w:szCs w:val="30"/>
              </w:rPr>
            </w:pPr>
          </w:p>
        </w:tc>
        <w:tc>
          <w:tcPr>
            <w:tcW w:w="1290" w:type="dxa"/>
          </w:tcPr>
          <w:p>
            <w:pPr>
              <w:spacing w:before="156" w:beforeLines="50" w:after="156" w:afterLines="50" w:line="400" w:lineRule="exact"/>
              <w:rPr>
                <w:rFonts w:ascii="仿宋" w:hAnsi="仿宋" w:eastAsia="仿宋"/>
                <w:sz w:val="30"/>
                <w:szCs w:val="30"/>
              </w:rPr>
            </w:pPr>
          </w:p>
        </w:tc>
        <w:tc>
          <w:tcPr>
            <w:tcW w:w="1575" w:type="dxa"/>
          </w:tcPr>
          <w:p>
            <w:pPr>
              <w:spacing w:before="156" w:beforeLines="50" w:after="156" w:afterLines="50" w:line="4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 w:type="dxa"/>
          </w:tcPr>
          <w:p>
            <w:pPr>
              <w:spacing w:before="156" w:beforeLines="50" w:after="156" w:afterLines="50" w:line="400" w:lineRule="exact"/>
              <w:jc w:val="center"/>
              <w:rPr>
                <w:rFonts w:ascii="仿宋" w:hAnsi="仿宋" w:eastAsia="仿宋"/>
                <w:sz w:val="24"/>
                <w:szCs w:val="24"/>
              </w:rPr>
            </w:pPr>
            <w:r>
              <w:rPr>
                <w:rFonts w:hint="eastAsia" w:ascii="仿宋" w:hAnsi="仿宋" w:eastAsia="仿宋"/>
                <w:sz w:val="24"/>
                <w:szCs w:val="24"/>
              </w:rPr>
              <w:t>5</w:t>
            </w:r>
          </w:p>
        </w:tc>
        <w:tc>
          <w:tcPr>
            <w:tcW w:w="3643" w:type="dxa"/>
          </w:tcPr>
          <w:p>
            <w:pPr>
              <w:spacing w:before="156" w:beforeLines="50" w:after="156" w:afterLines="50" w:line="400" w:lineRule="exact"/>
              <w:jc w:val="center"/>
              <w:rPr>
                <w:rFonts w:ascii="仿宋" w:hAnsi="仿宋" w:eastAsia="仿宋"/>
                <w:sz w:val="30"/>
                <w:szCs w:val="30"/>
              </w:rPr>
            </w:pPr>
          </w:p>
        </w:tc>
        <w:tc>
          <w:tcPr>
            <w:tcW w:w="1470" w:type="dxa"/>
          </w:tcPr>
          <w:p>
            <w:pPr>
              <w:spacing w:before="156" w:beforeLines="50" w:after="156" w:afterLines="50" w:line="400" w:lineRule="exact"/>
              <w:rPr>
                <w:rFonts w:ascii="仿宋" w:hAnsi="仿宋" w:eastAsia="仿宋"/>
                <w:sz w:val="30"/>
                <w:szCs w:val="30"/>
              </w:rPr>
            </w:pPr>
          </w:p>
        </w:tc>
        <w:tc>
          <w:tcPr>
            <w:tcW w:w="1290" w:type="dxa"/>
          </w:tcPr>
          <w:p>
            <w:pPr>
              <w:spacing w:before="156" w:beforeLines="50" w:after="156" w:afterLines="50" w:line="400" w:lineRule="exact"/>
              <w:rPr>
                <w:rFonts w:ascii="仿宋" w:hAnsi="仿宋" w:eastAsia="仿宋"/>
                <w:sz w:val="30"/>
                <w:szCs w:val="30"/>
              </w:rPr>
            </w:pPr>
          </w:p>
        </w:tc>
        <w:tc>
          <w:tcPr>
            <w:tcW w:w="1575" w:type="dxa"/>
          </w:tcPr>
          <w:p>
            <w:pPr>
              <w:spacing w:before="156" w:beforeLines="50" w:after="156" w:afterLines="50" w:line="4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 w:type="dxa"/>
          </w:tcPr>
          <w:p>
            <w:pPr>
              <w:spacing w:before="156" w:beforeLines="50" w:after="156" w:afterLines="50" w:line="400" w:lineRule="exact"/>
              <w:jc w:val="center"/>
              <w:rPr>
                <w:rFonts w:ascii="仿宋" w:hAnsi="仿宋" w:eastAsia="仿宋"/>
                <w:sz w:val="24"/>
                <w:szCs w:val="24"/>
              </w:rPr>
            </w:pPr>
            <w:r>
              <w:rPr>
                <w:rFonts w:hint="eastAsia" w:ascii="仿宋" w:hAnsi="仿宋" w:eastAsia="仿宋"/>
                <w:sz w:val="24"/>
                <w:szCs w:val="24"/>
              </w:rPr>
              <w:t>6</w:t>
            </w:r>
          </w:p>
        </w:tc>
        <w:tc>
          <w:tcPr>
            <w:tcW w:w="3643" w:type="dxa"/>
          </w:tcPr>
          <w:p>
            <w:pPr>
              <w:spacing w:before="156" w:beforeLines="50" w:after="156" w:afterLines="50" w:line="400" w:lineRule="exact"/>
              <w:jc w:val="center"/>
              <w:rPr>
                <w:rFonts w:ascii="仿宋" w:hAnsi="仿宋" w:eastAsia="仿宋"/>
                <w:sz w:val="30"/>
                <w:szCs w:val="30"/>
              </w:rPr>
            </w:pPr>
          </w:p>
        </w:tc>
        <w:tc>
          <w:tcPr>
            <w:tcW w:w="1470" w:type="dxa"/>
          </w:tcPr>
          <w:p>
            <w:pPr>
              <w:spacing w:before="156" w:beforeLines="50" w:after="156" w:afterLines="50" w:line="400" w:lineRule="exact"/>
              <w:rPr>
                <w:rFonts w:ascii="仿宋" w:hAnsi="仿宋" w:eastAsia="仿宋"/>
                <w:sz w:val="30"/>
                <w:szCs w:val="30"/>
              </w:rPr>
            </w:pPr>
          </w:p>
        </w:tc>
        <w:tc>
          <w:tcPr>
            <w:tcW w:w="1290" w:type="dxa"/>
          </w:tcPr>
          <w:p>
            <w:pPr>
              <w:spacing w:before="156" w:beforeLines="50" w:after="156" w:afterLines="50" w:line="400" w:lineRule="exact"/>
              <w:rPr>
                <w:rFonts w:ascii="仿宋" w:hAnsi="仿宋" w:eastAsia="仿宋"/>
                <w:sz w:val="30"/>
                <w:szCs w:val="30"/>
              </w:rPr>
            </w:pPr>
          </w:p>
        </w:tc>
        <w:tc>
          <w:tcPr>
            <w:tcW w:w="1575" w:type="dxa"/>
          </w:tcPr>
          <w:p>
            <w:pPr>
              <w:spacing w:before="156" w:beforeLines="50" w:after="156" w:afterLines="50" w:line="4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 w:type="dxa"/>
          </w:tcPr>
          <w:p>
            <w:pPr>
              <w:spacing w:before="156" w:beforeLines="50" w:after="156" w:afterLines="50" w:line="400" w:lineRule="exact"/>
              <w:jc w:val="center"/>
              <w:rPr>
                <w:rFonts w:ascii="仿宋" w:hAnsi="仿宋" w:eastAsia="仿宋"/>
                <w:sz w:val="24"/>
                <w:szCs w:val="24"/>
              </w:rPr>
            </w:pPr>
            <w:r>
              <w:rPr>
                <w:rFonts w:hint="eastAsia" w:ascii="仿宋" w:hAnsi="仿宋" w:eastAsia="仿宋"/>
                <w:sz w:val="24"/>
                <w:szCs w:val="24"/>
              </w:rPr>
              <w:t>7</w:t>
            </w:r>
          </w:p>
        </w:tc>
        <w:tc>
          <w:tcPr>
            <w:tcW w:w="3643" w:type="dxa"/>
          </w:tcPr>
          <w:p>
            <w:pPr>
              <w:spacing w:before="156" w:beforeLines="50" w:after="156" w:afterLines="50" w:line="400" w:lineRule="exact"/>
              <w:jc w:val="center"/>
              <w:rPr>
                <w:rFonts w:ascii="仿宋" w:hAnsi="仿宋" w:eastAsia="仿宋"/>
                <w:sz w:val="30"/>
                <w:szCs w:val="30"/>
              </w:rPr>
            </w:pPr>
          </w:p>
        </w:tc>
        <w:tc>
          <w:tcPr>
            <w:tcW w:w="1470" w:type="dxa"/>
          </w:tcPr>
          <w:p>
            <w:pPr>
              <w:spacing w:before="156" w:beforeLines="50" w:after="156" w:afterLines="50" w:line="400" w:lineRule="exact"/>
              <w:rPr>
                <w:rFonts w:ascii="仿宋" w:hAnsi="仿宋" w:eastAsia="仿宋"/>
                <w:sz w:val="30"/>
                <w:szCs w:val="30"/>
              </w:rPr>
            </w:pPr>
          </w:p>
        </w:tc>
        <w:tc>
          <w:tcPr>
            <w:tcW w:w="1290" w:type="dxa"/>
          </w:tcPr>
          <w:p>
            <w:pPr>
              <w:spacing w:before="156" w:beforeLines="50" w:after="156" w:afterLines="50" w:line="400" w:lineRule="exact"/>
              <w:rPr>
                <w:rFonts w:ascii="仿宋" w:hAnsi="仿宋" w:eastAsia="仿宋"/>
                <w:sz w:val="30"/>
                <w:szCs w:val="30"/>
              </w:rPr>
            </w:pPr>
          </w:p>
        </w:tc>
        <w:tc>
          <w:tcPr>
            <w:tcW w:w="1575" w:type="dxa"/>
          </w:tcPr>
          <w:p>
            <w:pPr>
              <w:spacing w:before="156" w:beforeLines="50" w:after="156" w:afterLines="50" w:line="4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 w:type="dxa"/>
          </w:tcPr>
          <w:p>
            <w:pPr>
              <w:spacing w:before="156" w:beforeLines="50" w:after="156" w:afterLines="50" w:line="400" w:lineRule="exact"/>
              <w:jc w:val="center"/>
              <w:rPr>
                <w:rFonts w:ascii="仿宋" w:hAnsi="仿宋" w:eastAsia="仿宋"/>
                <w:sz w:val="24"/>
                <w:szCs w:val="24"/>
              </w:rPr>
            </w:pPr>
            <w:r>
              <w:rPr>
                <w:rFonts w:hint="eastAsia" w:ascii="仿宋" w:hAnsi="仿宋" w:eastAsia="仿宋"/>
                <w:sz w:val="24"/>
                <w:szCs w:val="24"/>
              </w:rPr>
              <w:t>8</w:t>
            </w:r>
          </w:p>
        </w:tc>
        <w:tc>
          <w:tcPr>
            <w:tcW w:w="3643" w:type="dxa"/>
          </w:tcPr>
          <w:p>
            <w:pPr>
              <w:spacing w:before="156" w:beforeLines="50" w:after="156" w:afterLines="50" w:line="400" w:lineRule="exact"/>
              <w:jc w:val="center"/>
              <w:rPr>
                <w:rFonts w:ascii="仿宋" w:hAnsi="仿宋" w:eastAsia="仿宋"/>
                <w:sz w:val="30"/>
                <w:szCs w:val="30"/>
              </w:rPr>
            </w:pPr>
          </w:p>
        </w:tc>
        <w:tc>
          <w:tcPr>
            <w:tcW w:w="1470" w:type="dxa"/>
          </w:tcPr>
          <w:p>
            <w:pPr>
              <w:spacing w:before="156" w:beforeLines="50" w:after="156" w:afterLines="50" w:line="400" w:lineRule="exact"/>
              <w:rPr>
                <w:rFonts w:ascii="仿宋" w:hAnsi="仿宋" w:eastAsia="仿宋"/>
                <w:sz w:val="30"/>
                <w:szCs w:val="30"/>
              </w:rPr>
            </w:pPr>
          </w:p>
        </w:tc>
        <w:tc>
          <w:tcPr>
            <w:tcW w:w="1290" w:type="dxa"/>
          </w:tcPr>
          <w:p>
            <w:pPr>
              <w:spacing w:before="156" w:beforeLines="50" w:after="156" w:afterLines="50" w:line="400" w:lineRule="exact"/>
              <w:rPr>
                <w:rFonts w:ascii="仿宋" w:hAnsi="仿宋" w:eastAsia="仿宋"/>
                <w:sz w:val="30"/>
                <w:szCs w:val="30"/>
              </w:rPr>
            </w:pPr>
          </w:p>
        </w:tc>
        <w:tc>
          <w:tcPr>
            <w:tcW w:w="1575" w:type="dxa"/>
          </w:tcPr>
          <w:p>
            <w:pPr>
              <w:spacing w:before="156" w:beforeLines="50" w:after="156" w:afterLines="50" w:line="4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 w:type="dxa"/>
          </w:tcPr>
          <w:p>
            <w:pPr>
              <w:spacing w:before="156" w:beforeLines="50" w:after="156" w:afterLines="50" w:line="400" w:lineRule="exact"/>
              <w:jc w:val="center"/>
              <w:rPr>
                <w:rFonts w:ascii="仿宋" w:hAnsi="仿宋" w:eastAsia="仿宋"/>
                <w:sz w:val="24"/>
                <w:szCs w:val="24"/>
              </w:rPr>
            </w:pPr>
            <w:r>
              <w:rPr>
                <w:rFonts w:hint="eastAsia" w:ascii="仿宋" w:hAnsi="仿宋" w:eastAsia="仿宋"/>
                <w:sz w:val="24"/>
                <w:szCs w:val="24"/>
              </w:rPr>
              <w:t>9</w:t>
            </w:r>
          </w:p>
        </w:tc>
        <w:tc>
          <w:tcPr>
            <w:tcW w:w="3643" w:type="dxa"/>
          </w:tcPr>
          <w:p>
            <w:pPr>
              <w:spacing w:before="156" w:beforeLines="50" w:after="156" w:afterLines="50" w:line="400" w:lineRule="exact"/>
              <w:jc w:val="center"/>
              <w:rPr>
                <w:rFonts w:ascii="仿宋" w:hAnsi="仿宋" w:eastAsia="仿宋"/>
                <w:sz w:val="30"/>
                <w:szCs w:val="30"/>
              </w:rPr>
            </w:pPr>
          </w:p>
        </w:tc>
        <w:tc>
          <w:tcPr>
            <w:tcW w:w="1470" w:type="dxa"/>
          </w:tcPr>
          <w:p>
            <w:pPr>
              <w:spacing w:before="156" w:beforeLines="50" w:after="156" w:afterLines="50" w:line="400" w:lineRule="exact"/>
              <w:rPr>
                <w:rFonts w:ascii="仿宋" w:hAnsi="仿宋" w:eastAsia="仿宋"/>
                <w:sz w:val="30"/>
                <w:szCs w:val="30"/>
              </w:rPr>
            </w:pPr>
          </w:p>
        </w:tc>
        <w:tc>
          <w:tcPr>
            <w:tcW w:w="1290" w:type="dxa"/>
          </w:tcPr>
          <w:p>
            <w:pPr>
              <w:spacing w:before="156" w:beforeLines="50" w:after="156" w:afterLines="50" w:line="400" w:lineRule="exact"/>
              <w:rPr>
                <w:rFonts w:ascii="仿宋" w:hAnsi="仿宋" w:eastAsia="仿宋"/>
                <w:sz w:val="30"/>
                <w:szCs w:val="30"/>
              </w:rPr>
            </w:pPr>
          </w:p>
        </w:tc>
        <w:tc>
          <w:tcPr>
            <w:tcW w:w="1575" w:type="dxa"/>
          </w:tcPr>
          <w:p>
            <w:pPr>
              <w:spacing w:before="156" w:beforeLines="50" w:after="156" w:afterLines="50" w:line="4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 w:type="dxa"/>
          </w:tcPr>
          <w:p>
            <w:pPr>
              <w:spacing w:before="156" w:beforeLines="50" w:after="156" w:afterLines="50" w:line="400" w:lineRule="exact"/>
              <w:jc w:val="center"/>
              <w:rPr>
                <w:rFonts w:ascii="仿宋" w:hAnsi="仿宋" w:eastAsia="仿宋"/>
                <w:sz w:val="24"/>
                <w:szCs w:val="24"/>
              </w:rPr>
            </w:pPr>
            <w:r>
              <w:rPr>
                <w:rFonts w:hint="eastAsia" w:ascii="仿宋" w:hAnsi="仿宋" w:eastAsia="仿宋"/>
                <w:sz w:val="24"/>
                <w:szCs w:val="24"/>
              </w:rPr>
              <w:t>10</w:t>
            </w:r>
          </w:p>
        </w:tc>
        <w:tc>
          <w:tcPr>
            <w:tcW w:w="3643" w:type="dxa"/>
          </w:tcPr>
          <w:p>
            <w:pPr>
              <w:spacing w:before="156" w:beforeLines="50" w:after="156" w:afterLines="50" w:line="400" w:lineRule="exact"/>
              <w:jc w:val="center"/>
              <w:rPr>
                <w:rFonts w:ascii="仿宋" w:hAnsi="仿宋" w:eastAsia="仿宋"/>
                <w:sz w:val="30"/>
                <w:szCs w:val="30"/>
              </w:rPr>
            </w:pPr>
          </w:p>
        </w:tc>
        <w:tc>
          <w:tcPr>
            <w:tcW w:w="1470" w:type="dxa"/>
          </w:tcPr>
          <w:p>
            <w:pPr>
              <w:spacing w:before="156" w:beforeLines="50" w:after="156" w:afterLines="50" w:line="400" w:lineRule="exact"/>
              <w:rPr>
                <w:rFonts w:ascii="仿宋" w:hAnsi="仿宋" w:eastAsia="仿宋"/>
                <w:sz w:val="30"/>
                <w:szCs w:val="30"/>
              </w:rPr>
            </w:pPr>
          </w:p>
        </w:tc>
        <w:tc>
          <w:tcPr>
            <w:tcW w:w="1290" w:type="dxa"/>
          </w:tcPr>
          <w:p>
            <w:pPr>
              <w:spacing w:before="156" w:beforeLines="50" w:after="156" w:afterLines="50" w:line="400" w:lineRule="exact"/>
              <w:rPr>
                <w:rFonts w:ascii="仿宋" w:hAnsi="仿宋" w:eastAsia="仿宋"/>
                <w:sz w:val="30"/>
                <w:szCs w:val="30"/>
              </w:rPr>
            </w:pPr>
          </w:p>
        </w:tc>
        <w:tc>
          <w:tcPr>
            <w:tcW w:w="1575" w:type="dxa"/>
          </w:tcPr>
          <w:p>
            <w:pPr>
              <w:spacing w:before="156" w:beforeLines="50" w:after="156" w:afterLines="50" w:line="4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72" w:hRule="atLeast"/>
        </w:trPr>
        <w:tc>
          <w:tcPr>
            <w:tcW w:w="8796" w:type="dxa"/>
            <w:gridSpan w:val="5"/>
          </w:tcPr>
          <w:p>
            <w:pPr>
              <w:spacing w:before="156" w:beforeLines="50" w:after="156" w:afterLines="50" w:line="380" w:lineRule="exact"/>
              <w:ind w:firstLine="482" w:firstLineChars="200"/>
              <w:rPr>
                <w:rFonts w:ascii="仿宋" w:hAnsi="仿宋" w:eastAsia="仿宋"/>
                <w:sz w:val="30"/>
                <w:szCs w:val="30"/>
              </w:rPr>
            </w:pPr>
            <w:r>
              <w:rPr>
                <w:rFonts w:hint="eastAsia" w:ascii="仿宋" w:hAnsi="仿宋" w:eastAsia="仿宋"/>
                <w:b/>
                <w:bCs/>
                <w:sz w:val="24"/>
                <w:szCs w:val="24"/>
              </w:rPr>
              <w:t>承诺及声明：</w:t>
            </w:r>
            <w:r>
              <w:rPr>
                <w:rFonts w:hint="default" w:ascii="仿宋" w:hAnsi="仿宋" w:eastAsia="仿宋"/>
                <w:b/>
                <w:bCs/>
                <w:sz w:val="24"/>
                <w:szCs w:val="24"/>
              </w:rPr>
              <w:t>1.</w:t>
            </w:r>
            <w:r>
              <w:rPr>
                <w:rFonts w:hint="eastAsia" w:ascii="仿宋" w:hAnsi="仿宋" w:eastAsia="仿宋"/>
                <w:b/>
                <w:bCs/>
                <w:sz w:val="24"/>
                <w:szCs w:val="24"/>
              </w:rPr>
              <w:t>以上证据影印件均与原件（物）一致，不存在变造、伪造等情。如有变更或增加事项，必须在法定期限内提出，否则愿意承担相应的法律责任和后果。</w:t>
            </w:r>
            <w:r>
              <w:rPr>
                <w:rFonts w:hint="default" w:ascii="仿宋" w:hAnsi="仿宋" w:eastAsia="仿宋"/>
                <w:b/>
                <w:bCs/>
                <w:sz w:val="24"/>
                <w:szCs w:val="24"/>
              </w:rPr>
              <w:t>2.</w:t>
            </w:r>
            <w:r>
              <w:rPr>
                <w:rFonts w:hint="eastAsia" w:ascii="仿宋" w:hAnsi="仿宋" w:eastAsia="仿宋"/>
                <w:b/>
                <w:bCs/>
                <w:sz w:val="24"/>
                <w:szCs w:val="24"/>
              </w:rPr>
              <w:t>债权人申报的债权及其提交的文件资料真实性、合法性及关联性，管理人签收材料时不予确认，具体确认程序和方式按法律规定另行办理。</w:t>
            </w:r>
          </w:p>
        </w:tc>
      </w:tr>
    </w:tbl>
    <w:p>
      <w:pPr>
        <w:spacing w:before="156" w:beforeLines="50" w:after="156" w:afterLines="50" w:line="240" w:lineRule="atLeast"/>
        <w:rPr>
          <w:rFonts w:ascii="仿宋" w:hAnsi="仿宋" w:eastAsia="仿宋"/>
          <w:sz w:val="24"/>
          <w:szCs w:val="24"/>
        </w:rPr>
      </w:pPr>
      <w:r>
        <w:rPr>
          <w:rFonts w:ascii="仿宋" w:hAnsi="仿宋" w:eastAsia="仿宋"/>
          <w:sz w:val="24"/>
          <w:szCs w:val="24"/>
        </w:rPr>
        <w:t>注明：管理人核对原件收取复印件，请债权人随时配合核对。</w:t>
      </w:r>
    </w:p>
    <w:p>
      <w:pPr>
        <w:spacing w:before="156" w:beforeLines="50" w:after="156" w:afterLines="50" w:line="240" w:lineRule="atLeast"/>
        <w:rPr>
          <w:rFonts w:ascii="仿宋" w:hAnsi="仿宋" w:eastAsia="仿宋"/>
          <w:sz w:val="24"/>
          <w:szCs w:val="24"/>
        </w:rPr>
      </w:pPr>
    </w:p>
    <w:p>
      <w:pPr>
        <w:spacing w:line="240" w:lineRule="atLeast"/>
        <w:ind w:right="720" w:firstLine="5520" w:firstLineChars="2300"/>
        <w:rPr>
          <w:rFonts w:hint="eastAsia" w:ascii="仿宋" w:hAnsi="仿宋" w:eastAsia="仿宋"/>
          <w:sz w:val="24"/>
          <w:szCs w:val="24"/>
        </w:rPr>
      </w:pPr>
      <w:r>
        <w:rPr>
          <w:rFonts w:hint="eastAsia" w:ascii="仿宋" w:hAnsi="仿宋" w:eastAsia="仿宋"/>
          <w:sz w:val="24"/>
          <w:szCs w:val="24"/>
        </w:rPr>
        <w:t>提交人（签章）：</w:t>
      </w:r>
    </w:p>
    <w:p>
      <w:pPr>
        <w:spacing w:line="240" w:lineRule="atLeast"/>
        <w:ind w:right="720" w:firstLine="5520" w:firstLineChars="2300"/>
        <w:rPr>
          <w:rFonts w:hint="eastAsia" w:ascii="仿宋" w:hAnsi="仿宋" w:eastAsia="仿宋"/>
          <w:sz w:val="24"/>
          <w:szCs w:val="24"/>
        </w:rPr>
      </w:pPr>
    </w:p>
    <w:p>
      <w:pPr>
        <w:spacing w:line="240" w:lineRule="atLeast"/>
        <w:ind w:right="-733" w:rightChars="-349" w:firstLine="5520" w:firstLineChars="2300"/>
        <w:rPr>
          <w:rFonts w:ascii="仿宋" w:hAnsi="仿宋" w:eastAsia="仿宋"/>
          <w:sz w:val="24"/>
          <w:szCs w:val="24"/>
        </w:rPr>
      </w:pPr>
      <w:r>
        <w:rPr>
          <w:rFonts w:hint="eastAsia" w:ascii="仿宋" w:hAnsi="仿宋" w:eastAsia="仿宋"/>
          <w:sz w:val="24"/>
          <w:szCs w:val="24"/>
        </w:rPr>
        <w:t>时间：     年  月  日</w:t>
      </w:r>
    </w:p>
    <w:p/>
    <w:p>
      <w:pPr>
        <w:ind w:firstLine="883" w:firstLineChars="200"/>
        <w:jc w:val="center"/>
        <w:rPr>
          <w:rFonts w:hint="eastAsia" w:ascii="宋体" w:hAnsi="宋体" w:eastAsia="宋体" w:cs="宋体"/>
          <w:b/>
          <w:bCs/>
          <w:sz w:val="44"/>
          <w:szCs w:val="44"/>
        </w:rPr>
      </w:pPr>
      <w:r>
        <w:rPr>
          <w:rFonts w:hint="default" w:ascii="宋体" w:hAnsi="宋体" w:cs="宋体"/>
          <w:b/>
          <w:bCs/>
          <w:sz w:val="44"/>
          <w:szCs w:val="44"/>
        </w:rPr>
        <w:t>3</w:t>
      </w:r>
      <w:r>
        <w:rPr>
          <w:rFonts w:hint="eastAsia" w:ascii="宋体" w:hAnsi="宋体" w:cs="宋体"/>
          <w:b/>
          <w:bCs/>
          <w:sz w:val="44"/>
          <w:szCs w:val="44"/>
          <w:lang w:eastAsia="zh-Hans"/>
        </w:rPr>
        <w:t>、</w:t>
      </w:r>
      <w:r>
        <w:rPr>
          <w:rFonts w:hint="eastAsia" w:ascii="宋体" w:hAnsi="宋体" w:eastAsia="宋体" w:cs="宋体"/>
          <w:b/>
          <w:bCs/>
          <w:sz w:val="44"/>
          <w:szCs w:val="44"/>
        </w:rPr>
        <w:t>债权人送达地址确认书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6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8" w:hRule="atLeast"/>
        </w:trPr>
        <w:tc>
          <w:tcPr>
            <w:tcW w:w="1699" w:type="dxa"/>
            <w:vAlign w:val="center"/>
          </w:tcPr>
          <w:p>
            <w:pPr>
              <w:jc w:val="center"/>
              <w:rPr>
                <w:rFonts w:hint="eastAsia" w:eastAsia="仿宋"/>
                <w:b w:val="0"/>
                <w:bCs w:val="0"/>
                <w:sz w:val="21"/>
                <w:szCs w:val="21"/>
                <w:vertAlign w:val="baseline"/>
                <w:lang w:val="en-US" w:eastAsia="zh-CN"/>
              </w:rPr>
            </w:pPr>
            <w:r>
              <w:rPr>
                <w:rFonts w:hint="eastAsia"/>
                <w:b w:val="0"/>
                <w:bCs w:val="0"/>
                <w:sz w:val="21"/>
                <w:szCs w:val="21"/>
                <w:vertAlign w:val="baseline"/>
                <w:lang w:val="en-US" w:eastAsia="zh-CN"/>
              </w:rPr>
              <w:t>债权人</w:t>
            </w:r>
          </w:p>
        </w:tc>
        <w:tc>
          <w:tcPr>
            <w:tcW w:w="6823" w:type="dxa"/>
          </w:tcPr>
          <w:p>
            <w:pPr>
              <w:jc w:val="both"/>
              <w:rPr>
                <w:rFonts w:hint="eastAsia"/>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5" w:hRule="atLeast"/>
        </w:trPr>
        <w:tc>
          <w:tcPr>
            <w:tcW w:w="1699" w:type="dxa"/>
            <w:vAlign w:val="center"/>
          </w:tcPr>
          <w:p>
            <w:pPr>
              <w:jc w:val="both"/>
              <w:rPr>
                <w:rFonts w:hint="default" w:eastAsia="仿宋"/>
                <w:b w:val="0"/>
                <w:bCs w:val="0"/>
                <w:sz w:val="21"/>
                <w:szCs w:val="21"/>
                <w:vertAlign w:val="baseline"/>
                <w:lang w:val="en-US" w:eastAsia="zh-CN"/>
              </w:rPr>
            </w:pPr>
            <w:r>
              <w:rPr>
                <w:rFonts w:hint="eastAsia"/>
                <w:b w:val="0"/>
                <w:bCs w:val="0"/>
                <w:sz w:val="21"/>
                <w:szCs w:val="21"/>
                <w:vertAlign w:val="baseline"/>
                <w:lang w:val="en-US" w:eastAsia="zh-CN"/>
              </w:rPr>
              <w:t>管理人对债权人填写送达地址确认书的告知事项</w:t>
            </w:r>
          </w:p>
        </w:tc>
        <w:tc>
          <w:tcPr>
            <w:tcW w:w="6823" w:type="dxa"/>
          </w:tcPr>
          <w:p>
            <w:pPr>
              <w:jc w:val="both"/>
              <w:rPr>
                <w:rFonts w:hint="eastAsia"/>
                <w:b w:val="0"/>
                <w:bCs w:val="0"/>
                <w:sz w:val="21"/>
                <w:szCs w:val="21"/>
                <w:vertAlign w:val="baseline"/>
                <w:lang w:val="en-US" w:eastAsia="zh-CN"/>
              </w:rPr>
            </w:pPr>
            <w:r>
              <w:rPr>
                <w:rFonts w:hint="eastAsia"/>
                <w:b w:val="0"/>
                <w:bCs w:val="0"/>
                <w:sz w:val="21"/>
                <w:szCs w:val="21"/>
                <w:vertAlign w:val="baseline"/>
                <w:lang w:val="en-US" w:eastAsia="zh-CN"/>
              </w:rPr>
              <w:t>1、为了便于债权人及时收到法院、管理人各项文书，保证破产程序顺利进行，债权人应当如实提供确切的送达地址；</w:t>
            </w:r>
          </w:p>
          <w:p>
            <w:pPr>
              <w:jc w:val="both"/>
              <w:rPr>
                <w:rFonts w:hint="eastAsia"/>
                <w:b w:val="0"/>
                <w:bCs w:val="0"/>
                <w:sz w:val="21"/>
                <w:szCs w:val="21"/>
                <w:vertAlign w:val="baseline"/>
                <w:lang w:val="en-US" w:eastAsia="zh-CN"/>
              </w:rPr>
            </w:pPr>
            <w:r>
              <w:rPr>
                <w:rFonts w:hint="eastAsia"/>
                <w:b w:val="0"/>
                <w:bCs w:val="0"/>
                <w:sz w:val="21"/>
                <w:szCs w:val="21"/>
                <w:vertAlign w:val="baseline"/>
                <w:lang w:val="en-US" w:eastAsia="zh-CN"/>
              </w:rPr>
              <w:t>2、确认的送达地址适用于整个破产程序的各个阶段及各项事宜；</w:t>
            </w:r>
          </w:p>
          <w:p>
            <w:pPr>
              <w:jc w:val="both"/>
              <w:rPr>
                <w:rFonts w:hint="eastAsia"/>
                <w:b w:val="0"/>
                <w:bCs w:val="0"/>
                <w:sz w:val="21"/>
                <w:szCs w:val="21"/>
                <w:vertAlign w:val="baseline"/>
                <w:lang w:val="en-US" w:eastAsia="zh-CN"/>
              </w:rPr>
            </w:pPr>
            <w:r>
              <w:rPr>
                <w:rFonts w:hint="eastAsia"/>
                <w:b w:val="0"/>
                <w:bCs w:val="0"/>
                <w:sz w:val="21"/>
                <w:szCs w:val="21"/>
                <w:vertAlign w:val="baseline"/>
                <w:lang w:val="en-US" w:eastAsia="zh-CN"/>
              </w:rPr>
              <w:t>3、债权人的送达地址发生变更，应当及时告知管理人变更后的送达地址；</w:t>
            </w:r>
          </w:p>
          <w:p>
            <w:pPr>
              <w:jc w:val="both"/>
              <w:rPr>
                <w:rFonts w:hint="eastAsia"/>
                <w:b w:val="0"/>
                <w:bCs w:val="0"/>
                <w:sz w:val="21"/>
                <w:szCs w:val="21"/>
                <w:vertAlign w:val="baseline"/>
                <w:lang w:val="en-US" w:eastAsia="zh-CN"/>
              </w:rPr>
            </w:pPr>
            <w:r>
              <w:rPr>
                <w:rFonts w:hint="eastAsia"/>
                <w:b w:val="0"/>
                <w:bCs w:val="0"/>
                <w:sz w:val="21"/>
                <w:szCs w:val="21"/>
                <w:vertAlign w:val="baseline"/>
                <w:lang w:val="en-US" w:eastAsia="zh-CN"/>
              </w:rPr>
              <w:t>4、债权人提供的地址不确切，或不及时告知变更后的地址，导致有关文书无法送达或未及时送达，债权人将自行承担由此可能产生的法律后果；</w:t>
            </w:r>
          </w:p>
          <w:p>
            <w:pPr>
              <w:jc w:val="both"/>
              <w:rPr>
                <w:rFonts w:hint="eastAsia"/>
                <w:b w:val="0"/>
                <w:bCs w:val="0"/>
                <w:sz w:val="21"/>
                <w:szCs w:val="21"/>
                <w:vertAlign w:val="baseline"/>
                <w:lang w:val="en-US" w:eastAsia="zh-CN"/>
              </w:rPr>
            </w:pPr>
            <w:r>
              <w:rPr>
                <w:rFonts w:hint="eastAsia"/>
                <w:b w:val="0"/>
                <w:bCs w:val="0"/>
                <w:sz w:val="21"/>
                <w:szCs w:val="21"/>
                <w:vertAlign w:val="baseline"/>
                <w:lang w:val="en-US" w:eastAsia="zh-CN"/>
              </w:rPr>
              <w:t>（1）债权人拒不提供送达地址的，以其户籍登记、工商登记或者其他依法登记、备案的住所地为送达地址；</w:t>
            </w:r>
          </w:p>
          <w:p>
            <w:pPr>
              <w:jc w:val="both"/>
              <w:rPr>
                <w:rFonts w:hint="eastAsia"/>
                <w:b w:val="0"/>
                <w:bCs w:val="0"/>
                <w:sz w:val="21"/>
                <w:szCs w:val="21"/>
                <w:vertAlign w:val="baseline"/>
                <w:lang w:val="en-US" w:eastAsia="zh-CN"/>
              </w:rPr>
            </w:pPr>
            <w:r>
              <w:rPr>
                <w:rFonts w:hint="eastAsia"/>
                <w:b w:val="0"/>
                <w:bCs w:val="0"/>
                <w:sz w:val="21"/>
                <w:szCs w:val="21"/>
                <w:vertAlign w:val="baseline"/>
                <w:lang w:val="en-US" w:eastAsia="zh-CN"/>
              </w:rPr>
              <w:t>（2）因为债权人自己提供的送达地址不准确、地址变更后未及时告知管理人或者债权人拒不提供送达地址导致各项文书未能被债权人实际接收的，按下列方式处理：</w:t>
            </w:r>
          </w:p>
          <w:p>
            <w:pPr>
              <w:jc w:val="both"/>
              <w:rPr>
                <w:rFonts w:hint="eastAsia"/>
                <w:b w:val="0"/>
                <w:bCs w:val="0"/>
                <w:sz w:val="21"/>
                <w:szCs w:val="21"/>
                <w:vertAlign w:val="baseline"/>
                <w:lang w:val="en-US" w:eastAsia="zh-CN"/>
              </w:rPr>
            </w:pPr>
            <w:r>
              <w:rPr>
                <w:rFonts w:hint="eastAsia"/>
                <w:b w:val="0"/>
                <w:bCs w:val="0"/>
                <w:sz w:val="21"/>
                <w:szCs w:val="21"/>
                <w:vertAlign w:val="baseline"/>
                <w:lang w:val="en-US" w:eastAsia="zh-CN"/>
              </w:rPr>
              <w:t>邮寄送达的，邮寄回执上注明的</w:t>
            </w:r>
            <w:r>
              <w:rPr>
                <w:rFonts w:hint="eastAsia"/>
                <w:b w:val="0"/>
                <w:bCs w:val="0"/>
                <w:sz w:val="21"/>
                <w:szCs w:val="21"/>
                <w:vertAlign w:val="baseline"/>
                <w:lang w:val="en-US" w:eastAsia="zh-Hans"/>
              </w:rPr>
              <w:t>签收或</w:t>
            </w:r>
            <w:r>
              <w:rPr>
                <w:rFonts w:hint="eastAsia"/>
                <w:b w:val="0"/>
                <w:bCs w:val="0"/>
                <w:sz w:val="21"/>
                <w:szCs w:val="21"/>
                <w:vertAlign w:val="baseline"/>
                <w:lang w:val="en-US" w:eastAsia="zh-CN"/>
              </w:rPr>
              <w:t>退回之日视为送达之日；</w:t>
            </w:r>
          </w:p>
          <w:p>
            <w:pPr>
              <w:jc w:val="both"/>
              <w:rPr>
                <w:rFonts w:hint="default"/>
                <w:b w:val="0"/>
                <w:bCs w:val="0"/>
                <w:sz w:val="21"/>
                <w:szCs w:val="21"/>
                <w:vertAlign w:val="baseline"/>
                <w:lang w:val="en-US" w:eastAsia="zh-CN"/>
              </w:rPr>
            </w:pPr>
            <w:r>
              <w:rPr>
                <w:rFonts w:hint="eastAsia"/>
                <w:b w:val="0"/>
                <w:bCs w:val="0"/>
                <w:sz w:val="21"/>
                <w:szCs w:val="21"/>
                <w:vertAlign w:val="baseline"/>
                <w:lang w:val="en-US" w:eastAsia="zh-CN"/>
              </w:rPr>
              <w:t>直接送达的，送达人当初在送达回执上记明情况之日视为送达之日</w:t>
            </w:r>
            <w:r>
              <w:rPr>
                <w:rFonts w:hint="eastAsia"/>
                <w:b w:val="0"/>
                <w:bCs w:val="0"/>
                <w:sz w:val="21"/>
                <w:szCs w:val="21"/>
                <w:vertAlign w:val="baseline"/>
                <w:lang w:val="en-US"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6" w:hRule="atLeast"/>
        </w:trPr>
        <w:tc>
          <w:tcPr>
            <w:tcW w:w="1699" w:type="dxa"/>
            <w:vAlign w:val="center"/>
          </w:tcPr>
          <w:p>
            <w:pPr>
              <w:jc w:val="both"/>
              <w:rPr>
                <w:rFonts w:hint="default" w:eastAsia="仿宋"/>
                <w:b w:val="0"/>
                <w:bCs w:val="0"/>
                <w:sz w:val="21"/>
                <w:szCs w:val="21"/>
                <w:vertAlign w:val="baseline"/>
                <w:lang w:val="en-US" w:eastAsia="zh-CN"/>
              </w:rPr>
            </w:pPr>
            <w:r>
              <w:rPr>
                <w:rFonts w:hint="eastAsia"/>
                <w:b w:val="0"/>
                <w:bCs w:val="0"/>
                <w:sz w:val="21"/>
                <w:szCs w:val="21"/>
                <w:vertAlign w:val="baseline"/>
                <w:lang w:val="en-US" w:eastAsia="zh-CN"/>
              </w:rPr>
              <w:t>债权人提供自己的送达地址</w:t>
            </w:r>
          </w:p>
        </w:tc>
        <w:tc>
          <w:tcPr>
            <w:tcW w:w="6823" w:type="dxa"/>
          </w:tcPr>
          <w:p>
            <w:pPr>
              <w:jc w:val="both"/>
              <w:rPr>
                <w:rFonts w:hint="eastAsia"/>
                <w:b w:val="0"/>
                <w:bCs w:val="0"/>
                <w:sz w:val="21"/>
                <w:szCs w:val="21"/>
                <w:vertAlign w:val="baseline"/>
                <w:lang w:val="en-US" w:eastAsia="zh-CN"/>
              </w:rPr>
            </w:pPr>
            <w:r>
              <w:rPr>
                <w:rFonts w:hint="eastAsia"/>
                <w:b w:val="0"/>
                <w:bCs w:val="0"/>
                <w:sz w:val="21"/>
                <w:szCs w:val="21"/>
                <w:vertAlign w:val="baseline"/>
                <w:lang w:val="en-US" w:eastAsia="zh-CN"/>
              </w:rPr>
              <w:t>本人（本单位）确认下列地址为送达地址：</w:t>
            </w:r>
          </w:p>
          <w:p>
            <w:pPr>
              <w:jc w:val="both"/>
              <w:rPr>
                <w:rFonts w:hint="eastAsia"/>
                <w:b w:val="0"/>
                <w:bCs w:val="0"/>
                <w:sz w:val="21"/>
                <w:szCs w:val="21"/>
                <w:vertAlign w:val="baseline"/>
                <w:lang w:val="en-US" w:eastAsia="zh-CN"/>
              </w:rPr>
            </w:pPr>
            <w:r>
              <w:rPr>
                <w:rFonts w:hint="eastAsia"/>
                <w:b w:val="0"/>
                <w:bCs w:val="0"/>
                <w:sz w:val="21"/>
                <w:szCs w:val="21"/>
                <w:vertAlign w:val="baseline"/>
                <w:lang w:val="en-US" w:eastAsia="zh-CN"/>
              </w:rPr>
              <w:t>联系地址：</w:t>
            </w:r>
          </w:p>
          <w:p>
            <w:pPr>
              <w:jc w:val="both"/>
              <w:rPr>
                <w:rFonts w:hint="eastAsia"/>
                <w:b w:val="0"/>
                <w:bCs w:val="0"/>
                <w:sz w:val="21"/>
                <w:szCs w:val="21"/>
                <w:vertAlign w:val="baseline"/>
                <w:lang w:val="en-US" w:eastAsia="zh-CN"/>
              </w:rPr>
            </w:pPr>
          </w:p>
          <w:p>
            <w:pPr>
              <w:jc w:val="both"/>
              <w:rPr>
                <w:rFonts w:hint="eastAsia"/>
                <w:b w:val="0"/>
                <w:bCs w:val="0"/>
                <w:sz w:val="21"/>
                <w:szCs w:val="21"/>
                <w:vertAlign w:val="baseline"/>
                <w:lang w:val="en-US" w:eastAsia="zh-CN"/>
              </w:rPr>
            </w:pPr>
          </w:p>
          <w:p>
            <w:pPr>
              <w:jc w:val="both"/>
              <w:rPr>
                <w:rFonts w:hint="eastAsia"/>
                <w:b w:val="0"/>
                <w:bCs w:val="0"/>
                <w:sz w:val="21"/>
                <w:szCs w:val="21"/>
                <w:vertAlign w:val="baseline"/>
                <w:lang w:val="en-US" w:eastAsia="zh-CN"/>
              </w:rPr>
            </w:pPr>
            <w:r>
              <w:rPr>
                <w:rFonts w:hint="eastAsia"/>
                <w:b w:val="0"/>
                <w:bCs w:val="0"/>
                <w:sz w:val="21"/>
                <w:szCs w:val="21"/>
                <w:vertAlign w:val="baseline"/>
                <w:lang w:val="en-US" w:eastAsia="zh-CN"/>
              </w:rPr>
              <w:t>邮编：</w:t>
            </w:r>
          </w:p>
          <w:p>
            <w:pPr>
              <w:jc w:val="both"/>
              <w:rPr>
                <w:rFonts w:hint="eastAsia"/>
                <w:b w:val="0"/>
                <w:bCs w:val="0"/>
                <w:sz w:val="21"/>
                <w:szCs w:val="21"/>
                <w:vertAlign w:val="baseline"/>
                <w:lang w:val="en-US" w:eastAsia="zh-CN"/>
              </w:rPr>
            </w:pPr>
            <w:r>
              <w:rPr>
                <w:rFonts w:hint="eastAsia"/>
                <w:b w:val="0"/>
                <w:bCs w:val="0"/>
                <w:sz w:val="21"/>
                <w:szCs w:val="21"/>
                <w:vertAlign w:val="baseline"/>
                <w:lang w:val="en-US" w:eastAsia="zh-CN"/>
              </w:rPr>
              <w:t>收件人：</w:t>
            </w:r>
          </w:p>
          <w:p>
            <w:pPr>
              <w:jc w:val="both"/>
              <w:rPr>
                <w:rFonts w:hint="eastAsia"/>
                <w:b w:val="0"/>
                <w:bCs w:val="0"/>
                <w:sz w:val="21"/>
                <w:szCs w:val="21"/>
                <w:vertAlign w:val="baseline"/>
                <w:lang w:val="en-US" w:eastAsia="zh-CN"/>
              </w:rPr>
            </w:pPr>
            <w:r>
              <w:rPr>
                <w:rFonts w:hint="eastAsia"/>
                <w:b w:val="0"/>
                <w:bCs w:val="0"/>
                <w:sz w:val="21"/>
                <w:szCs w:val="21"/>
                <w:vertAlign w:val="baseline"/>
                <w:lang w:val="en-US" w:eastAsia="zh-CN"/>
              </w:rPr>
              <w:t>联系电话：</w:t>
            </w:r>
          </w:p>
          <w:p>
            <w:pPr>
              <w:jc w:val="both"/>
              <w:rPr>
                <w:rFonts w:hint="eastAsia"/>
                <w:b w:val="0"/>
                <w:bCs w:val="0"/>
                <w:sz w:val="21"/>
                <w:szCs w:val="21"/>
                <w:vertAlign w:val="baseline"/>
                <w:lang w:val="en-US" w:eastAsia="zh-CN"/>
              </w:rPr>
            </w:pPr>
            <w:r>
              <w:rPr>
                <w:rFonts w:hint="eastAsia"/>
                <w:b w:val="0"/>
                <w:bCs w:val="0"/>
                <w:sz w:val="21"/>
                <w:szCs w:val="21"/>
                <w:vertAlign w:val="baseline"/>
                <w:lang w:val="en-US" w:eastAsia="zh-CN"/>
              </w:rPr>
              <w:t>传真：</w:t>
            </w:r>
          </w:p>
          <w:p>
            <w:pPr>
              <w:jc w:val="both"/>
              <w:rPr>
                <w:rFonts w:hint="eastAsia" w:eastAsia="宋体"/>
                <w:b w:val="0"/>
                <w:bCs w:val="0"/>
                <w:sz w:val="21"/>
                <w:szCs w:val="21"/>
                <w:vertAlign w:val="baseline"/>
                <w:lang w:val="en-US" w:eastAsia="zh-Hans"/>
              </w:rPr>
            </w:pPr>
            <w:r>
              <w:rPr>
                <w:rFonts w:hint="eastAsia"/>
                <w:b w:val="0"/>
                <w:bCs w:val="0"/>
                <w:sz w:val="21"/>
                <w:szCs w:val="21"/>
                <w:vertAlign w:val="baseline"/>
                <w:lang w:val="en-US" w:eastAsia="zh-Hans"/>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0" w:hRule="atLeast"/>
        </w:trPr>
        <w:tc>
          <w:tcPr>
            <w:tcW w:w="1699" w:type="dxa"/>
            <w:vAlign w:val="center"/>
          </w:tcPr>
          <w:p>
            <w:pPr>
              <w:jc w:val="both"/>
              <w:rPr>
                <w:rFonts w:hint="default" w:eastAsia="仿宋"/>
                <w:b w:val="0"/>
                <w:bCs w:val="0"/>
                <w:sz w:val="21"/>
                <w:szCs w:val="21"/>
                <w:vertAlign w:val="baseline"/>
                <w:lang w:val="en-US" w:eastAsia="zh-CN"/>
              </w:rPr>
            </w:pPr>
            <w:r>
              <w:rPr>
                <w:rFonts w:hint="eastAsia"/>
                <w:b w:val="0"/>
                <w:bCs w:val="0"/>
                <w:sz w:val="21"/>
                <w:szCs w:val="21"/>
                <w:vertAlign w:val="baseline"/>
                <w:lang w:val="en-US" w:eastAsia="zh-CN"/>
              </w:rPr>
              <w:t>债权人对自己送达地址的确认</w:t>
            </w:r>
          </w:p>
        </w:tc>
        <w:tc>
          <w:tcPr>
            <w:tcW w:w="6823" w:type="dxa"/>
          </w:tcPr>
          <w:p>
            <w:pPr>
              <w:jc w:val="both"/>
              <w:rPr>
                <w:rFonts w:hint="eastAsia"/>
                <w:b w:val="0"/>
                <w:bCs w:val="0"/>
                <w:sz w:val="21"/>
                <w:szCs w:val="21"/>
                <w:vertAlign w:val="baseline"/>
                <w:lang w:val="en-US" w:eastAsia="zh-CN"/>
              </w:rPr>
            </w:pPr>
            <w:r>
              <w:rPr>
                <w:rFonts w:hint="eastAsia"/>
                <w:b w:val="0"/>
                <w:bCs w:val="0"/>
                <w:sz w:val="21"/>
                <w:szCs w:val="21"/>
                <w:vertAlign w:val="baseline"/>
                <w:lang w:val="en-US" w:eastAsia="zh-CN"/>
              </w:rPr>
              <w:t>我已经阅读了管理人对债权人填写送达地址确认书的告知事项，并保证上述送达地址是准确、有效的。债权人或其代理人签名、盖章或捺印：</w:t>
            </w:r>
          </w:p>
          <w:p>
            <w:pPr>
              <w:jc w:val="both"/>
              <w:rPr>
                <w:rFonts w:hint="eastAsia"/>
                <w:b w:val="0"/>
                <w:bCs w:val="0"/>
                <w:sz w:val="21"/>
                <w:szCs w:val="21"/>
                <w:vertAlign w:val="baseline"/>
                <w:lang w:val="en-US" w:eastAsia="zh-CN"/>
              </w:rPr>
            </w:pPr>
          </w:p>
          <w:p>
            <w:pPr>
              <w:ind w:firstLine="3780" w:firstLineChars="1800"/>
              <w:jc w:val="both"/>
              <w:rPr>
                <w:rFonts w:hint="eastAsia"/>
                <w:b w:val="0"/>
                <w:bCs w:val="0"/>
                <w:sz w:val="21"/>
                <w:szCs w:val="21"/>
                <w:vertAlign w:val="baseline"/>
                <w:lang w:val="en-US" w:eastAsia="zh-CN"/>
              </w:rPr>
            </w:pPr>
          </w:p>
          <w:p>
            <w:pPr>
              <w:ind w:firstLine="3780" w:firstLineChars="1800"/>
              <w:jc w:val="both"/>
              <w:rPr>
                <w:rFonts w:hint="default"/>
                <w:b w:val="0"/>
                <w:bCs w:val="0"/>
                <w:sz w:val="21"/>
                <w:szCs w:val="21"/>
                <w:vertAlign w:val="baseline"/>
                <w:lang w:val="en-US" w:eastAsia="zh-CN"/>
              </w:rPr>
            </w:pPr>
            <w:r>
              <w:rPr>
                <w:rFonts w:hint="eastAsia"/>
                <w:b w:val="0"/>
                <w:bCs w:val="0"/>
                <w:sz w:val="21"/>
                <w:szCs w:val="21"/>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1" w:hRule="atLeast"/>
        </w:trPr>
        <w:tc>
          <w:tcPr>
            <w:tcW w:w="1699" w:type="dxa"/>
            <w:vAlign w:val="center"/>
          </w:tcPr>
          <w:p>
            <w:pPr>
              <w:jc w:val="both"/>
              <w:rPr>
                <w:rFonts w:hint="default"/>
                <w:b w:val="0"/>
                <w:bCs w:val="0"/>
                <w:sz w:val="21"/>
                <w:szCs w:val="21"/>
                <w:vertAlign w:val="baseline"/>
                <w:lang w:val="en-US" w:eastAsia="zh-CN"/>
              </w:rPr>
            </w:pPr>
            <w:r>
              <w:rPr>
                <w:rFonts w:hint="eastAsia"/>
                <w:b w:val="0"/>
                <w:bCs w:val="0"/>
                <w:sz w:val="21"/>
                <w:szCs w:val="21"/>
                <w:vertAlign w:val="baseline"/>
                <w:lang w:val="en-US" w:eastAsia="zh-CN"/>
              </w:rPr>
              <w:t>备注</w:t>
            </w:r>
          </w:p>
        </w:tc>
        <w:tc>
          <w:tcPr>
            <w:tcW w:w="6823" w:type="dxa"/>
          </w:tcPr>
          <w:p>
            <w:pPr>
              <w:ind w:firstLine="3780" w:firstLineChars="1800"/>
              <w:jc w:val="both"/>
              <w:rPr>
                <w:rFonts w:hint="eastAsia"/>
                <w:b w:val="0"/>
                <w:bCs w:val="0"/>
                <w:sz w:val="21"/>
                <w:szCs w:val="21"/>
                <w:vertAlign w:val="baseline"/>
                <w:lang w:val="en-US" w:eastAsia="zh-CN"/>
              </w:rPr>
            </w:pPr>
          </w:p>
        </w:tc>
      </w:tr>
    </w:tbl>
    <w:p>
      <w:pPr>
        <w:jc w:val="both"/>
        <w:rPr>
          <w:rFonts w:hint="eastAsia"/>
          <w:b w:val="0"/>
          <w:bCs w:val="0"/>
          <w:sz w:val="21"/>
          <w:szCs w:val="21"/>
        </w:rPr>
      </w:pPr>
    </w:p>
    <w:p/>
    <w:p/>
    <w:p/>
    <w:p/>
    <w:p/>
    <w:p/>
    <w:p>
      <w:pPr>
        <w:jc w:val="center"/>
        <w:rPr>
          <w:rFonts w:hint="eastAsia" w:ascii="宋体" w:hAnsi="宋体" w:eastAsia="宋体" w:cs="宋体"/>
          <w:b/>
          <w:bCs/>
          <w:sz w:val="44"/>
          <w:szCs w:val="44"/>
        </w:rPr>
      </w:pPr>
      <w:r>
        <w:rPr>
          <w:rFonts w:hint="default" w:ascii="宋体" w:hAnsi="宋体" w:cs="宋体"/>
          <w:b/>
          <w:bCs/>
          <w:sz w:val="44"/>
          <w:szCs w:val="44"/>
          <w:lang w:eastAsia="zh-CN"/>
        </w:rPr>
        <w:t>4</w:t>
      </w:r>
      <w:r>
        <w:rPr>
          <w:rFonts w:hint="eastAsia" w:ascii="宋体" w:hAnsi="宋体" w:eastAsia="宋体" w:cs="宋体"/>
          <w:b/>
          <w:bCs/>
          <w:sz w:val="44"/>
          <w:szCs w:val="44"/>
          <w:lang w:val="en-US" w:eastAsia="zh-CN"/>
        </w:rPr>
        <w:t>、</w:t>
      </w:r>
      <w:r>
        <w:rPr>
          <w:rFonts w:hint="eastAsia" w:ascii="宋体" w:hAnsi="宋体" w:eastAsia="宋体" w:cs="宋体"/>
          <w:b/>
          <w:bCs/>
          <w:sz w:val="44"/>
          <w:szCs w:val="44"/>
        </w:rPr>
        <w:t>法定代表人身份证明书</w:t>
      </w:r>
    </w:p>
    <w:p>
      <w:pPr>
        <w:bidi w:val="0"/>
        <w:rPr>
          <w:rFonts w:hint="eastAsia" w:ascii="Calibri" w:hAnsi="Calibri" w:eastAsia="宋体" w:cs="Times New Roman"/>
          <w:kern w:val="2"/>
          <w:sz w:val="21"/>
          <w:szCs w:val="24"/>
          <w:lang w:val="en-US" w:eastAsia="zh-CN" w:bidi="ar-SA"/>
        </w:rPr>
      </w:pPr>
    </w:p>
    <w:p>
      <w:pPr>
        <w:bidi w:val="0"/>
        <w:rPr>
          <w:rFonts w:hint="eastAsia" w:ascii="Calibri" w:hAnsi="Calibri" w:eastAsia="宋体" w:cs="Times New Roman"/>
          <w:kern w:val="2"/>
          <w:sz w:val="21"/>
          <w:szCs w:val="24"/>
          <w:lang w:val="en-US" w:eastAsia="zh-CN" w:bidi="ar-SA"/>
        </w:rPr>
      </w:pPr>
    </w:p>
    <w:p>
      <w:pPr>
        <w:bidi w:val="0"/>
        <w:ind w:firstLine="640" w:firstLineChars="200"/>
        <w:jc w:val="left"/>
        <w:rPr>
          <w:rFonts w:hint="eastAsia"/>
          <w:sz w:val="32"/>
          <w:szCs w:val="32"/>
          <w:u w:val="none"/>
          <w:lang w:val="en-US" w:eastAsia="zh-CN"/>
        </w:rPr>
      </w:pPr>
      <w:r>
        <w:rPr>
          <w:rFonts w:hint="eastAsia"/>
          <w:sz w:val="32"/>
          <w:szCs w:val="32"/>
          <w:u w:val="single"/>
          <w:lang w:val="en-US" w:eastAsia="zh-CN"/>
        </w:rPr>
        <w:t xml:space="preserve">         </w:t>
      </w:r>
      <w:r>
        <w:rPr>
          <w:rFonts w:hint="eastAsia"/>
          <w:sz w:val="32"/>
          <w:szCs w:val="32"/>
          <w:u w:val="none"/>
          <w:lang w:val="en-US" w:eastAsia="zh-CN"/>
        </w:rPr>
        <w:t xml:space="preserve"> 在本单位任 </w:t>
      </w:r>
      <w:r>
        <w:rPr>
          <w:rFonts w:hint="eastAsia"/>
          <w:sz w:val="32"/>
          <w:szCs w:val="32"/>
          <w:u w:val="single"/>
          <w:lang w:val="en-US" w:eastAsia="zh-CN"/>
        </w:rPr>
        <w:t xml:space="preserve">       </w:t>
      </w:r>
      <w:r>
        <w:rPr>
          <w:rFonts w:hint="eastAsia"/>
          <w:sz w:val="32"/>
          <w:szCs w:val="32"/>
          <w:u w:val="none"/>
          <w:lang w:val="en-US" w:eastAsia="zh-CN"/>
        </w:rPr>
        <w:t>职务，系本单位法定代表人。</w:t>
      </w:r>
    </w:p>
    <w:p>
      <w:pPr>
        <w:bidi w:val="0"/>
        <w:ind w:firstLine="298" w:firstLineChars="0"/>
        <w:jc w:val="left"/>
        <w:rPr>
          <w:rFonts w:hint="eastAsia"/>
          <w:sz w:val="32"/>
          <w:szCs w:val="32"/>
          <w:u w:val="none"/>
          <w:lang w:val="en-US" w:eastAsia="zh-CN"/>
        </w:rPr>
      </w:pPr>
      <w:r>
        <w:rPr>
          <w:rFonts w:hint="eastAsia"/>
          <w:sz w:val="32"/>
          <w:szCs w:val="32"/>
          <w:u w:val="none"/>
          <w:lang w:val="en-US" w:eastAsia="zh-CN"/>
        </w:rPr>
        <w:t>特此证明。</w:t>
      </w:r>
    </w:p>
    <w:p>
      <w:pPr>
        <w:bidi w:val="0"/>
        <w:rPr>
          <w:rFonts w:hint="default" w:ascii="Calibri" w:hAnsi="Calibri" w:eastAsia="宋体" w:cs="Times New Roman"/>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jc w:val="center"/>
        <w:rPr>
          <w:rFonts w:hint="eastAsia"/>
          <w:sz w:val="32"/>
          <w:szCs w:val="32"/>
          <w:lang w:val="en-US" w:eastAsia="zh-CN"/>
        </w:rPr>
      </w:pPr>
      <w:r>
        <w:rPr>
          <w:rFonts w:hint="eastAsia"/>
          <w:sz w:val="32"/>
          <w:szCs w:val="32"/>
          <w:lang w:val="en-US" w:eastAsia="zh-CN"/>
        </w:rPr>
        <w:t xml:space="preserve">                      单位全称：（盖章）</w:t>
      </w:r>
    </w:p>
    <w:p>
      <w:pPr>
        <w:bidi w:val="0"/>
        <w:jc w:val="center"/>
        <w:rPr>
          <w:rFonts w:hint="default"/>
          <w:sz w:val="32"/>
          <w:szCs w:val="32"/>
          <w:lang w:val="en-US" w:eastAsia="zh-CN"/>
        </w:rPr>
      </w:pPr>
      <w:r>
        <w:rPr>
          <w:rFonts w:hint="eastAsia"/>
          <w:sz w:val="32"/>
          <w:szCs w:val="32"/>
          <w:lang w:val="en-US" w:eastAsia="zh-CN"/>
        </w:rPr>
        <w:t xml:space="preserve">                          年   月     日</w:t>
      </w:r>
    </w:p>
    <w:p/>
    <w:p/>
    <w:p/>
    <w:p/>
    <w:p/>
    <w:p/>
    <w:p/>
    <w:p/>
    <w:p/>
    <w:p/>
    <w:p/>
    <w:p/>
    <w:p/>
    <w:p/>
    <w:p/>
    <w:p/>
    <w:p/>
    <w:p/>
    <w:p/>
    <w:p/>
    <w:p/>
    <w:p/>
    <w:p/>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44"/>
          <w:szCs w:val="44"/>
        </w:rPr>
      </w:pPr>
      <w:r>
        <w:rPr>
          <w:rFonts w:hint="default"/>
          <w:b/>
          <w:bCs/>
          <w:sz w:val="44"/>
          <w:szCs w:val="44"/>
          <w:lang w:eastAsia="zh-CN"/>
        </w:rPr>
        <w:t>5</w:t>
      </w:r>
      <w:r>
        <w:rPr>
          <w:rFonts w:hint="eastAsia"/>
          <w:b/>
          <w:bCs/>
          <w:sz w:val="44"/>
          <w:szCs w:val="44"/>
          <w:lang w:val="en-US" w:eastAsia="zh-CN"/>
        </w:rPr>
        <w:t>、</w:t>
      </w:r>
      <w:r>
        <w:rPr>
          <w:rFonts w:hint="eastAsia"/>
          <w:b/>
          <w:bCs/>
          <w:sz w:val="44"/>
          <w:szCs w:val="44"/>
        </w:rPr>
        <w:t>授权委托书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仿宋" w:hAnsi="仿宋" w:eastAsia="仿宋"/>
          <w:sz w:val="28"/>
          <w:szCs w:val="28"/>
        </w:rPr>
      </w:pPr>
      <w:r>
        <w:rPr>
          <w:rFonts w:hint="eastAsia" w:ascii="仿宋" w:hAnsi="仿宋" w:eastAsia="仿宋"/>
          <w:sz w:val="28"/>
          <w:szCs w:val="28"/>
        </w:rPr>
        <w:t>委  托  人：</w:t>
      </w:r>
      <w:r>
        <w:rPr>
          <w:rFonts w:hint="eastAsia" w:ascii="仿宋" w:hAnsi="仿宋" w:eastAsia="仿宋"/>
          <w:b/>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仿宋" w:hAnsi="仿宋" w:eastAsia="仿宋"/>
          <w:sz w:val="28"/>
          <w:szCs w:val="28"/>
        </w:rPr>
      </w:pPr>
      <w:r>
        <w:rPr>
          <w:rFonts w:hint="eastAsia" w:ascii="仿宋" w:hAnsi="仿宋" w:eastAsia="仿宋"/>
          <w:sz w:val="28"/>
          <w:szCs w:val="28"/>
        </w:rPr>
        <w:t>法定代表人：                职务：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仿宋" w:hAnsi="仿宋" w:eastAsia="仿宋"/>
          <w:sz w:val="28"/>
          <w:szCs w:val="28"/>
          <w:lang w:val="en-US" w:eastAsia="zh-Hans"/>
        </w:rPr>
      </w:pPr>
      <w:r>
        <w:rPr>
          <w:rFonts w:hint="eastAsia" w:ascii="仿宋" w:hAnsi="仿宋" w:eastAsia="仿宋"/>
          <w:sz w:val="28"/>
          <w:szCs w:val="28"/>
          <w:lang w:val="en-US" w:eastAsia="zh-Hans"/>
        </w:rPr>
        <w:t>电话：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仿宋" w:hAnsi="仿宋" w:eastAsia="仿宋"/>
          <w:sz w:val="28"/>
          <w:szCs w:val="28"/>
          <w:lang w:val="en-US" w:eastAsia="zh-Hans"/>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仿宋" w:hAnsi="仿宋" w:eastAsia="仿宋"/>
          <w:b/>
          <w:sz w:val="28"/>
          <w:szCs w:val="28"/>
        </w:rPr>
      </w:pPr>
      <w:r>
        <w:rPr>
          <w:rFonts w:hint="eastAsia" w:ascii="仿宋" w:hAnsi="仿宋" w:eastAsia="仿宋"/>
          <w:sz w:val="28"/>
          <w:szCs w:val="28"/>
        </w:rPr>
        <w:t xml:space="preserve">受委托人：  </w:t>
      </w:r>
      <w:r>
        <w:rPr>
          <w:rFonts w:hint="eastAsia" w:ascii="仿宋" w:hAnsi="仿宋" w:eastAsia="仿宋"/>
          <w:b/>
          <w:sz w:val="28"/>
          <w:szCs w:val="28"/>
        </w:rPr>
        <w:t xml:space="preserve">                 </w:t>
      </w:r>
      <w:r>
        <w:rPr>
          <w:rFonts w:hint="eastAsia" w:ascii="仿宋" w:hAnsi="仿宋" w:eastAsia="仿宋"/>
          <w:sz w:val="28"/>
          <w:szCs w:val="28"/>
        </w:rPr>
        <w:t>身份证号：</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仿宋" w:hAnsi="仿宋" w:eastAsia="仿宋"/>
          <w:sz w:val="28"/>
          <w:szCs w:val="28"/>
        </w:rPr>
      </w:pPr>
      <w:r>
        <w:rPr>
          <w:rFonts w:hint="eastAsia" w:ascii="仿宋" w:hAnsi="仿宋" w:eastAsia="仿宋"/>
          <w:sz w:val="28"/>
          <w:szCs w:val="28"/>
        </w:rPr>
        <w:t xml:space="preserve">工作单位：        </w:t>
      </w:r>
      <w:r>
        <w:rPr>
          <w:rFonts w:hint="default" w:ascii="仿宋" w:hAnsi="仿宋" w:eastAsia="仿宋"/>
          <w:sz w:val="28"/>
          <w:szCs w:val="28"/>
        </w:rPr>
        <w:t xml:space="preserve">    </w:t>
      </w:r>
      <w:r>
        <w:rPr>
          <w:rFonts w:hint="eastAsia" w:ascii="仿宋" w:hAnsi="仿宋" w:eastAsia="仿宋"/>
          <w:sz w:val="28"/>
          <w:szCs w:val="28"/>
        </w:rPr>
        <w:t xml:space="preserve">        联系电话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64"/>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因</w:t>
      </w:r>
      <w:r>
        <w:rPr>
          <w:rFonts w:hint="eastAsia" w:ascii="仿宋" w:hAnsi="仿宋" w:eastAsia="仿宋" w:cs="仿宋"/>
          <w:kern w:val="2"/>
          <w:sz w:val="24"/>
          <w:szCs w:val="24"/>
          <w:lang w:val="en-US" w:eastAsia="zh-Hans" w:bidi="ar-SA"/>
        </w:rPr>
        <w:t>沈阳炼焦煤气有限</w:t>
      </w:r>
      <w:r>
        <w:rPr>
          <w:rFonts w:hint="eastAsia" w:ascii="仿宋" w:hAnsi="仿宋" w:eastAsia="仿宋" w:cs="仿宋"/>
          <w:kern w:val="2"/>
          <w:sz w:val="24"/>
          <w:szCs w:val="24"/>
          <w:lang w:val="en-US" w:eastAsia="zh-CN" w:bidi="ar-SA"/>
        </w:rPr>
        <w:t>公司</w:t>
      </w:r>
      <w:r>
        <w:rPr>
          <w:rFonts w:hint="eastAsia" w:ascii="仿宋" w:hAnsi="仿宋" w:eastAsia="仿宋" w:cs="仿宋"/>
          <w:kern w:val="2"/>
          <w:sz w:val="24"/>
          <w:szCs w:val="24"/>
          <w:lang w:val="en-US" w:eastAsia="zh-Hans" w:bidi="ar-SA"/>
        </w:rPr>
        <w:t>破产清算</w:t>
      </w:r>
      <w:r>
        <w:rPr>
          <w:rFonts w:hint="eastAsia" w:ascii="仿宋" w:hAnsi="仿宋" w:eastAsia="仿宋" w:cs="仿宋"/>
          <w:kern w:val="2"/>
          <w:sz w:val="24"/>
          <w:szCs w:val="24"/>
          <w:lang w:val="en-US" w:eastAsia="zh-CN" w:bidi="ar-SA"/>
        </w:rPr>
        <w:t>一案，现委托</w:t>
      </w:r>
      <w:r>
        <w:rPr>
          <w:rFonts w:hint="eastAsia" w:ascii="仿宋" w:hAnsi="仿宋" w:eastAsia="仿宋" w:cs="仿宋"/>
          <w:kern w:val="2"/>
          <w:sz w:val="24"/>
          <w:szCs w:val="24"/>
          <w:lang w:val="en-US" w:eastAsia="zh-Hans" w:bidi="ar-SA"/>
        </w:rPr>
        <w:t>上述受委托人</w:t>
      </w:r>
      <w:r>
        <w:rPr>
          <w:rFonts w:hint="eastAsia" w:ascii="仿宋" w:hAnsi="仿宋" w:eastAsia="仿宋" w:cs="仿宋"/>
          <w:kern w:val="2"/>
          <w:sz w:val="24"/>
          <w:szCs w:val="24"/>
          <w:lang w:val="en-US" w:eastAsia="zh-CN" w:bidi="ar-SA"/>
        </w:rPr>
        <w:t>作为我方（本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人或单位）的代理人。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代理权限如下：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554" w:leftChars="264"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代为申报债权、与</w:t>
      </w:r>
      <w:r>
        <w:rPr>
          <w:rFonts w:hint="eastAsia" w:ascii="仿宋" w:hAnsi="仿宋" w:eastAsia="仿宋" w:cs="仿宋"/>
          <w:kern w:val="2"/>
          <w:sz w:val="24"/>
          <w:szCs w:val="24"/>
          <w:lang w:val="en-US" w:eastAsia="zh-Hans" w:bidi="ar-SA"/>
        </w:rPr>
        <w:t>管理人</w:t>
      </w:r>
      <w:r>
        <w:rPr>
          <w:rFonts w:hint="eastAsia" w:ascii="仿宋" w:hAnsi="仿宋" w:eastAsia="仿宋" w:cs="仿宋"/>
          <w:kern w:val="2"/>
          <w:sz w:val="24"/>
          <w:szCs w:val="24"/>
          <w:lang w:val="en-US" w:eastAsia="zh-CN" w:bidi="ar-SA"/>
        </w:rPr>
        <w:t>核对债权</w:t>
      </w:r>
      <w:r>
        <w:rPr>
          <w:rFonts w:hint="eastAsia" w:ascii="仿宋" w:hAnsi="仿宋" w:eastAsia="仿宋" w:cs="仿宋"/>
          <w:kern w:val="2"/>
          <w:sz w:val="24"/>
          <w:szCs w:val="24"/>
          <w:lang w:val="en-US" w:eastAsia="zh-Hans"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554" w:leftChars="264"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代为承认、变更、放弃债权；</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554" w:leftChars="264"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代为签署、签收各项文书；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554" w:leftChars="264"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代为出席债权人会议，行使异议权和表决权；</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554" w:leftChars="264"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代为领取分配财产；</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554" w:leftChars="264"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代为行使债权人的其他权利，代为履行债权人的其他义务。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代理期限：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委托日起至案件终结之日止。</w:t>
      </w:r>
    </w:p>
    <w:p>
      <w:pPr>
        <w:keepNext w:val="0"/>
        <w:keepLines w:val="0"/>
        <w:pageBreakBefore w:val="0"/>
        <w:widowControl w:val="0"/>
        <w:tabs>
          <w:tab w:val="left" w:pos="5638"/>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p>
    <w:p>
      <w:pPr>
        <w:keepNext w:val="0"/>
        <w:keepLines w:val="0"/>
        <w:pageBreakBefore w:val="0"/>
        <w:widowControl w:val="0"/>
        <w:tabs>
          <w:tab w:val="left" w:pos="5638"/>
        </w:tabs>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委托人（签字或盖章）：</w:t>
      </w:r>
    </w:p>
    <w:p>
      <w:pPr>
        <w:keepNext w:val="0"/>
        <w:keepLines w:val="0"/>
        <w:pageBreakBefore w:val="0"/>
        <w:widowControl w:val="0"/>
        <w:tabs>
          <w:tab w:val="left" w:pos="5638"/>
        </w:tabs>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法定代表人（签字）：</w:t>
      </w:r>
    </w:p>
    <w:p>
      <w:pPr>
        <w:keepNext w:val="0"/>
        <w:keepLines w:val="0"/>
        <w:pageBreakBefore w:val="0"/>
        <w:widowControl w:val="0"/>
        <w:tabs>
          <w:tab w:val="left" w:pos="5638"/>
        </w:tabs>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受托人（签字）：</w:t>
      </w:r>
    </w:p>
    <w:p>
      <w:pPr>
        <w:keepNext w:val="0"/>
        <w:keepLines w:val="0"/>
        <w:pageBreakBefore w:val="0"/>
        <w:widowControl w:val="0"/>
        <w:tabs>
          <w:tab w:val="left" w:pos="5638"/>
        </w:tabs>
        <w:kinsoku/>
        <w:wordWrap/>
        <w:overflowPunct/>
        <w:topLinePunct w:val="0"/>
        <w:autoSpaceDE/>
        <w:autoSpaceDN/>
        <w:bidi w:val="0"/>
        <w:adjustRightInd/>
        <w:snapToGrid/>
        <w:spacing w:line="360" w:lineRule="auto"/>
        <w:ind w:firstLine="6480" w:firstLineChars="2700"/>
        <w:jc w:val="left"/>
        <w:textAlignment w:val="auto"/>
        <w:rPr>
          <w:rFonts w:hint="eastAsia" w:ascii="仿宋" w:hAnsi="仿宋" w:eastAsia="仿宋" w:cs="仿宋"/>
          <w:sz w:val="24"/>
          <w:szCs w:val="24"/>
          <w:lang w:val="en-US" w:eastAsia="zh-CN"/>
        </w:rPr>
      </w:pPr>
    </w:p>
    <w:p>
      <w:pPr>
        <w:keepNext w:val="0"/>
        <w:keepLines w:val="0"/>
        <w:pageBreakBefore w:val="0"/>
        <w:widowControl w:val="0"/>
        <w:tabs>
          <w:tab w:val="left" w:pos="5638"/>
        </w:tabs>
        <w:kinsoku/>
        <w:wordWrap/>
        <w:overflowPunct/>
        <w:topLinePunct w:val="0"/>
        <w:autoSpaceDE/>
        <w:autoSpaceDN/>
        <w:bidi w:val="0"/>
        <w:adjustRightInd/>
        <w:snapToGrid/>
        <w:spacing w:line="360" w:lineRule="auto"/>
        <w:ind w:firstLine="5760" w:firstLineChars="24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年    月    日</w:t>
      </w:r>
    </w:p>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苹方-简">
    <w:panose1 w:val="020B0400000000000000"/>
    <w:charset w:val="86"/>
    <w:family w:val="auto"/>
    <w:pitch w:val="default"/>
    <w:sig w:usb0="A00002FF" w:usb1="7ACFFDFB" w:usb2="00000017"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Kingsoft Sign">
    <w:panose1 w:val="05050102010706020507"/>
    <w:charset w:val="00"/>
    <w:family w:val="auto"/>
    <w:pitch w:val="default"/>
    <w:sig w:usb0="00000000" w:usb1="10000000" w:usb2="00000000" w:usb3="00000000" w:csb0="00000001" w:csb1="00000000"/>
  </w:font>
  <w:font w:name="汉仪书宋二KW">
    <w:panose1 w:val="00020600040101010101"/>
    <w:charset w:val="86"/>
    <w:family w:val="auto"/>
    <w:pitch w:val="default"/>
    <w:sig w:usb0="A00002BF" w:usb1="18EF7CFA" w:usb2="00000016" w:usb3="00000000" w:csb0="00040000" w:csb1="00000000"/>
  </w:font>
  <w:font w:name="Calibri">
    <w:panose1 w:val="020F0702030404030204"/>
    <w:charset w:val="86"/>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Apple Symbols">
    <w:panose1 w:val="02000000000000000000"/>
    <w:charset w:val="00"/>
    <w:family w:val="auto"/>
    <w:pitch w:val="default"/>
    <w:sig w:usb0="800000A3" w:usb1="08007BEB" w:usb2="01840034" w:usb3="0000A268" w:csb0="200001FB" w:csb1="DDFF0000"/>
  </w:font>
  <w:font w:name="Arial Unicode MS">
    <w:panose1 w:val="020B0604020202020204"/>
    <w:charset w:val="86"/>
    <w:family w:val="auto"/>
    <w:pitch w:val="default"/>
    <w:sig w:usb0="FFFFFFFF" w:usb1="E9FFFFFF" w:usb2="0000003F" w:usb3="00000000" w:csb0="603F01FF" w:csb1="FFFF0000"/>
  </w:font>
  <w:font w:name="Helvetica">
    <w:panose1 w:val="00000000000000000000"/>
    <w:charset w:val="00"/>
    <w:family w:val="auto"/>
    <w:pitch w:val="default"/>
    <w:sig w:usb0="E00002FF" w:usb1="5000785B" w:usb2="00000000" w:usb3="00000000" w:csb0="2000019F" w:csb1="4F010000"/>
  </w:font>
  <w:font w:name="华文中宋">
    <w:panose1 w:val="02010600040101010101"/>
    <w:charset w:val="86"/>
    <w:family w:val="auto"/>
    <w:pitch w:val="default"/>
    <w:sig w:usb0="00000287" w:usb1="080F0000" w:usb2="00000000" w:usb3="00000000" w:csb0="0004009F" w:csb1="DFD70000"/>
  </w:font>
  <w:font w:name="宋体-简">
    <w:panose1 w:val="02010800040101010101"/>
    <w:charset w:val="86"/>
    <w:family w:val="auto"/>
    <w:pitch w:val="default"/>
    <w:sig w:usb0="00000001" w:usb1="080F0000" w:usb2="00000000" w:usb3="00000000" w:csb0="00040000" w:csb1="00000000"/>
  </w:font>
  <w:font w:name="Apple Braille">
    <w:panose1 w:val="05000000000000000000"/>
    <w:charset w:val="00"/>
    <w:family w:val="auto"/>
    <w:pitch w:val="default"/>
    <w:sig w:usb0="80000040" w:usb1="00000000" w:usb2="00040000" w:usb3="00000000" w:csb0="00000000" w:csb1="00000000"/>
  </w:font>
  <w:font w:name="MingLiU_HKSCS">
    <w:panose1 w:val="02020500000000000000"/>
    <w:charset w:val="88"/>
    <w:family w:val="auto"/>
    <w:pitch w:val="default"/>
    <w:sig w:usb0="A00002FF" w:usb1="38CFFCFA" w:usb2="00000016" w:usb3="00000000" w:csb0="00100001" w:csb1="00000000"/>
  </w:font>
  <w:font w:name="Kefa">
    <w:panose1 w:val="02000506000000020004"/>
    <w:charset w:val="00"/>
    <w:family w:val="auto"/>
    <w:pitch w:val="default"/>
    <w:sig w:usb0="800000AF" w:usb1="4000204B" w:usb2="00000800" w:usb3="00000000" w:csb0="20000001" w:csb1="00000000"/>
  </w:font>
  <w:font w:name="Apple Color Emoji">
    <w:panose1 w:val="00000000000000000000"/>
    <w:charset w:val="00"/>
    <w:family w:val="auto"/>
    <w:pitch w:val="default"/>
    <w:sig w:usb0="00000003" w:usb1="18000000" w:usb2="14000000" w:usb3="00000000" w:csb0="00000001" w:csb1="00000000"/>
  </w:font>
  <w:font w:name="宋体-繁">
    <w:panose1 w:val="02010600040101010101"/>
    <w:charset w:val="86"/>
    <w:family w:val="auto"/>
    <w:pitch w:val="default"/>
    <w:sig w:usb0="00000287" w:usb1="080F0000" w:usb2="00000000" w:usb3="00000000" w:csb0="0004009F" w:csb1="DFD70000"/>
  </w:font>
  <w:font w:name="Menlo">
    <w:panose1 w:val="020B0609030804020204"/>
    <w:charset w:val="00"/>
    <w:family w:val="auto"/>
    <w:pitch w:val="default"/>
    <w:sig w:usb0="E60022FF" w:usb1="D200F9FB" w:usb2="02000028" w:usb3="00000000" w:csb0="600001DF" w:csb1="FFDF0000"/>
  </w:font>
  <w:font w:name="华文新魏">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FgAAAGRycy9QSwECFAAUAAAACACHTuJA&#10;s0lY7tAAAAAFAQAADwAAAAAAAAABACAAAAA4AAAAZHJzL2Rvd25yZXYueG1sUEsBAhQAFAAAAAgA&#10;h07iQOSzpqPCAgAA1gUAAA4AAAAAAAAAAQAgAAAANQEAAGRycy9lMm9Eb2MueG1sUEsFBgAAAAAG&#10;AAYAWQEAAGkGAAAAAA==&#10;">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default"/>
        <w:lang w:eastAsia="zh-CN"/>
      </w:rPr>
      <w:t xml:space="preserve">                                </w:t>
    </w:r>
    <w:r>
      <w:rPr>
        <w:rFonts w:hint="default"/>
        <w:sz w:val="28"/>
        <w:szCs w:val="28"/>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BB063"/>
    <w:multiLevelType w:val="singleLevel"/>
    <w:tmpl w:val="6A1BB06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6FFA94"/>
    <w:rsid w:val="04354938"/>
    <w:rsid w:val="362A3771"/>
    <w:rsid w:val="466D5C2D"/>
    <w:rsid w:val="4A126215"/>
    <w:rsid w:val="544A6CBF"/>
    <w:rsid w:val="57FCC081"/>
    <w:rsid w:val="5CA325A2"/>
    <w:rsid w:val="5D1B3C32"/>
    <w:rsid w:val="6E6FFA94"/>
    <w:rsid w:val="704254FD"/>
    <w:rsid w:val="757B2033"/>
    <w:rsid w:val="7AE7ABAA"/>
    <w:rsid w:val="7D547718"/>
    <w:rsid w:val="7E956E68"/>
    <w:rsid w:val="7F532A40"/>
    <w:rsid w:val="7F9EC140"/>
    <w:rsid w:val="9FF776F8"/>
    <w:rsid w:val="DB6995D9"/>
    <w:rsid w:val="DDF7F8EA"/>
    <w:rsid w:val="DFF6E2A1"/>
    <w:rsid w:val="EEABD1B8"/>
    <w:rsid w:val="FD2E6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2020-05-13T07:53:00Z</dcterms:created>
  <dc:creator>tanchunlei</dc:creator>
  <cp:lastModifiedBy>tanchunlei</cp:lastModifiedBy>
  <dcterms:modified xsi:type="dcterms:W3CDTF">2021-07-27T15:04:11Z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y fmtid="{D5CDD505-2E9C-101B-9397-08002B2CF9AE}" pid="3" name="ICV">
    <vt:lpwstr>77D7EF6DB4044F46A0BD307CF1786637</vt:lpwstr>
  </property>
</Properties>
</file>