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7554595" cy="10390505"/>
            <wp:effectExtent l="0" t="0" r="14605" b="23495"/>
            <wp:docPr id="6" name="图片 6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54595" cy="10390505"/>
            <wp:effectExtent l="0" t="0" r="14605" b="23495"/>
            <wp:docPr id="5" name="图片 5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54595" cy="10390505"/>
            <wp:effectExtent l="0" t="0" r="14605" b="23495"/>
            <wp:docPr id="4" name="图片 4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54595" cy="10390505"/>
            <wp:effectExtent l="0" t="0" r="14605" b="23495"/>
            <wp:docPr id="3" name="图片 3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54595" cy="10390505"/>
            <wp:effectExtent l="0" t="0" r="14605" b="23495"/>
            <wp:docPr id="2" name="图片 2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7554595" cy="10390505"/>
            <wp:effectExtent l="0" t="0" r="14605" b="23495"/>
            <wp:docPr id="1" name="图片 1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73BD02A"/>
    <w:rsid w:val="E73BD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Office_3.1.1.4956_F1E327BC-269C-435d-A152-05C5408002CA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2021-07-27T15:05:00Z</dcterms:created>
  <dc:creator>tanchunlei</dc:creator>
  <cp:lastModifiedBy>tanchunlei</cp:lastModifiedBy>
  <dcterms:modified xsi:type="dcterms:W3CDTF">2021-07-27T15:07:00Z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