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keepLines/>
        <w:pageBreakBefore w:val="0"/>
        <w:widowControl w:val="0"/>
        <w:kinsoku/>
        <w:wordWrap/>
        <w:overflowPunct/>
        <w:topLinePunct w:val="0"/>
        <w:autoSpaceDE/>
        <w:autoSpaceDN/>
        <w:bidi w:val="0"/>
        <w:adjustRightInd/>
        <w:snapToGrid/>
        <w:spacing w:line="440" w:lineRule="exact"/>
        <w:ind w:firstLine="1205" w:firstLineChars="300"/>
        <w:jc w:val="both"/>
        <w:textAlignment w:val="auto"/>
        <w:rPr>
          <w:rFonts w:hint="eastAsia" w:ascii="宋体" w:hAnsi="宋体" w:eastAsia="宋体" w:cs="宋体"/>
          <w:b/>
          <w:bCs/>
          <w:kern w:val="0"/>
          <w:sz w:val="40"/>
          <w:szCs w:val="32"/>
        </w:rPr>
      </w:pPr>
      <w:r>
        <w:rPr>
          <w:rFonts w:hint="eastAsia" w:ascii="宋体" w:hAnsi="宋体" w:cs="宋体"/>
          <w:b/>
          <w:bCs/>
          <w:kern w:val="0"/>
          <w:sz w:val="40"/>
          <w:szCs w:val="32"/>
          <w:lang w:val="en-US" w:eastAsia="zh-CN"/>
        </w:rPr>
        <w:t xml:space="preserve">    </w:t>
      </w:r>
      <w:r>
        <w:rPr>
          <w:rFonts w:hint="eastAsia" w:ascii="宋体" w:hAnsi="宋体" w:eastAsia="宋体" w:cs="宋体"/>
          <w:b/>
          <w:bCs/>
          <w:kern w:val="0"/>
          <w:sz w:val="40"/>
          <w:szCs w:val="32"/>
        </w:rPr>
        <w:t>织金县八步镇青龙煤矿破产清算案</w:t>
      </w:r>
    </w:p>
    <w:p>
      <w:pPr>
        <w:pStyle w:val="2"/>
        <w:keepNext/>
        <w:keepLines/>
        <w:pageBreakBefore w:val="0"/>
        <w:widowControl w:val="0"/>
        <w:kinsoku/>
        <w:wordWrap/>
        <w:overflowPunct/>
        <w:topLinePunct w:val="0"/>
        <w:autoSpaceDE/>
        <w:autoSpaceDN/>
        <w:bidi w:val="0"/>
        <w:adjustRightInd/>
        <w:snapToGrid/>
        <w:spacing w:line="440" w:lineRule="exact"/>
        <w:textAlignment w:val="auto"/>
      </w:pPr>
      <w:r>
        <w:rPr>
          <w:rFonts w:hint="eastAsia"/>
          <w:lang w:val="en-US" w:eastAsia="zh-CN"/>
        </w:rPr>
        <w:t xml:space="preserve">      </w:t>
      </w:r>
      <w:r>
        <w:rPr>
          <w:rFonts w:hint="eastAsia"/>
        </w:rPr>
        <w:t>债权申报表</w:t>
      </w:r>
    </w:p>
    <w:tbl>
      <w:tblPr>
        <w:tblStyle w:val="10"/>
        <w:tblW w:w="9527" w:type="dxa"/>
        <w:jc w:val="center"/>
        <w:tblLayout w:type="fixed"/>
        <w:tblCellMar>
          <w:top w:w="0" w:type="dxa"/>
          <w:left w:w="108" w:type="dxa"/>
          <w:bottom w:w="0" w:type="dxa"/>
          <w:right w:w="108" w:type="dxa"/>
        </w:tblCellMar>
      </w:tblPr>
      <w:tblGrid>
        <w:gridCol w:w="1985"/>
        <w:gridCol w:w="2439"/>
        <w:gridCol w:w="1984"/>
        <w:gridCol w:w="3119"/>
      </w:tblGrid>
      <w:tr>
        <w:tblPrEx>
          <w:tblCellMar>
            <w:top w:w="0" w:type="dxa"/>
            <w:left w:w="108" w:type="dxa"/>
            <w:bottom w:w="0" w:type="dxa"/>
            <w:right w:w="108" w:type="dxa"/>
          </w:tblCellMar>
        </w:tblPrEx>
        <w:trPr>
          <w:cantSplit/>
          <w:trHeight w:val="394" w:hRule="atLeast"/>
          <w:jc w:val="center"/>
        </w:trPr>
        <w:tc>
          <w:tcPr>
            <w:tcW w:w="1985" w:type="dxa"/>
            <w:tcBorders>
              <w:top w:val="single" w:color="auto" w:sz="4" w:space="0"/>
              <w:left w:val="single" w:color="auto" w:sz="4" w:space="0"/>
              <w:bottom w:val="single" w:color="auto" w:sz="4" w:space="0"/>
              <w:right w:val="single" w:color="auto" w:sz="4" w:space="0"/>
            </w:tcBorders>
            <w:vAlign w:val="center"/>
          </w:tcPr>
          <w:p>
            <w:pPr>
              <w:widowControl/>
              <w:ind w:firstLine="0" w:firstLineChars="0"/>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rPr>
              <w:t>债权人</w:t>
            </w:r>
            <w:r>
              <w:rPr>
                <w:rFonts w:hint="eastAsia" w:ascii="宋体" w:hAnsi="宋体" w:eastAsia="宋体" w:cs="宋体"/>
                <w:kern w:val="0"/>
                <w:sz w:val="24"/>
                <w:szCs w:val="24"/>
                <w:lang w:val="en-US" w:eastAsia="zh-CN"/>
              </w:rPr>
              <w:t>名称</w:t>
            </w:r>
          </w:p>
        </w:tc>
        <w:tc>
          <w:tcPr>
            <w:tcW w:w="7542" w:type="dxa"/>
            <w:gridSpan w:val="3"/>
            <w:tcBorders>
              <w:top w:val="single" w:color="auto" w:sz="4" w:space="0"/>
              <w:left w:val="nil"/>
              <w:bottom w:val="single" w:color="auto" w:sz="4" w:space="0"/>
              <w:right w:val="single" w:color="000000" w:sz="4" w:space="0"/>
            </w:tcBorders>
            <w:vAlign w:val="center"/>
          </w:tcPr>
          <w:p>
            <w:pPr>
              <w:widowControl/>
              <w:ind w:firstLine="0" w:firstLineChars="0"/>
              <w:rPr>
                <w:rFonts w:ascii="宋体" w:hAnsi="宋体" w:eastAsia="宋体" w:cs="宋体"/>
                <w:kern w:val="0"/>
                <w:sz w:val="24"/>
                <w:szCs w:val="24"/>
              </w:rPr>
            </w:pPr>
          </w:p>
        </w:tc>
      </w:tr>
      <w:tr>
        <w:tblPrEx>
          <w:tblCellMar>
            <w:top w:w="0" w:type="dxa"/>
            <w:left w:w="108" w:type="dxa"/>
            <w:bottom w:w="0" w:type="dxa"/>
            <w:right w:w="108" w:type="dxa"/>
          </w:tblCellMar>
        </w:tblPrEx>
        <w:trPr>
          <w:cantSplit/>
          <w:trHeight w:val="409" w:hRule="atLeast"/>
          <w:jc w:val="center"/>
        </w:trPr>
        <w:tc>
          <w:tcPr>
            <w:tcW w:w="1985" w:type="dxa"/>
            <w:tcBorders>
              <w:top w:val="single" w:color="auto" w:sz="4" w:space="0"/>
              <w:left w:val="single" w:color="auto" w:sz="4" w:space="0"/>
              <w:bottom w:val="single" w:color="auto" w:sz="4" w:space="0"/>
              <w:right w:val="single" w:color="auto" w:sz="4" w:space="0"/>
            </w:tcBorders>
            <w:vAlign w:val="center"/>
          </w:tcPr>
          <w:p>
            <w:pPr>
              <w:widowControl/>
              <w:ind w:firstLine="0" w:firstLineChars="0"/>
              <w:jc w:val="center"/>
              <w:rPr>
                <w:rFonts w:ascii="宋体" w:hAnsi="宋体" w:eastAsia="宋体" w:cs="宋体"/>
                <w:kern w:val="0"/>
                <w:sz w:val="24"/>
                <w:szCs w:val="24"/>
              </w:rPr>
            </w:pPr>
            <w:r>
              <w:rPr>
                <w:rFonts w:hint="eastAsia" w:ascii="宋体" w:hAnsi="宋体" w:eastAsia="宋体" w:cs="宋体"/>
                <w:kern w:val="0"/>
                <w:sz w:val="24"/>
                <w:szCs w:val="24"/>
              </w:rPr>
              <w:t>住所地</w:t>
            </w:r>
          </w:p>
        </w:tc>
        <w:tc>
          <w:tcPr>
            <w:tcW w:w="7542" w:type="dxa"/>
            <w:gridSpan w:val="3"/>
            <w:tcBorders>
              <w:top w:val="single" w:color="auto" w:sz="4" w:space="0"/>
              <w:left w:val="nil"/>
              <w:bottom w:val="single" w:color="auto" w:sz="4" w:space="0"/>
              <w:right w:val="single" w:color="000000" w:sz="4" w:space="0"/>
            </w:tcBorders>
            <w:vAlign w:val="center"/>
          </w:tcPr>
          <w:p>
            <w:pPr>
              <w:widowControl/>
              <w:ind w:firstLine="0" w:firstLineChars="0"/>
              <w:rPr>
                <w:rFonts w:ascii="宋体" w:hAnsi="宋体" w:eastAsia="宋体" w:cs="宋体"/>
                <w:kern w:val="0"/>
                <w:sz w:val="24"/>
                <w:szCs w:val="24"/>
              </w:rPr>
            </w:pPr>
          </w:p>
        </w:tc>
      </w:tr>
      <w:tr>
        <w:tblPrEx>
          <w:tblCellMar>
            <w:top w:w="0" w:type="dxa"/>
            <w:left w:w="108" w:type="dxa"/>
            <w:bottom w:w="0" w:type="dxa"/>
            <w:right w:w="108" w:type="dxa"/>
          </w:tblCellMar>
        </w:tblPrEx>
        <w:trPr>
          <w:cantSplit/>
          <w:trHeight w:val="479" w:hRule="atLeast"/>
          <w:jc w:val="center"/>
        </w:trPr>
        <w:tc>
          <w:tcPr>
            <w:tcW w:w="1985" w:type="dxa"/>
            <w:tcBorders>
              <w:top w:val="single" w:color="auto" w:sz="4" w:space="0"/>
              <w:left w:val="single" w:color="auto" w:sz="4" w:space="0"/>
              <w:bottom w:val="single" w:color="auto" w:sz="4" w:space="0"/>
              <w:right w:val="single" w:color="auto" w:sz="4" w:space="0"/>
            </w:tcBorders>
            <w:vAlign w:val="center"/>
          </w:tcPr>
          <w:p>
            <w:pPr>
              <w:widowControl/>
              <w:ind w:firstLine="0" w:firstLineChars="0"/>
              <w:jc w:val="center"/>
              <w:rPr>
                <w:rFonts w:ascii="宋体" w:hAnsi="宋体" w:eastAsia="宋体" w:cs="宋体"/>
                <w:kern w:val="0"/>
                <w:sz w:val="24"/>
                <w:szCs w:val="24"/>
              </w:rPr>
            </w:pPr>
            <w:r>
              <w:rPr>
                <w:rFonts w:hint="eastAsia" w:ascii="宋体" w:hAnsi="宋体" w:eastAsia="宋体" w:cs="宋体"/>
                <w:kern w:val="0"/>
                <w:sz w:val="24"/>
                <w:szCs w:val="24"/>
              </w:rPr>
              <w:t>法定代表人</w:t>
            </w:r>
          </w:p>
        </w:tc>
        <w:tc>
          <w:tcPr>
            <w:tcW w:w="2439" w:type="dxa"/>
            <w:tcBorders>
              <w:top w:val="single" w:color="auto" w:sz="4" w:space="0"/>
              <w:left w:val="nil"/>
              <w:bottom w:val="single" w:color="auto" w:sz="4" w:space="0"/>
              <w:right w:val="single" w:color="auto" w:sz="4" w:space="0"/>
            </w:tcBorders>
            <w:vAlign w:val="center"/>
          </w:tcPr>
          <w:p>
            <w:pPr>
              <w:widowControl/>
              <w:ind w:firstLine="0" w:firstLineChars="0"/>
              <w:jc w:val="center"/>
              <w:rPr>
                <w:rFonts w:ascii="宋体" w:hAnsi="宋体" w:eastAsia="宋体" w:cs="宋体"/>
                <w:kern w:val="0"/>
                <w:sz w:val="24"/>
                <w:szCs w:val="24"/>
              </w:rPr>
            </w:pPr>
          </w:p>
        </w:tc>
        <w:tc>
          <w:tcPr>
            <w:tcW w:w="1984" w:type="dxa"/>
            <w:tcBorders>
              <w:top w:val="single" w:color="auto" w:sz="4" w:space="0"/>
              <w:left w:val="nil"/>
              <w:bottom w:val="single" w:color="auto" w:sz="4" w:space="0"/>
              <w:right w:val="single" w:color="auto" w:sz="4" w:space="0"/>
            </w:tcBorders>
            <w:vAlign w:val="center"/>
          </w:tcPr>
          <w:p>
            <w:pPr>
              <w:widowControl/>
              <w:ind w:firstLine="0" w:firstLineChars="0"/>
              <w:jc w:val="center"/>
              <w:rPr>
                <w:rFonts w:ascii="宋体" w:hAnsi="宋体" w:eastAsia="宋体" w:cs="宋体"/>
                <w:kern w:val="0"/>
                <w:sz w:val="24"/>
                <w:szCs w:val="24"/>
              </w:rPr>
            </w:pPr>
            <w:r>
              <w:rPr>
                <w:rFonts w:hint="eastAsia" w:ascii="宋体" w:hAnsi="宋体" w:eastAsia="宋体" w:cs="宋体"/>
                <w:kern w:val="0"/>
                <w:sz w:val="24"/>
                <w:szCs w:val="24"/>
              </w:rPr>
              <w:t>联系方式</w:t>
            </w:r>
          </w:p>
        </w:tc>
        <w:tc>
          <w:tcPr>
            <w:tcW w:w="3119" w:type="dxa"/>
            <w:tcBorders>
              <w:top w:val="single" w:color="auto" w:sz="4" w:space="0"/>
              <w:left w:val="single" w:color="auto" w:sz="4" w:space="0"/>
              <w:bottom w:val="single" w:color="auto" w:sz="4" w:space="0"/>
              <w:right w:val="single" w:color="000000" w:sz="4" w:space="0"/>
            </w:tcBorders>
            <w:vAlign w:val="center"/>
          </w:tcPr>
          <w:p>
            <w:pPr>
              <w:widowControl/>
              <w:ind w:firstLine="0" w:firstLineChars="0"/>
              <w:rPr>
                <w:rFonts w:ascii="宋体" w:hAnsi="宋体" w:eastAsia="宋体" w:cs="宋体"/>
                <w:kern w:val="0"/>
                <w:sz w:val="24"/>
                <w:szCs w:val="24"/>
              </w:rPr>
            </w:pPr>
          </w:p>
        </w:tc>
      </w:tr>
      <w:tr>
        <w:tblPrEx>
          <w:tblCellMar>
            <w:top w:w="0" w:type="dxa"/>
            <w:left w:w="108" w:type="dxa"/>
            <w:bottom w:w="0" w:type="dxa"/>
            <w:right w:w="108" w:type="dxa"/>
          </w:tblCellMar>
        </w:tblPrEx>
        <w:trPr>
          <w:cantSplit/>
          <w:trHeight w:val="394" w:hRule="atLeast"/>
          <w:jc w:val="center"/>
        </w:trPr>
        <w:tc>
          <w:tcPr>
            <w:tcW w:w="1985" w:type="dxa"/>
            <w:tcBorders>
              <w:top w:val="single" w:color="auto" w:sz="4" w:space="0"/>
              <w:left w:val="single" w:color="auto" w:sz="4" w:space="0"/>
              <w:bottom w:val="single" w:color="auto" w:sz="4" w:space="0"/>
              <w:right w:val="single" w:color="auto" w:sz="4" w:space="0"/>
            </w:tcBorders>
            <w:vAlign w:val="center"/>
          </w:tcPr>
          <w:p>
            <w:pPr>
              <w:widowControl/>
              <w:ind w:firstLine="0" w:firstLineChars="0"/>
              <w:jc w:val="center"/>
              <w:rPr>
                <w:rFonts w:ascii="宋体" w:hAnsi="宋体" w:eastAsia="宋体" w:cs="宋体"/>
                <w:kern w:val="0"/>
                <w:sz w:val="24"/>
                <w:szCs w:val="24"/>
              </w:rPr>
            </w:pPr>
            <w:r>
              <w:rPr>
                <w:rFonts w:hint="eastAsia" w:ascii="宋体" w:hAnsi="宋体" w:eastAsia="宋体" w:cs="宋体"/>
                <w:kern w:val="0"/>
                <w:sz w:val="24"/>
                <w:szCs w:val="24"/>
              </w:rPr>
              <w:t>证件号码</w:t>
            </w:r>
          </w:p>
        </w:tc>
        <w:tc>
          <w:tcPr>
            <w:tcW w:w="7542" w:type="dxa"/>
            <w:gridSpan w:val="3"/>
            <w:tcBorders>
              <w:top w:val="single" w:color="auto" w:sz="4" w:space="0"/>
              <w:left w:val="nil"/>
              <w:bottom w:val="single" w:color="auto" w:sz="4" w:space="0"/>
              <w:right w:val="single" w:color="000000" w:sz="4" w:space="0"/>
            </w:tcBorders>
            <w:vAlign w:val="center"/>
          </w:tcPr>
          <w:p>
            <w:pPr>
              <w:widowControl/>
              <w:ind w:firstLine="0" w:firstLineChars="0"/>
              <w:rPr>
                <w:rFonts w:ascii="宋体" w:hAnsi="宋体" w:eastAsia="宋体" w:cs="宋体"/>
                <w:kern w:val="0"/>
                <w:sz w:val="24"/>
                <w:szCs w:val="24"/>
              </w:rPr>
            </w:pPr>
          </w:p>
        </w:tc>
      </w:tr>
      <w:tr>
        <w:tblPrEx>
          <w:tblCellMar>
            <w:top w:w="0" w:type="dxa"/>
            <w:left w:w="108" w:type="dxa"/>
            <w:bottom w:w="0" w:type="dxa"/>
            <w:right w:w="108" w:type="dxa"/>
          </w:tblCellMar>
        </w:tblPrEx>
        <w:trPr>
          <w:cantSplit/>
          <w:trHeight w:val="455" w:hRule="atLeast"/>
          <w:jc w:val="center"/>
        </w:trPr>
        <w:tc>
          <w:tcPr>
            <w:tcW w:w="1985" w:type="dxa"/>
            <w:vMerge w:val="restart"/>
            <w:tcBorders>
              <w:left w:val="single" w:color="auto" w:sz="4" w:space="0"/>
              <w:right w:val="single" w:color="auto" w:sz="4" w:space="0"/>
            </w:tcBorders>
            <w:vAlign w:val="center"/>
          </w:tcPr>
          <w:p>
            <w:pPr>
              <w:widowControl/>
              <w:ind w:firstLine="0" w:firstLineChars="0"/>
              <w:jc w:val="center"/>
              <w:rPr>
                <w:rFonts w:ascii="宋体" w:hAnsi="宋体" w:eastAsia="宋体" w:cs="宋体"/>
                <w:kern w:val="0"/>
                <w:sz w:val="24"/>
                <w:szCs w:val="24"/>
              </w:rPr>
            </w:pPr>
            <w:r>
              <w:rPr>
                <w:rFonts w:hint="eastAsia" w:ascii="宋体" w:hAnsi="宋体" w:eastAsia="宋体" w:cs="宋体"/>
                <w:kern w:val="0"/>
                <w:sz w:val="24"/>
                <w:szCs w:val="24"/>
              </w:rPr>
              <w:t>申报债权</w:t>
            </w:r>
          </w:p>
          <w:p>
            <w:pPr>
              <w:widowControl/>
              <w:ind w:firstLine="0" w:firstLineChars="0"/>
              <w:jc w:val="center"/>
              <w:rPr>
                <w:rFonts w:ascii="宋体" w:hAnsi="宋体" w:eastAsia="宋体" w:cs="宋体"/>
                <w:kern w:val="0"/>
                <w:sz w:val="24"/>
                <w:szCs w:val="24"/>
              </w:rPr>
            </w:pPr>
            <w:r>
              <w:rPr>
                <w:rFonts w:hint="eastAsia" w:ascii="宋体" w:hAnsi="宋体" w:eastAsia="宋体" w:cs="宋体"/>
                <w:kern w:val="0"/>
                <w:sz w:val="24"/>
                <w:szCs w:val="24"/>
              </w:rPr>
              <w:t>总额(元)</w:t>
            </w:r>
          </w:p>
        </w:tc>
        <w:tc>
          <w:tcPr>
            <w:tcW w:w="2439" w:type="dxa"/>
            <w:vMerge w:val="restart"/>
            <w:tcBorders>
              <w:top w:val="single" w:color="auto" w:sz="4" w:space="0"/>
              <w:left w:val="nil"/>
              <w:right w:val="single" w:color="auto" w:sz="4" w:space="0"/>
            </w:tcBorders>
            <w:vAlign w:val="center"/>
          </w:tcPr>
          <w:p>
            <w:pPr>
              <w:widowControl/>
              <w:ind w:firstLine="0" w:firstLineChars="0"/>
              <w:jc w:val="center"/>
              <w:rPr>
                <w:rFonts w:ascii="宋体" w:hAnsi="宋体" w:eastAsia="宋体" w:cs="宋体"/>
                <w:kern w:val="0"/>
                <w:sz w:val="24"/>
                <w:szCs w:val="24"/>
              </w:rPr>
            </w:pPr>
          </w:p>
        </w:tc>
        <w:tc>
          <w:tcPr>
            <w:tcW w:w="1984" w:type="dxa"/>
            <w:tcBorders>
              <w:top w:val="single" w:color="auto" w:sz="4" w:space="0"/>
              <w:left w:val="nil"/>
              <w:bottom w:val="single" w:color="auto" w:sz="4" w:space="0"/>
              <w:right w:val="single" w:color="auto" w:sz="4" w:space="0"/>
            </w:tcBorders>
            <w:vAlign w:val="center"/>
          </w:tcPr>
          <w:p>
            <w:pPr>
              <w:widowControl/>
              <w:ind w:firstLine="0" w:firstLineChars="0"/>
              <w:jc w:val="center"/>
              <w:rPr>
                <w:rFonts w:ascii="宋体" w:hAnsi="宋体" w:eastAsia="宋体" w:cs="宋体"/>
                <w:kern w:val="0"/>
                <w:sz w:val="24"/>
                <w:szCs w:val="24"/>
              </w:rPr>
            </w:pPr>
            <w:r>
              <w:rPr>
                <w:rFonts w:hint="eastAsia" w:ascii="宋体" w:hAnsi="宋体" w:eastAsia="宋体" w:cs="宋体"/>
                <w:kern w:val="0"/>
                <w:sz w:val="24"/>
                <w:szCs w:val="24"/>
              </w:rPr>
              <w:t>本  金(元)</w:t>
            </w:r>
          </w:p>
        </w:tc>
        <w:tc>
          <w:tcPr>
            <w:tcW w:w="3119" w:type="dxa"/>
            <w:tcBorders>
              <w:top w:val="single" w:color="auto" w:sz="4" w:space="0"/>
              <w:left w:val="single" w:color="auto" w:sz="4" w:space="0"/>
              <w:bottom w:val="single" w:color="auto" w:sz="4" w:space="0"/>
              <w:right w:val="single" w:color="000000" w:sz="4" w:space="0"/>
            </w:tcBorders>
            <w:vAlign w:val="center"/>
          </w:tcPr>
          <w:p>
            <w:pPr>
              <w:widowControl/>
              <w:ind w:firstLine="0" w:firstLineChars="0"/>
              <w:jc w:val="center"/>
              <w:rPr>
                <w:rFonts w:ascii="宋体" w:hAnsi="宋体" w:eastAsia="宋体" w:cs="宋体"/>
                <w:kern w:val="0"/>
                <w:sz w:val="24"/>
                <w:szCs w:val="24"/>
              </w:rPr>
            </w:pPr>
          </w:p>
        </w:tc>
      </w:tr>
      <w:tr>
        <w:tblPrEx>
          <w:tblCellMar>
            <w:top w:w="0" w:type="dxa"/>
            <w:left w:w="108" w:type="dxa"/>
            <w:bottom w:w="0" w:type="dxa"/>
            <w:right w:w="108" w:type="dxa"/>
          </w:tblCellMar>
        </w:tblPrEx>
        <w:trPr>
          <w:cantSplit/>
          <w:trHeight w:val="389" w:hRule="atLeast"/>
          <w:jc w:val="center"/>
        </w:trPr>
        <w:tc>
          <w:tcPr>
            <w:tcW w:w="1985" w:type="dxa"/>
            <w:vMerge w:val="continue"/>
            <w:tcBorders>
              <w:left w:val="single" w:color="auto" w:sz="4" w:space="0"/>
              <w:right w:val="single" w:color="auto" w:sz="4" w:space="0"/>
            </w:tcBorders>
            <w:vAlign w:val="center"/>
          </w:tcPr>
          <w:p>
            <w:pPr>
              <w:widowControl/>
              <w:ind w:firstLine="0" w:firstLineChars="0"/>
              <w:jc w:val="center"/>
              <w:rPr>
                <w:rFonts w:ascii="宋体" w:hAnsi="宋体" w:eastAsia="宋体" w:cs="宋体"/>
                <w:kern w:val="0"/>
                <w:sz w:val="24"/>
                <w:szCs w:val="24"/>
              </w:rPr>
            </w:pPr>
          </w:p>
        </w:tc>
        <w:tc>
          <w:tcPr>
            <w:tcW w:w="2439" w:type="dxa"/>
            <w:vMerge w:val="continue"/>
            <w:tcBorders>
              <w:left w:val="nil"/>
              <w:right w:val="single" w:color="auto" w:sz="4" w:space="0"/>
            </w:tcBorders>
            <w:vAlign w:val="center"/>
          </w:tcPr>
          <w:p>
            <w:pPr>
              <w:widowControl/>
              <w:ind w:firstLine="0" w:firstLineChars="0"/>
              <w:jc w:val="center"/>
              <w:rPr>
                <w:rFonts w:ascii="宋体" w:hAnsi="宋体" w:eastAsia="宋体" w:cs="宋体"/>
                <w:kern w:val="0"/>
                <w:sz w:val="24"/>
                <w:szCs w:val="24"/>
              </w:rPr>
            </w:pPr>
          </w:p>
        </w:tc>
        <w:tc>
          <w:tcPr>
            <w:tcW w:w="1984" w:type="dxa"/>
            <w:tcBorders>
              <w:top w:val="single" w:color="auto" w:sz="4" w:space="0"/>
              <w:left w:val="nil"/>
              <w:bottom w:val="single" w:color="auto" w:sz="4" w:space="0"/>
              <w:right w:val="single" w:color="auto" w:sz="4" w:space="0"/>
            </w:tcBorders>
            <w:vAlign w:val="center"/>
          </w:tcPr>
          <w:p>
            <w:pPr>
              <w:widowControl/>
              <w:ind w:firstLine="0" w:firstLineChars="0"/>
              <w:jc w:val="center"/>
              <w:rPr>
                <w:rFonts w:ascii="宋体" w:hAnsi="宋体" w:eastAsia="宋体" w:cs="宋体"/>
                <w:kern w:val="0"/>
                <w:sz w:val="24"/>
                <w:szCs w:val="24"/>
              </w:rPr>
            </w:pPr>
            <w:r>
              <w:rPr>
                <w:rFonts w:hint="eastAsia" w:ascii="宋体" w:hAnsi="宋体" w:eastAsia="宋体" w:cs="宋体"/>
                <w:kern w:val="0"/>
                <w:sz w:val="24"/>
                <w:szCs w:val="24"/>
              </w:rPr>
              <w:t>利  息(元)</w:t>
            </w:r>
          </w:p>
        </w:tc>
        <w:tc>
          <w:tcPr>
            <w:tcW w:w="3119" w:type="dxa"/>
            <w:tcBorders>
              <w:top w:val="single" w:color="auto" w:sz="4" w:space="0"/>
              <w:left w:val="single" w:color="auto" w:sz="4" w:space="0"/>
              <w:bottom w:val="single" w:color="auto" w:sz="4" w:space="0"/>
              <w:right w:val="single" w:color="000000" w:sz="4" w:space="0"/>
            </w:tcBorders>
            <w:vAlign w:val="center"/>
          </w:tcPr>
          <w:p>
            <w:pPr>
              <w:widowControl/>
              <w:ind w:firstLine="0" w:firstLineChars="0"/>
              <w:jc w:val="center"/>
              <w:rPr>
                <w:rFonts w:ascii="宋体" w:hAnsi="宋体" w:eastAsia="宋体" w:cs="宋体"/>
                <w:kern w:val="0"/>
                <w:sz w:val="24"/>
                <w:szCs w:val="24"/>
              </w:rPr>
            </w:pPr>
          </w:p>
        </w:tc>
      </w:tr>
      <w:tr>
        <w:tblPrEx>
          <w:tblCellMar>
            <w:top w:w="0" w:type="dxa"/>
            <w:left w:w="108" w:type="dxa"/>
            <w:bottom w:w="0" w:type="dxa"/>
            <w:right w:w="108" w:type="dxa"/>
          </w:tblCellMar>
        </w:tblPrEx>
        <w:trPr>
          <w:cantSplit/>
          <w:trHeight w:val="408" w:hRule="atLeast"/>
          <w:jc w:val="center"/>
        </w:trPr>
        <w:tc>
          <w:tcPr>
            <w:tcW w:w="1985" w:type="dxa"/>
            <w:vMerge w:val="continue"/>
            <w:tcBorders>
              <w:left w:val="single" w:color="auto" w:sz="4" w:space="0"/>
              <w:bottom w:val="single" w:color="000000" w:sz="4" w:space="0"/>
              <w:right w:val="single" w:color="auto" w:sz="4" w:space="0"/>
            </w:tcBorders>
            <w:vAlign w:val="center"/>
          </w:tcPr>
          <w:p>
            <w:pPr>
              <w:widowControl/>
              <w:ind w:firstLine="0" w:firstLineChars="0"/>
              <w:jc w:val="center"/>
              <w:rPr>
                <w:rFonts w:ascii="宋体" w:hAnsi="宋体" w:eastAsia="宋体" w:cs="宋体"/>
                <w:kern w:val="0"/>
                <w:sz w:val="24"/>
                <w:szCs w:val="24"/>
              </w:rPr>
            </w:pPr>
          </w:p>
        </w:tc>
        <w:tc>
          <w:tcPr>
            <w:tcW w:w="2439" w:type="dxa"/>
            <w:vMerge w:val="continue"/>
            <w:tcBorders>
              <w:left w:val="nil"/>
              <w:bottom w:val="single" w:color="auto" w:sz="4" w:space="0"/>
              <w:right w:val="single" w:color="auto" w:sz="4" w:space="0"/>
            </w:tcBorders>
            <w:vAlign w:val="center"/>
          </w:tcPr>
          <w:p>
            <w:pPr>
              <w:widowControl/>
              <w:ind w:firstLine="0" w:firstLineChars="0"/>
              <w:jc w:val="center"/>
              <w:rPr>
                <w:rFonts w:ascii="宋体" w:hAnsi="宋体" w:eastAsia="宋体" w:cs="宋体"/>
                <w:kern w:val="0"/>
                <w:sz w:val="24"/>
                <w:szCs w:val="24"/>
              </w:rPr>
            </w:pPr>
          </w:p>
        </w:tc>
        <w:tc>
          <w:tcPr>
            <w:tcW w:w="1984" w:type="dxa"/>
            <w:tcBorders>
              <w:top w:val="single" w:color="auto" w:sz="4" w:space="0"/>
              <w:left w:val="nil"/>
              <w:bottom w:val="single" w:color="auto" w:sz="4" w:space="0"/>
              <w:right w:val="single" w:color="auto" w:sz="4" w:space="0"/>
            </w:tcBorders>
            <w:vAlign w:val="center"/>
          </w:tcPr>
          <w:p>
            <w:pPr>
              <w:widowControl/>
              <w:ind w:firstLine="0" w:firstLineChars="0"/>
              <w:jc w:val="center"/>
              <w:rPr>
                <w:rFonts w:ascii="宋体" w:hAnsi="宋体" w:eastAsia="宋体" w:cs="宋体"/>
                <w:kern w:val="0"/>
                <w:sz w:val="24"/>
                <w:szCs w:val="24"/>
              </w:rPr>
            </w:pPr>
            <w:r>
              <w:rPr>
                <w:rFonts w:hint="eastAsia" w:ascii="宋体" w:hAnsi="宋体" w:eastAsia="宋体" w:cs="宋体"/>
                <w:kern w:val="0"/>
                <w:sz w:val="24"/>
                <w:szCs w:val="24"/>
              </w:rPr>
              <w:t>其  他(元)</w:t>
            </w:r>
          </w:p>
        </w:tc>
        <w:tc>
          <w:tcPr>
            <w:tcW w:w="3119" w:type="dxa"/>
            <w:tcBorders>
              <w:top w:val="single" w:color="auto" w:sz="4" w:space="0"/>
              <w:left w:val="single" w:color="auto" w:sz="4" w:space="0"/>
              <w:bottom w:val="single" w:color="auto" w:sz="4" w:space="0"/>
              <w:right w:val="single" w:color="000000" w:sz="4" w:space="0"/>
            </w:tcBorders>
            <w:vAlign w:val="center"/>
          </w:tcPr>
          <w:p>
            <w:pPr>
              <w:widowControl/>
              <w:ind w:firstLine="0" w:firstLineChars="0"/>
              <w:jc w:val="center"/>
              <w:rPr>
                <w:rFonts w:ascii="宋体" w:hAnsi="宋体" w:eastAsia="宋体" w:cs="宋体"/>
                <w:kern w:val="0"/>
                <w:sz w:val="24"/>
                <w:szCs w:val="24"/>
              </w:rPr>
            </w:pPr>
          </w:p>
        </w:tc>
      </w:tr>
      <w:tr>
        <w:tblPrEx>
          <w:tblCellMar>
            <w:top w:w="0" w:type="dxa"/>
            <w:left w:w="108" w:type="dxa"/>
            <w:bottom w:w="0" w:type="dxa"/>
            <w:right w:w="108" w:type="dxa"/>
          </w:tblCellMar>
        </w:tblPrEx>
        <w:trPr>
          <w:cantSplit/>
          <w:trHeight w:val="621" w:hRule="atLeast"/>
          <w:jc w:val="center"/>
        </w:trPr>
        <w:tc>
          <w:tcPr>
            <w:tcW w:w="1985" w:type="dxa"/>
            <w:vMerge w:val="restart"/>
            <w:tcBorders>
              <w:left w:val="single" w:color="auto" w:sz="4" w:space="0"/>
              <w:right w:val="single" w:color="auto" w:sz="4" w:space="0"/>
            </w:tcBorders>
            <w:vAlign w:val="center"/>
          </w:tcPr>
          <w:p>
            <w:pPr>
              <w:widowControl/>
              <w:ind w:firstLine="0" w:firstLineChars="0"/>
              <w:jc w:val="center"/>
              <w:rPr>
                <w:rFonts w:ascii="宋体" w:hAnsi="宋体" w:eastAsia="宋体" w:cs="宋体"/>
                <w:kern w:val="0"/>
                <w:sz w:val="24"/>
                <w:szCs w:val="24"/>
              </w:rPr>
            </w:pPr>
            <w:r>
              <w:rPr>
                <w:rFonts w:hint="eastAsia" w:ascii="宋体" w:hAnsi="宋体" w:eastAsia="宋体" w:cs="宋体"/>
                <w:kern w:val="0"/>
                <w:sz w:val="24"/>
                <w:szCs w:val="24"/>
              </w:rPr>
              <w:t>有财产担保或其他优先权金额</w:t>
            </w:r>
          </w:p>
        </w:tc>
        <w:tc>
          <w:tcPr>
            <w:tcW w:w="2439" w:type="dxa"/>
            <w:vMerge w:val="restart"/>
            <w:tcBorders>
              <w:left w:val="nil"/>
              <w:right w:val="single" w:color="auto" w:sz="4" w:space="0"/>
            </w:tcBorders>
            <w:vAlign w:val="center"/>
          </w:tcPr>
          <w:p>
            <w:pPr>
              <w:widowControl/>
              <w:ind w:firstLine="0" w:firstLineChars="0"/>
              <w:jc w:val="center"/>
              <w:rPr>
                <w:rFonts w:ascii="宋体" w:hAnsi="宋体" w:eastAsia="宋体" w:cs="宋体"/>
                <w:kern w:val="0"/>
                <w:sz w:val="24"/>
                <w:szCs w:val="24"/>
              </w:rPr>
            </w:pPr>
          </w:p>
        </w:tc>
        <w:tc>
          <w:tcPr>
            <w:tcW w:w="1984" w:type="dxa"/>
            <w:tcBorders>
              <w:left w:val="nil"/>
              <w:bottom w:val="single" w:color="auto" w:sz="4" w:space="0"/>
              <w:right w:val="single" w:color="auto" w:sz="4" w:space="0"/>
            </w:tcBorders>
            <w:vAlign w:val="center"/>
          </w:tcPr>
          <w:p>
            <w:pPr>
              <w:widowControl/>
              <w:ind w:firstLine="0" w:firstLineChars="0"/>
              <w:jc w:val="center"/>
              <w:rPr>
                <w:rFonts w:ascii="宋体" w:hAnsi="宋体" w:eastAsia="宋体" w:cs="宋体"/>
                <w:kern w:val="0"/>
                <w:sz w:val="24"/>
                <w:szCs w:val="24"/>
              </w:rPr>
            </w:pPr>
            <w:r>
              <w:rPr>
                <w:rFonts w:hint="eastAsia" w:ascii="宋体" w:hAnsi="宋体" w:eastAsia="宋体" w:cs="宋体"/>
                <w:kern w:val="0"/>
                <w:sz w:val="24"/>
                <w:szCs w:val="24"/>
              </w:rPr>
              <w:t>所主张优先权标的物名称、数量等</w:t>
            </w:r>
          </w:p>
        </w:tc>
        <w:tc>
          <w:tcPr>
            <w:tcW w:w="3119" w:type="dxa"/>
            <w:tcBorders>
              <w:left w:val="single" w:color="auto" w:sz="4" w:space="0"/>
              <w:bottom w:val="single" w:color="auto" w:sz="4" w:space="0"/>
              <w:right w:val="single" w:color="000000" w:sz="4" w:space="0"/>
            </w:tcBorders>
            <w:vAlign w:val="center"/>
          </w:tcPr>
          <w:p>
            <w:pPr>
              <w:widowControl/>
              <w:ind w:firstLine="0" w:firstLineChars="0"/>
              <w:jc w:val="center"/>
              <w:rPr>
                <w:rFonts w:ascii="宋体" w:hAnsi="宋体" w:eastAsia="宋体" w:cs="宋体"/>
                <w:kern w:val="0"/>
                <w:sz w:val="24"/>
                <w:szCs w:val="24"/>
              </w:rPr>
            </w:pPr>
          </w:p>
        </w:tc>
      </w:tr>
      <w:tr>
        <w:tblPrEx>
          <w:tblCellMar>
            <w:top w:w="0" w:type="dxa"/>
            <w:left w:w="108" w:type="dxa"/>
            <w:bottom w:w="0" w:type="dxa"/>
            <w:right w:w="108" w:type="dxa"/>
          </w:tblCellMar>
        </w:tblPrEx>
        <w:trPr>
          <w:cantSplit/>
          <w:trHeight w:val="599" w:hRule="atLeast"/>
          <w:jc w:val="center"/>
        </w:trPr>
        <w:tc>
          <w:tcPr>
            <w:tcW w:w="1985" w:type="dxa"/>
            <w:vMerge w:val="continue"/>
            <w:tcBorders>
              <w:left w:val="single" w:color="auto" w:sz="4" w:space="0"/>
              <w:bottom w:val="single" w:color="000000" w:sz="4" w:space="0"/>
              <w:right w:val="single" w:color="auto" w:sz="4" w:space="0"/>
            </w:tcBorders>
            <w:vAlign w:val="center"/>
          </w:tcPr>
          <w:p>
            <w:pPr>
              <w:widowControl/>
              <w:ind w:firstLine="0" w:firstLineChars="0"/>
              <w:jc w:val="center"/>
              <w:rPr>
                <w:rFonts w:ascii="宋体" w:hAnsi="宋体" w:eastAsia="宋体" w:cs="宋体"/>
                <w:kern w:val="0"/>
                <w:sz w:val="24"/>
                <w:szCs w:val="24"/>
              </w:rPr>
            </w:pPr>
          </w:p>
        </w:tc>
        <w:tc>
          <w:tcPr>
            <w:tcW w:w="2439" w:type="dxa"/>
            <w:vMerge w:val="continue"/>
            <w:tcBorders>
              <w:left w:val="nil"/>
              <w:bottom w:val="single" w:color="auto" w:sz="4" w:space="0"/>
              <w:right w:val="single" w:color="auto" w:sz="4" w:space="0"/>
            </w:tcBorders>
            <w:vAlign w:val="center"/>
          </w:tcPr>
          <w:p>
            <w:pPr>
              <w:widowControl/>
              <w:ind w:firstLine="0" w:firstLineChars="0"/>
              <w:jc w:val="center"/>
              <w:rPr>
                <w:rFonts w:ascii="宋体" w:hAnsi="宋体" w:eastAsia="宋体" w:cs="宋体"/>
                <w:kern w:val="0"/>
                <w:sz w:val="24"/>
                <w:szCs w:val="24"/>
              </w:rPr>
            </w:pPr>
          </w:p>
        </w:tc>
        <w:tc>
          <w:tcPr>
            <w:tcW w:w="1984" w:type="dxa"/>
            <w:tcBorders>
              <w:left w:val="nil"/>
              <w:bottom w:val="single" w:color="auto" w:sz="4" w:space="0"/>
              <w:right w:val="single" w:color="auto" w:sz="4" w:space="0"/>
            </w:tcBorders>
            <w:vAlign w:val="center"/>
          </w:tcPr>
          <w:p>
            <w:pPr>
              <w:widowControl/>
              <w:ind w:firstLine="0" w:firstLineChars="0"/>
              <w:jc w:val="center"/>
              <w:rPr>
                <w:rFonts w:ascii="宋体" w:hAnsi="宋体" w:eastAsia="宋体" w:cs="宋体"/>
                <w:kern w:val="0"/>
                <w:sz w:val="24"/>
                <w:szCs w:val="24"/>
              </w:rPr>
            </w:pPr>
            <w:r>
              <w:rPr>
                <w:rFonts w:hint="eastAsia" w:ascii="宋体" w:hAnsi="宋体" w:eastAsia="宋体" w:cs="宋体"/>
                <w:kern w:val="0"/>
                <w:sz w:val="24"/>
                <w:szCs w:val="24"/>
              </w:rPr>
              <w:t>优先权标的物价值</w:t>
            </w:r>
          </w:p>
        </w:tc>
        <w:tc>
          <w:tcPr>
            <w:tcW w:w="3119" w:type="dxa"/>
            <w:tcBorders>
              <w:left w:val="single" w:color="auto" w:sz="4" w:space="0"/>
              <w:bottom w:val="single" w:color="auto" w:sz="4" w:space="0"/>
              <w:right w:val="single" w:color="000000" w:sz="4" w:space="0"/>
            </w:tcBorders>
            <w:vAlign w:val="center"/>
          </w:tcPr>
          <w:p>
            <w:pPr>
              <w:widowControl/>
              <w:ind w:firstLine="0" w:firstLineChars="0"/>
              <w:jc w:val="center"/>
              <w:rPr>
                <w:rFonts w:ascii="宋体" w:hAnsi="宋体" w:eastAsia="宋体" w:cs="宋体"/>
                <w:kern w:val="0"/>
                <w:sz w:val="24"/>
                <w:szCs w:val="24"/>
              </w:rPr>
            </w:pPr>
          </w:p>
        </w:tc>
      </w:tr>
      <w:tr>
        <w:tblPrEx>
          <w:tblCellMar>
            <w:top w:w="0" w:type="dxa"/>
            <w:left w:w="108" w:type="dxa"/>
            <w:bottom w:w="0" w:type="dxa"/>
            <w:right w:w="108" w:type="dxa"/>
          </w:tblCellMar>
        </w:tblPrEx>
        <w:trPr>
          <w:cantSplit/>
          <w:trHeight w:val="2332" w:hRule="atLeast"/>
          <w:jc w:val="center"/>
        </w:trPr>
        <w:tc>
          <w:tcPr>
            <w:tcW w:w="1985" w:type="dxa"/>
            <w:tcBorders>
              <w:top w:val="nil"/>
              <w:left w:val="single" w:color="auto" w:sz="4" w:space="0"/>
              <w:bottom w:val="single" w:color="000000" w:sz="4" w:space="0"/>
              <w:right w:val="single" w:color="auto" w:sz="4" w:space="0"/>
            </w:tcBorders>
            <w:vAlign w:val="center"/>
          </w:tcPr>
          <w:p>
            <w:pPr>
              <w:widowControl/>
              <w:ind w:firstLine="0" w:firstLineChars="0"/>
              <w:jc w:val="center"/>
              <w:rPr>
                <w:rFonts w:ascii="宋体" w:hAnsi="宋体" w:eastAsia="宋体" w:cs="宋体"/>
                <w:kern w:val="0"/>
                <w:sz w:val="24"/>
                <w:szCs w:val="24"/>
              </w:rPr>
            </w:pPr>
            <w:r>
              <w:rPr>
                <w:rFonts w:hint="eastAsia" w:ascii="宋体" w:hAnsi="宋体" w:eastAsia="宋体" w:cs="宋体"/>
                <w:kern w:val="0"/>
                <w:sz w:val="24"/>
                <w:szCs w:val="24"/>
              </w:rPr>
              <w:t>债权形成过程</w:t>
            </w:r>
          </w:p>
          <w:p>
            <w:pPr>
              <w:widowControl/>
              <w:ind w:firstLine="0" w:firstLineChars="0"/>
              <w:jc w:val="center"/>
              <w:rPr>
                <w:rFonts w:ascii="宋体" w:hAnsi="宋体" w:eastAsia="宋体" w:cs="宋体"/>
                <w:kern w:val="0"/>
                <w:sz w:val="24"/>
                <w:szCs w:val="24"/>
              </w:rPr>
            </w:pPr>
            <w:r>
              <w:rPr>
                <w:rFonts w:hint="eastAsia" w:ascii="宋体" w:hAnsi="宋体" w:eastAsia="宋体" w:cs="宋体"/>
                <w:kern w:val="0"/>
                <w:sz w:val="24"/>
                <w:szCs w:val="24"/>
              </w:rPr>
              <w:t>（可另付债权申报书进行说明）</w:t>
            </w:r>
          </w:p>
        </w:tc>
        <w:tc>
          <w:tcPr>
            <w:tcW w:w="7542" w:type="dxa"/>
            <w:gridSpan w:val="3"/>
            <w:tcBorders>
              <w:top w:val="nil"/>
              <w:left w:val="single" w:color="auto" w:sz="4" w:space="0"/>
              <w:bottom w:val="single" w:color="000000" w:sz="4" w:space="0"/>
              <w:right w:val="single" w:color="000000" w:sz="4" w:space="0"/>
            </w:tcBorders>
          </w:tcPr>
          <w:p>
            <w:pPr>
              <w:widowControl/>
              <w:ind w:firstLine="0" w:firstLineChars="0"/>
              <w:rPr>
                <w:rFonts w:ascii="宋体" w:hAnsi="宋体" w:eastAsia="宋体" w:cs="宋体"/>
                <w:kern w:val="0"/>
                <w:sz w:val="24"/>
                <w:szCs w:val="24"/>
              </w:rPr>
            </w:pPr>
            <w:r>
              <w:rPr>
                <w:rFonts w:hint="eastAsia" w:ascii="宋体" w:hAnsi="宋体" w:eastAsia="宋体" w:cs="宋体"/>
                <w:kern w:val="0"/>
                <w:sz w:val="24"/>
                <w:szCs w:val="24"/>
              </w:rPr>
              <w:t>（请说明债权及优先权形成时间、主要内容、履行情况及最后一次主张债权的情况）：</w:t>
            </w:r>
          </w:p>
          <w:p>
            <w:pPr>
              <w:widowControl/>
              <w:ind w:firstLine="0" w:firstLineChars="0"/>
              <w:rPr>
                <w:rFonts w:ascii="宋体" w:hAnsi="宋体" w:eastAsia="宋体" w:cs="宋体"/>
                <w:kern w:val="0"/>
                <w:sz w:val="24"/>
                <w:szCs w:val="24"/>
              </w:rPr>
            </w:pPr>
          </w:p>
          <w:p>
            <w:pPr>
              <w:widowControl/>
              <w:ind w:firstLine="0" w:firstLineChars="0"/>
              <w:rPr>
                <w:rFonts w:ascii="宋体" w:hAnsi="宋体" w:eastAsia="宋体" w:cs="宋体"/>
                <w:kern w:val="0"/>
                <w:sz w:val="24"/>
                <w:szCs w:val="24"/>
              </w:rPr>
            </w:pPr>
          </w:p>
          <w:p>
            <w:pPr>
              <w:widowControl/>
              <w:ind w:firstLine="0" w:firstLineChars="0"/>
              <w:rPr>
                <w:rFonts w:ascii="宋体" w:hAnsi="宋体" w:eastAsia="宋体" w:cs="宋体"/>
                <w:kern w:val="0"/>
                <w:sz w:val="24"/>
                <w:szCs w:val="24"/>
              </w:rPr>
            </w:pPr>
          </w:p>
          <w:p>
            <w:pPr>
              <w:widowControl/>
              <w:ind w:firstLine="0" w:firstLineChars="0"/>
              <w:rPr>
                <w:rFonts w:ascii="宋体" w:hAnsi="宋体" w:eastAsia="宋体" w:cs="宋体"/>
                <w:kern w:val="0"/>
                <w:sz w:val="24"/>
                <w:szCs w:val="24"/>
              </w:rPr>
            </w:pPr>
          </w:p>
          <w:p>
            <w:pPr>
              <w:widowControl/>
              <w:ind w:firstLine="0" w:firstLineChars="0"/>
              <w:rPr>
                <w:rFonts w:ascii="宋体" w:hAnsi="宋体" w:eastAsia="宋体" w:cs="宋体"/>
                <w:kern w:val="0"/>
                <w:sz w:val="24"/>
                <w:szCs w:val="24"/>
              </w:rPr>
            </w:pPr>
          </w:p>
          <w:p>
            <w:pPr>
              <w:widowControl/>
              <w:ind w:firstLine="0" w:firstLineChars="0"/>
              <w:rPr>
                <w:rFonts w:ascii="宋体" w:hAnsi="宋体" w:eastAsia="宋体" w:cs="宋体"/>
                <w:kern w:val="0"/>
                <w:sz w:val="24"/>
                <w:szCs w:val="24"/>
              </w:rPr>
            </w:pPr>
          </w:p>
        </w:tc>
      </w:tr>
      <w:tr>
        <w:tblPrEx>
          <w:tblCellMar>
            <w:top w:w="0" w:type="dxa"/>
            <w:left w:w="108" w:type="dxa"/>
            <w:bottom w:w="0" w:type="dxa"/>
            <w:right w:w="108" w:type="dxa"/>
          </w:tblCellMar>
        </w:tblPrEx>
        <w:trPr>
          <w:cantSplit/>
          <w:trHeight w:val="429" w:hRule="atLeast"/>
          <w:jc w:val="center"/>
        </w:trPr>
        <w:tc>
          <w:tcPr>
            <w:tcW w:w="1985" w:type="dxa"/>
            <w:tcBorders>
              <w:left w:val="single" w:color="auto" w:sz="4" w:space="0"/>
              <w:bottom w:val="single" w:color="000000" w:sz="4" w:space="0"/>
              <w:right w:val="single" w:color="auto" w:sz="4" w:space="0"/>
            </w:tcBorders>
            <w:vAlign w:val="center"/>
          </w:tcPr>
          <w:p>
            <w:pPr>
              <w:widowControl/>
              <w:ind w:firstLine="0" w:firstLineChars="0"/>
              <w:jc w:val="center"/>
              <w:rPr>
                <w:rFonts w:ascii="宋体" w:hAnsi="宋体" w:eastAsia="宋体" w:cs="宋体"/>
                <w:kern w:val="0"/>
                <w:sz w:val="24"/>
                <w:szCs w:val="24"/>
              </w:rPr>
            </w:pPr>
            <w:r>
              <w:rPr>
                <w:rFonts w:hint="eastAsia" w:ascii="宋体" w:hAnsi="宋体" w:eastAsia="宋体" w:cs="宋体"/>
                <w:kern w:val="0"/>
                <w:sz w:val="24"/>
                <w:szCs w:val="24"/>
              </w:rPr>
              <w:t>共同债权人</w:t>
            </w:r>
          </w:p>
        </w:tc>
        <w:tc>
          <w:tcPr>
            <w:tcW w:w="7542" w:type="dxa"/>
            <w:gridSpan w:val="3"/>
            <w:tcBorders>
              <w:left w:val="nil"/>
              <w:bottom w:val="single" w:color="auto" w:sz="4" w:space="0"/>
              <w:right w:val="single" w:color="000000" w:sz="4" w:space="0"/>
            </w:tcBorders>
          </w:tcPr>
          <w:p>
            <w:pPr>
              <w:widowControl/>
              <w:ind w:firstLine="0" w:firstLineChars="0"/>
              <w:rPr>
                <w:rFonts w:ascii="宋体" w:hAnsi="宋体" w:eastAsia="宋体" w:cs="宋体"/>
                <w:kern w:val="0"/>
                <w:sz w:val="24"/>
                <w:szCs w:val="24"/>
              </w:rPr>
            </w:pPr>
          </w:p>
          <w:p>
            <w:pPr>
              <w:widowControl/>
              <w:ind w:firstLine="0" w:firstLineChars="0"/>
              <w:rPr>
                <w:rFonts w:ascii="宋体" w:hAnsi="宋体" w:eastAsia="宋体" w:cs="宋体"/>
                <w:kern w:val="0"/>
                <w:sz w:val="24"/>
                <w:szCs w:val="24"/>
              </w:rPr>
            </w:pPr>
          </w:p>
        </w:tc>
      </w:tr>
      <w:tr>
        <w:tblPrEx>
          <w:tblCellMar>
            <w:top w:w="0" w:type="dxa"/>
            <w:left w:w="108" w:type="dxa"/>
            <w:bottom w:w="0" w:type="dxa"/>
            <w:right w:w="108" w:type="dxa"/>
          </w:tblCellMar>
        </w:tblPrEx>
        <w:trPr>
          <w:cantSplit/>
          <w:trHeight w:val="384" w:hRule="atLeast"/>
          <w:jc w:val="center"/>
        </w:trPr>
        <w:tc>
          <w:tcPr>
            <w:tcW w:w="1985" w:type="dxa"/>
            <w:tcBorders>
              <w:left w:val="single" w:color="auto" w:sz="4" w:space="0"/>
              <w:bottom w:val="single" w:color="000000" w:sz="4" w:space="0"/>
              <w:right w:val="single" w:color="auto" w:sz="4" w:space="0"/>
            </w:tcBorders>
            <w:vAlign w:val="center"/>
          </w:tcPr>
          <w:p>
            <w:pPr>
              <w:widowControl/>
              <w:ind w:firstLine="0" w:firstLineChars="0"/>
              <w:jc w:val="center"/>
              <w:rPr>
                <w:rFonts w:ascii="宋体" w:hAnsi="宋体" w:eastAsia="宋体" w:cs="宋体"/>
                <w:kern w:val="0"/>
                <w:sz w:val="24"/>
                <w:szCs w:val="24"/>
              </w:rPr>
            </w:pPr>
            <w:r>
              <w:rPr>
                <w:rFonts w:hint="eastAsia" w:ascii="宋体" w:hAnsi="宋体" w:eastAsia="宋体" w:cs="宋体"/>
                <w:kern w:val="0"/>
                <w:sz w:val="24"/>
                <w:szCs w:val="24"/>
              </w:rPr>
              <w:t>连带债务人</w:t>
            </w:r>
          </w:p>
        </w:tc>
        <w:tc>
          <w:tcPr>
            <w:tcW w:w="7542" w:type="dxa"/>
            <w:gridSpan w:val="3"/>
            <w:tcBorders>
              <w:left w:val="nil"/>
              <w:bottom w:val="single" w:color="auto" w:sz="4" w:space="0"/>
              <w:right w:val="single" w:color="000000" w:sz="4" w:space="0"/>
            </w:tcBorders>
          </w:tcPr>
          <w:p>
            <w:pPr>
              <w:widowControl/>
              <w:ind w:firstLine="0" w:firstLineChars="0"/>
              <w:rPr>
                <w:rFonts w:ascii="宋体" w:hAnsi="宋体" w:eastAsia="宋体" w:cs="宋体"/>
                <w:kern w:val="0"/>
                <w:sz w:val="24"/>
                <w:szCs w:val="24"/>
              </w:rPr>
            </w:pPr>
          </w:p>
          <w:p>
            <w:pPr>
              <w:widowControl/>
              <w:ind w:firstLine="0" w:firstLineChars="0"/>
              <w:rPr>
                <w:rFonts w:ascii="宋体" w:hAnsi="宋体" w:eastAsia="宋体" w:cs="宋体"/>
                <w:kern w:val="0"/>
                <w:sz w:val="24"/>
                <w:szCs w:val="24"/>
              </w:rPr>
            </w:pPr>
          </w:p>
        </w:tc>
      </w:tr>
      <w:tr>
        <w:tblPrEx>
          <w:tblCellMar>
            <w:top w:w="0" w:type="dxa"/>
            <w:left w:w="108" w:type="dxa"/>
            <w:bottom w:w="0" w:type="dxa"/>
            <w:right w:w="108" w:type="dxa"/>
          </w:tblCellMar>
        </w:tblPrEx>
        <w:trPr>
          <w:trHeight w:val="438" w:hRule="atLeast"/>
          <w:jc w:val="center"/>
        </w:trPr>
        <w:tc>
          <w:tcPr>
            <w:tcW w:w="1985" w:type="dxa"/>
            <w:tcBorders>
              <w:top w:val="single" w:color="auto" w:sz="4" w:space="0"/>
              <w:left w:val="single" w:color="auto" w:sz="4" w:space="0"/>
              <w:bottom w:val="single" w:color="auto" w:sz="4" w:space="0"/>
              <w:right w:val="single" w:color="000000" w:sz="4" w:space="0"/>
            </w:tcBorders>
            <w:vAlign w:val="center"/>
          </w:tcPr>
          <w:p>
            <w:pPr>
              <w:widowControl/>
              <w:ind w:firstLine="0" w:firstLineChars="0"/>
              <w:jc w:val="center"/>
              <w:rPr>
                <w:rFonts w:ascii="宋体" w:hAnsi="宋体" w:eastAsia="宋体" w:cs="宋体"/>
                <w:kern w:val="0"/>
                <w:sz w:val="24"/>
                <w:szCs w:val="24"/>
              </w:rPr>
            </w:pPr>
            <w:r>
              <w:rPr>
                <w:rFonts w:hint="eastAsia" w:ascii="宋体" w:hAnsi="宋体" w:eastAsia="宋体" w:cs="宋体"/>
                <w:kern w:val="0"/>
                <w:sz w:val="24"/>
                <w:szCs w:val="24"/>
              </w:rPr>
              <w:t>其 他 情 况</w:t>
            </w:r>
          </w:p>
        </w:tc>
        <w:tc>
          <w:tcPr>
            <w:tcW w:w="7542" w:type="dxa"/>
            <w:gridSpan w:val="3"/>
            <w:tcBorders>
              <w:top w:val="single" w:color="auto" w:sz="4" w:space="0"/>
              <w:left w:val="nil"/>
              <w:bottom w:val="single" w:color="auto" w:sz="4" w:space="0"/>
              <w:right w:val="single" w:color="000000" w:sz="4" w:space="0"/>
            </w:tcBorders>
            <w:vAlign w:val="center"/>
          </w:tcPr>
          <w:p>
            <w:pPr>
              <w:widowControl/>
              <w:ind w:firstLine="0" w:firstLineChars="0"/>
              <w:rPr>
                <w:rFonts w:ascii="宋体" w:hAnsi="宋体" w:eastAsia="宋体" w:cs="宋体"/>
                <w:kern w:val="0"/>
                <w:sz w:val="24"/>
                <w:szCs w:val="24"/>
              </w:rPr>
            </w:pPr>
          </w:p>
          <w:p>
            <w:pPr>
              <w:widowControl/>
              <w:ind w:firstLine="0" w:firstLineChars="0"/>
              <w:rPr>
                <w:rFonts w:ascii="宋体" w:hAnsi="宋体" w:eastAsia="宋体" w:cs="宋体"/>
                <w:kern w:val="0"/>
                <w:sz w:val="24"/>
                <w:szCs w:val="24"/>
              </w:rPr>
            </w:pPr>
          </w:p>
        </w:tc>
      </w:tr>
      <w:tr>
        <w:tblPrEx>
          <w:tblCellMar>
            <w:top w:w="0" w:type="dxa"/>
            <w:left w:w="108" w:type="dxa"/>
            <w:bottom w:w="0" w:type="dxa"/>
            <w:right w:w="108" w:type="dxa"/>
          </w:tblCellMar>
        </w:tblPrEx>
        <w:trPr>
          <w:trHeight w:val="660" w:hRule="atLeast"/>
          <w:jc w:val="center"/>
        </w:trPr>
        <w:tc>
          <w:tcPr>
            <w:tcW w:w="1985" w:type="dxa"/>
            <w:tcBorders>
              <w:top w:val="single" w:color="auto" w:sz="4" w:space="0"/>
              <w:left w:val="single" w:color="auto" w:sz="4" w:space="0"/>
              <w:bottom w:val="single" w:color="auto" w:sz="4" w:space="0"/>
              <w:right w:val="single" w:color="000000" w:sz="4" w:space="0"/>
            </w:tcBorders>
            <w:vAlign w:val="center"/>
          </w:tcPr>
          <w:p>
            <w:pPr>
              <w:widowControl/>
              <w:ind w:firstLine="0" w:firstLineChars="0"/>
              <w:jc w:val="center"/>
              <w:rPr>
                <w:rFonts w:ascii="宋体" w:hAnsi="宋体" w:eastAsia="宋体" w:cs="宋体"/>
                <w:kern w:val="0"/>
                <w:sz w:val="24"/>
                <w:szCs w:val="24"/>
              </w:rPr>
            </w:pPr>
            <w:r>
              <w:rPr>
                <w:rFonts w:hint="eastAsia" w:ascii="宋体" w:hAnsi="宋体" w:eastAsia="宋体" w:cs="宋体"/>
                <w:kern w:val="0"/>
                <w:sz w:val="24"/>
                <w:szCs w:val="24"/>
              </w:rPr>
              <w:t>填 表 说 明</w:t>
            </w:r>
          </w:p>
        </w:tc>
        <w:tc>
          <w:tcPr>
            <w:tcW w:w="7542" w:type="dxa"/>
            <w:gridSpan w:val="3"/>
            <w:tcBorders>
              <w:top w:val="single" w:color="auto" w:sz="4" w:space="0"/>
              <w:left w:val="nil"/>
              <w:bottom w:val="single" w:color="auto" w:sz="4" w:space="0"/>
              <w:right w:val="single" w:color="000000" w:sz="4" w:space="0"/>
            </w:tcBorders>
            <w:vAlign w:val="center"/>
          </w:tcPr>
          <w:p>
            <w:pPr>
              <w:widowControl/>
              <w:ind w:firstLine="0" w:firstLineChars="0"/>
              <w:rPr>
                <w:rFonts w:ascii="宋体" w:hAnsi="宋体" w:eastAsia="宋体" w:cs="宋体"/>
                <w:kern w:val="0"/>
                <w:sz w:val="24"/>
                <w:szCs w:val="24"/>
              </w:rPr>
            </w:pPr>
            <w:r>
              <w:rPr>
                <w:rFonts w:hint="eastAsia" w:ascii="宋体" w:hAnsi="宋体" w:eastAsia="宋体" w:cs="宋体"/>
                <w:kern w:val="0"/>
                <w:sz w:val="24"/>
                <w:szCs w:val="24"/>
              </w:rPr>
              <w:t>1.编号由管理人填写；</w:t>
            </w:r>
            <w:r>
              <w:rPr>
                <w:rFonts w:hint="eastAsia" w:ascii="宋体" w:hAnsi="宋体" w:eastAsia="宋体" w:cs="宋体"/>
                <w:kern w:val="0"/>
                <w:sz w:val="24"/>
                <w:szCs w:val="24"/>
                <w:lang w:val="en-US" w:eastAsia="zh-CN"/>
              </w:rPr>
              <w:t>2.本债权申报表不构成无效债权(包括但不限于已过诉讼时效的债权等）的重新有效确认；3</w:t>
            </w:r>
            <w:r>
              <w:rPr>
                <w:rFonts w:hint="eastAsia" w:ascii="宋体" w:hAnsi="宋体" w:eastAsia="宋体" w:cs="宋体"/>
                <w:kern w:val="0"/>
                <w:sz w:val="24"/>
                <w:szCs w:val="24"/>
              </w:rPr>
              <w:t>.</w:t>
            </w:r>
            <w:r>
              <w:rPr>
                <w:rFonts w:hint="eastAsia" w:ascii="宋体" w:hAnsi="宋体" w:eastAsia="宋体" w:cs="宋体"/>
                <w:kern w:val="0"/>
                <w:sz w:val="24"/>
                <w:szCs w:val="24"/>
                <w:lang w:val="en-US" w:eastAsia="zh-CN"/>
              </w:rPr>
              <w:t>债权申报人已全面、完整知晓本次债权登记的有关要求并保证提供相应的资料及情况的真实，合法、完整，否则，一切法律责任和后果由债权申报人承担；4、</w:t>
            </w:r>
            <w:r>
              <w:rPr>
                <w:rFonts w:hint="eastAsia" w:ascii="宋体" w:hAnsi="宋体" w:eastAsia="宋体" w:cs="宋体"/>
                <w:kern w:val="0"/>
                <w:sz w:val="24"/>
                <w:szCs w:val="24"/>
              </w:rPr>
              <w:t>申报债权利息的，应当另行提交利息计算清单；</w:t>
            </w:r>
            <w:r>
              <w:rPr>
                <w:rFonts w:hint="eastAsia" w:ascii="宋体" w:hAnsi="宋体" w:eastAsia="宋体" w:cs="宋体"/>
                <w:kern w:val="0"/>
                <w:sz w:val="24"/>
                <w:szCs w:val="24"/>
                <w:lang w:val="en-US" w:eastAsia="zh-CN"/>
              </w:rPr>
              <w:t>5</w:t>
            </w:r>
            <w:r>
              <w:rPr>
                <w:rFonts w:hint="eastAsia" w:ascii="宋体" w:hAnsi="宋体" w:eastAsia="宋体" w:cs="宋体"/>
                <w:kern w:val="0"/>
                <w:sz w:val="24"/>
                <w:szCs w:val="24"/>
              </w:rPr>
              <w:t>.担保物名称、数量等情况可另附清单；</w:t>
            </w:r>
            <w:r>
              <w:rPr>
                <w:rFonts w:hint="eastAsia" w:ascii="宋体" w:hAnsi="宋体" w:eastAsia="宋体" w:cs="宋体"/>
                <w:kern w:val="0"/>
                <w:sz w:val="24"/>
                <w:szCs w:val="24"/>
                <w:lang w:val="en-US" w:eastAsia="zh-CN"/>
              </w:rPr>
              <w:t>6</w:t>
            </w:r>
            <w:r>
              <w:rPr>
                <w:rFonts w:hint="eastAsia" w:ascii="宋体" w:hAnsi="宋体" w:eastAsia="宋体" w:cs="宋体"/>
                <w:kern w:val="0"/>
                <w:sz w:val="24"/>
                <w:szCs w:val="24"/>
              </w:rPr>
              <w:t>.对申报债权的说明也可单独提交债权申报书，但应明确主张债权金额及要求性质。</w:t>
            </w:r>
            <w:r>
              <w:rPr>
                <w:rFonts w:hint="eastAsia" w:ascii="宋体" w:hAnsi="宋体" w:eastAsia="宋体" w:cs="宋体"/>
                <w:kern w:val="0"/>
                <w:sz w:val="24"/>
                <w:szCs w:val="24"/>
                <w:lang w:val="en-US" w:eastAsia="zh-CN"/>
              </w:rPr>
              <w:t>7</w:t>
            </w:r>
            <w:r>
              <w:rPr>
                <w:rFonts w:hint="eastAsia" w:ascii="宋体" w:hAnsi="宋体" w:eastAsia="宋体" w:cs="宋体"/>
                <w:kern w:val="0"/>
                <w:sz w:val="24"/>
                <w:szCs w:val="24"/>
              </w:rPr>
              <w:t>.债权人申报债权时应当明确有财产担保或优先权金额，未明确的，视为放弃财产担保或优先权，按照普通债权审定。</w:t>
            </w:r>
          </w:p>
        </w:tc>
      </w:tr>
    </w:tbl>
    <w:p>
      <w:pPr>
        <w:widowControl/>
        <w:ind w:firstLine="3078" w:firstLineChars="962"/>
        <w:jc w:val="left"/>
      </w:pPr>
      <w:r>
        <w:rPr>
          <w:rFonts w:hint="eastAsia"/>
        </w:rPr>
        <w:t>申报人（签名或盖章）：</w:t>
      </w:r>
    </w:p>
    <w:p>
      <w:pPr>
        <w:widowControl/>
        <w:ind w:firstLine="0" w:firstLineChars="0"/>
        <w:jc w:val="right"/>
      </w:pPr>
      <w:r>
        <w:rPr>
          <w:rFonts w:hint="eastAsia"/>
        </w:rPr>
        <w:t>申报日期：</w:t>
      </w:r>
      <w:r>
        <w:t xml:space="preserve">      年      月     日</w:t>
      </w:r>
      <w:r>
        <w:br w:type="page"/>
      </w:r>
    </w:p>
    <w:p>
      <w:pPr>
        <w:ind w:firstLine="0" w:firstLineChars="0"/>
        <w:rPr>
          <w:sz w:val="22"/>
        </w:rPr>
      </w:pPr>
      <w:bookmarkStart w:id="0" w:name="_GoBack"/>
      <w:bookmarkEnd w:id="0"/>
    </w:p>
    <w:sectPr>
      <w:headerReference r:id="rId5" w:type="first"/>
      <w:footerReference r:id="rId8" w:type="first"/>
      <w:headerReference r:id="rId3" w:type="default"/>
      <w:footerReference r:id="rId6" w:type="default"/>
      <w:headerReference r:id="rId4" w:type="even"/>
      <w:footerReference r:id="rId7" w:type="even"/>
      <w:pgSz w:w="11906" w:h="16838"/>
      <w:pgMar w:top="1213" w:right="1689" w:bottom="1213" w:left="168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等线 Light">
    <w:altName w:val="宋体"/>
    <w:panose1 w:val="02010600030101010101"/>
    <w:charset w:val="86"/>
    <w:family w:val="auto"/>
    <w:pitch w:val="default"/>
    <w:sig w:usb0="00000000" w:usb1="00000000" w:usb2="00000016" w:usb3="00000000" w:csb0="0004000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420"/>
      <w:jc w:val="center"/>
      <w:rPr>
        <w:sz w:val="21"/>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0" w:firstLineChars="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0397"/>
    <w:rsid w:val="00002E5B"/>
    <w:rsid w:val="00010B31"/>
    <w:rsid w:val="000165C4"/>
    <w:rsid w:val="000219E6"/>
    <w:rsid w:val="000226A6"/>
    <w:rsid w:val="00027A44"/>
    <w:rsid w:val="00052E2E"/>
    <w:rsid w:val="000543B0"/>
    <w:rsid w:val="00060C5B"/>
    <w:rsid w:val="00067995"/>
    <w:rsid w:val="00071774"/>
    <w:rsid w:val="000D457F"/>
    <w:rsid w:val="000E455C"/>
    <w:rsid w:val="000F0397"/>
    <w:rsid w:val="00104C8C"/>
    <w:rsid w:val="0010568E"/>
    <w:rsid w:val="00123330"/>
    <w:rsid w:val="00127F8C"/>
    <w:rsid w:val="00147B63"/>
    <w:rsid w:val="00170C20"/>
    <w:rsid w:val="001730B8"/>
    <w:rsid w:val="00195BAC"/>
    <w:rsid w:val="00197D69"/>
    <w:rsid w:val="001E7886"/>
    <w:rsid w:val="001F0596"/>
    <w:rsid w:val="001F4632"/>
    <w:rsid w:val="001F487C"/>
    <w:rsid w:val="00205BAF"/>
    <w:rsid w:val="00216523"/>
    <w:rsid w:val="0024267B"/>
    <w:rsid w:val="00244218"/>
    <w:rsid w:val="0027207A"/>
    <w:rsid w:val="00275268"/>
    <w:rsid w:val="00295AA5"/>
    <w:rsid w:val="002A168B"/>
    <w:rsid w:val="002D4FA2"/>
    <w:rsid w:val="002E0F36"/>
    <w:rsid w:val="002F6D62"/>
    <w:rsid w:val="00313909"/>
    <w:rsid w:val="00321951"/>
    <w:rsid w:val="00361CF8"/>
    <w:rsid w:val="00362299"/>
    <w:rsid w:val="003A5DD6"/>
    <w:rsid w:val="003B2413"/>
    <w:rsid w:val="003D253A"/>
    <w:rsid w:val="003E0180"/>
    <w:rsid w:val="003E1A60"/>
    <w:rsid w:val="003E3D25"/>
    <w:rsid w:val="003F12BD"/>
    <w:rsid w:val="003F34E4"/>
    <w:rsid w:val="00400571"/>
    <w:rsid w:val="004072E4"/>
    <w:rsid w:val="00447ED9"/>
    <w:rsid w:val="0045016E"/>
    <w:rsid w:val="00461B55"/>
    <w:rsid w:val="00482726"/>
    <w:rsid w:val="004A1BC1"/>
    <w:rsid w:val="004B153A"/>
    <w:rsid w:val="004C042A"/>
    <w:rsid w:val="004C76D5"/>
    <w:rsid w:val="004D5DEE"/>
    <w:rsid w:val="004E3BFE"/>
    <w:rsid w:val="00506322"/>
    <w:rsid w:val="00515965"/>
    <w:rsid w:val="0051598B"/>
    <w:rsid w:val="0052280E"/>
    <w:rsid w:val="00532F1C"/>
    <w:rsid w:val="00543EAB"/>
    <w:rsid w:val="0055230C"/>
    <w:rsid w:val="00555EAD"/>
    <w:rsid w:val="00573FB5"/>
    <w:rsid w:val="005E3779"/>
    <w:rsid w:val="005E55A6"/>
    <w:rsid w:val="005E6137"/>
    <w:rsid w:val="005F028F"/>
    <w:rsid w:val="005F53E6"/>
    <w:rsid w:val="005F585F"/>
    <w:rsid w:val="005F5905"/>
    <w:rsid w:val="00602983"/>
    <w:rsid w:val="006148EF"/>
    <w:rsid w:val="00615E0C"/>
    <w:rsid w:val="00637693"/>
    <w:rsid w:val="00644C59"/>
    <w:rsid w:val="00666003"/>
    <w:rsid w:val="00674DD4"/>
    <w:rsid w:val="00677FC0"/>
    <w:rsid w:val="0069695F"/>
    <w:rsid w:val="006E197A"/>
    <w:rsid w:val="006E4FA3"/>
    <w:rsid w:val="006F08B0"/>
    <w:rsid w:val="006F2C02"/>
    <w:rsid w:val="0070308C"/>
    <w:rsid w:val="00707249"/>
    <w:rsid w:val="00720B45"/>
    <w:rsid w:val="00732B78"/>
    <w:rsid w:val="007341A2"/>
    <w:rsid w:val="00736477"/>
    <w:rsid w:val="00737836"/>
    <w:rsid w:val="00760F1A"/>
    <w:rsid w:val="00774BA5"/>
    <w:rsid w:val="00787C3C"/>
    <w:rsid w:val="007A435E"/>
    <w:rsid w:val="007B2EFA"/>
    <w:rsid w:val="007D362F"/>
    <w:rsid w:val="007E27BB"/>
    <w:rsid w:val="007E287E"/>
    <w:rsid w:val="007E5EB1"/>
    <w:rsid w:val="007F72A6"/>
    <w:rsid w:val="00805C6E"/>
    <w:rsid w:val="00806FDF"/>
    <w:rsid w:val="0081699C"/>
    <w:rsid w:val="00850EF2"/>
    <w:rsid w:val="008558C7"/>
    <w:rsid w:val="00863C4A"/>
    <w:rsid w:val="00875FE2"/>
    <w:rsid w:val="00883D2F"/>
    <w:rsid w:val="00884608"/>
    <w:rsid w:val="008A3B80"/>
    <w:rsid w:val="008C5FE8"/>
    <w:rsid w:val="008D5712"/>
    <w:rsid w:val="008F0F62"/>
    <w:rsid w:val="00902D81"/>
    <w:rsid w:val="009077D5"/>
    <w:rsid w:val="00912A5E"/>
    <w:rsid w:val="0092607A"/>
    <w:rsid w:val="00934CE9"/>
    <w:rsid w:val="009466B9"/>
    <w:rsid w:val="009567DF"/>
    <w:rsid w:val="00957815"/>
    <w:rsid w:val="00962800"/>
    <w:rsid w:val="009936F4"/>
    <w:rsid w:val="00996D81"/>
    <w:rsid w:val="009E5B18"/>
    <w:rsid w:val="009E5F16"/>
    <w:rsid w:val="009F09D4"/>
    <w:rsid w:val="00A24A9B"/>
    <w:rsid w:val="00A40104"/>
    <w:rsid w:val="00A72841"/>
    <w:rsid w:val="00A7308F"/>
    <w:rsid w:val="00A95CCD"/>
    <w:rsid w:val="00AA1ABF"/>
    <w:rsid w:val="00AA762E"/>
    <w:rsid w:val="00AB7528"/>
    <w:rsid w:val="00AC76E9"/>
    <w:rsid w:val="00AD4191"/>
    <w:rsid w:val="00B353F9"/>
    <w:rsid w:val="00B41B6A"/>
    <w:rsid w:val="00B4424A"/>
    <w:rsid w:val="00B52DBA"/>
    <w:rsid w:val="00B55FAE"/>
    <w:rsid w:val="00B83BE2"/>
    <w:rsid w:val="00B879D4"/>
    <w:rsid w:val="00B937B0"/>
    <w:rsid w:val="00BA2EEC"/>
    <w:rsid w:val="00BC3103"/>
    <w:rsid w:val="00BC74CC"/>
    <w:rsid w:val="00BD35D6"/>
    <w:rsid w:val="00BD5EEB"/>
    <w:rsid w:val="00BF48C1"/>
    <w:rsid w:val="00C05A4B"/>
    <w:rsid w:val="00C30607"/>
    <w:rsid w:val="00C458FB"/>
    <w:rsid w:val="00C45AB1"/>
    <w:rsid w:val="00C62CB6"/>
    <w:rsid w:val="00C65578"/>
    <w:rsid w:val="00C8527E"/>
    <w:rsid w:val="00C91994"/>
    <w:rsid w:val="00CE0DC8"/>
    <w:rsid w:val="00CF3E7D"/>
    <w:rsid w:val="00CF4FE4"/>
    <w:rsid w:val="00CF6BF4"/>
    <w:rsid w:val="00CF6E2A"/>
    <w:rsid w:val="00D027CA"/>
    <w:rsid w:val="00D05C36"/>
    <w:rsid w:val="00D11B52"/>
    <w:rsid w:val="00D123AA"/>
    <w:rsid w:val="00D15094"/>
    <w:rsid w:val="00D17C78"/>
    <w:rsid w:val="00D91A47"/>
    <w:rsid w:val="00D91DE5"/>
    <w:rsid w:val="00D95F9F"/>
    <w:rsid w:val="00DA1053"/>
    <w:rsid w:val="00DA2577"/>
    <w:rsid w:val="00DA2B2F"/>
    <w:rsid w:val="00DA6C67"/>
    <w:rsid w:val="00DB73FB"/>
    <w:rsid w:val="00DC066D"/>
    <w:rsid w:val="00DD0A82"/>
    <w:rsid w:val="00DE0A67"/>
    <w:rsid w:val="00DF41CD"/>
    <w:rsid w:val="00DF438D"/>
    <w:rsid w:val="00DF7B34"/>
    <w:rsid w:val="00E14A5A"/>
    <w:rsid w:val="00E15879"/>
    <w:rsid w:val="00E2320C"/>
    <w:rsid w:val="00E3146C"/>
    <w:rsid w:val="00E86F1B"/>
    <w:rsid w:val="00E93A18"/>
    <w:rsid w:val="00E97EE0"/>
    <w:rsid w:val="00EC042F"/>
    <w:rsid w:val="00ED05B5"/>
    <w:rsid w:val="00EF5480"/>
    <w:rsid w:val="00EF61B5"/>
    <w:rsid w:val="00F155DB"/>
    <w:rsid w:val="00F31049"/>
    <w:rsid w:val="00F711FF"/>
    <w:rsid w:val="00F71FA7"/>
    <w:rsid w:val="00F731A2"/>
    <w:rsid w:val="00F74FAA"/>
    <w:rsid w:val="00F76EAE"/>
    <w:rsid w:val="00FA40B3"/>
    <w:rsid w:val="171A4B3B"/>
    <w:rsid w:val="17CB116C"/>
    <w:rsid w:val="2D861D16"/>
    <w:rsid w:val="3FCF61B4"/>
    <w:rsid w:val="555D1C12"/>
    <w:rsid w:val="5E9225D1"/>
    <w:rsid w:val="66230459"/>
    <w:rsid w:val="78DB6A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200" w:firstLineChars="200"/>
      <w:jc w:val="both"/>
    </w:pPr>
    <w:rPr>
      <w:rFonts w:ascii="仿宋" w:hAnsi="仿宋" w:eastAsia="仿宋" w:cstheme="minorBidi"/>
      <w:kern w:val="2"/>
      <w:sz w:val="32"/>
      <w:szCs w:val="22"/>
      <w:lang w:val="en-US" w:eastAsia="zh-CN" w:bidi="ar-SA"/>
    </w:rPr>
  </w:style>
  <w:style w:type="paragraph" w:styleId="2">
    <w:name w:val="heading 1"/>
    <w:basedOn w:val="1"/>
    <w:next w:val="1"/>
    <w:link w:val="14"/>
    <w:qFormat/>
    <w:uiPriority w:val="9"/>
    <w:pPr>
      <w:keepNext/>
      <w:keepLines/>
      <w:spacing w:after="240" w:line="480" w:lineRule="auto"/>
      <w:ind w:firstLine="0" w:firstLineChars="0"/>
      <w:jc w:val="center"/>
      <w:outlineLvl w:val="0"/>
    </w:pPr>
    <w:rPr>
      <w:rFonts w:eastAsia="宋体"/>
      <w:b/>
      <w:bCs/>
      <w:kern w:val="44"/>
      <w:sz w:val="44"/>
      <w:szCs w:val="44"/>
    </w:rPr>
  </w:style>
  <w:style w:type="paragraph" w:styleId="3">
    <w:name w:val="heading 2"/>
    <w:basedOn w:val="1"/>
    <w:next w:val="1"/>
    <w:link w:val="15"/>
    <w:unhideWhenUsed/>
    <w:qFormat/>
    <w:uiPriority w:val="9"/>
    <w:pPr>
      <w:keepNext/>
      <w:keepLines/>
      <w:spacing w:before="20" w:after="20"/>
      <w:ind w:firstLine="0" w:firstLineChars="0"/>
      <w:jc w:val="center"/>
      <w:outlineLvl w:val="1"/>
    </w:pPr>
    <w:rPr>
      <w:rFonts w:eastAsia="宋体" w:asciiTheme="majorHAnsi" w:hAnsiTheme="majorHAnsi" w:cstheme="majorBidi"/>
      <w:b/>
      <w:bCs/>
      <w:sz w:val="36"/>
      <w:szCs w:val="32"/>
    </w:rPr>
  </w:style>
  <w:style w:type="paragraph" w:styleId="4">
    <w:name w:val="heading 3"/>
    <w:basedOn w:val="1"/>
    <w:next w:val="1"/>
    <w:link w:val="16"/>
    <w:unhideWhenUsed/>
    <w:qFormat/>
    <w:uiPriority w:val="9"/>
    <w:pPr>
      <w:keepNext/>
      <w:keepLines/>
      <w:spacing w:before="50" w:beforeLines="50" w:after="50" w:afterLines="50"/>
      <w:ind w:firstLine="0" w:firstLineChars="0"/>
      <w:jc w:val="center"/>
      <w:outlineLvl w:val="2"/>
    </w:pPr>
    <w:rPr>
      <w:rFonts w:eastAsia="宋体"/>
      <w:b/>
      <w:bCs/>
      <w:szCs w:val="32"/>
    </w:rPr>
  </w:style>
  <w:style w:type="character" w:default="1" w:styleId="12">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22"/>
    <w:semiHidden/>
    <w:unhideWhenUsed/>
    <w:qFormat/>
    <w:uiPriority w:val="99"/>
    <w:pPr>
      <w:jc w:val="left"/>
    </w:pPr>
  </w:style>
  <w:style w:type="paragraph" w:styleId="6">
    <w:name w:val="Balloon Text"/>
    <w:basedOn w:val="1"/>
    <w:link w:val="21"/>
    <w:semiHidden/>
    <w:unhideWhenUsed/>
    <w:uiPriority w:val="99"/>
    <w:rPr>
      <w:sz w:val="18"/>
      <w:szCs w:val="18"/>
    </w:rPr>
  </w:style>
  <w:style w:type="paragraph" w:styleId="7">
    <w:name w:val="footer"/>
    <w:basedOn w:val="1"/>
    <w:link w:val="18"/>
    <w:unhideWhenUsed/>
    <w:qFormat/>
    <w:uiPriority w:val="99"/>
    <w:pPr>
      <w:tabs>
        <w:tab w:val="center" w:pos="4153"/>
        <w:tab w:val="right" w:pos="8306"/>
      </w:tabs>
      <w:snapToGrid w:val="0"/>
      <w:jc w:val="left"/>
    </w:pPr>
    <w:rPr>
      <w:sz w:val="18"/>
      <w:szCs w:val="18"/>
    </w:rPr>
  </w:style>
  <w:style w:type="paragraph" w:styleId="8">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annotation subject"/>
    <w:basedOn w:val="5"/>
    <w:next w:val="5"/>
    <w:link w:val="23"/>
    <w:semiHidden/>
    <w:unhideWhenUsed/>
    <w:uiPriority w:val="99"/>
    <w:rPr>
      <w:b/>
      <w:bCs/>
    </w:rPr>
  </w:style>
  <w:style w:type="table" w:styleId="11">
    <w:name w:val="Table Grid"/>
    <w:basedOn w:val="10"/>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annotation reference"/>
    <w:basedOn w:val="12"/>
    <w:semiHidden/>
    <w:unhideWhenUsed/>
    <w:qFormat/>
    <w:uiPriority w:val="99"/>
    <w:rPr>
      <w:sz w:val="21"/>
      <w:szCs w:val="21"/>
    </w:rPr>
  </w:style>
  <w:style w:type="character" w:customStyle="1" w:styleId="14">
    <w:name w:val="标题 1 字符"/>
    <w:basedOn w:val="12"/>
    <w:link w:val="2"/>
    <w:qFormat/>
    <w:uiPriority w:val="9"/>
    <w:rPr>
      <w:rFonts w:ascii="仿宋" w:hAnsi="仿宋" w:eastAsia="宋体"/>
      <w:b/>
      <w:bCs/>
      <w:kern w:val="44"/>
      <w:sz w:val="44"/>
      <w:szCs w:val="44"/>
    </w:rPr>
  </w:style>
  <w:style w:type="character" w:customStyle="1" w:styleId="15">
    <w:name w:val="标题 2 字符"/>
    <w:basedOn w:val="12"/>
    <w:link w:val="3"/>
    <w:qFormat/>
    <w:uiPriority w:val="9"/>
    <w:rPr>
      <w:rFonts w:eastAsia="宋体" w:asciiTheme="majorHAnsi" w:hAnsiTheme="majorHAnsi" w:cstheme="majorBidi"/>
      <w:b/>
      <w:bCs/>
      <w:sz w:val="36"/>
      <w:szCs w:val="32"/>
    </w:rPr>
  </w:style>
  <w:style w:type="character" w:customStyle="1" w:styleId="16">
    <w:name w:val="标题 3 字符"/>
    <w:basedOn w:val="12"/>
    <w:link w:val="4"/>
    <w:qFormat/>
    <w:uiPriority w:val="9"/>
    <w:rPr>
      <w:rFonts w:ascii="仿宋" w:hAnsi="仿宋" w:eastAsia="宋体"/>
      <w:b/>
      <w:bCs/>
      <w:sz w:val="32"/>
      <w:szCs w:val="32"/>
    </w:rPr>
  </w:style>
  <w:style w:type="character" w:customStyle="1" w:styleId="17">
    <w:name w:val="页眉 字符"/>
    <w:basedOn w:val="12"/>
    <w:link w:val="8"/>
    <w:qFormat/>
    <w:uiPriority w:val="99"/>
    <w:rPr>
      <w:rFonts w:ascii="仿宋" w:hAnsi="仿宋" w:eastAsia="仿宋"/>
      <w:sz w:val="18"/>
      <w:szCs w:val="18"/>
    </w:rPr>
  </w:style>
  <w:style w:type="character" w:customStyle="1" w:styleId="18">
    <w:name w:val="页脚 字符"/>
    <w:basedOn w:val="12"/>
    <w:link w:val="7"/>
    <w:qFormat/>
    <w:uiPriority w:val="99"/>
    <w:rPr>
      <w:rFonts w:ascii="仿宋" w:hAnsi="仿宋" w:eastAsia="仿宋"/>
      <w:sz w:val="18"/>
      <w:szCs w:val="18"/>
    </w:rPr>
  </w:style>
  <w:style w:type="paragraph" w:styleId="19">
    <w:name w:val="No Spacing"/>
    <w:link w:val="20"/>
    <w:qFormat/>
    <w:uiPriority w:val="1"/>
    <w:rPr>
      <w:rFonts w:asciiTheme="minorHAnsi" w:hAnsiTheme="minorHAnsi" w:eastAsiaTheme="minorEastAsia" w:cstheme="minorBidi"/>
      <w:kern w:val="0"/>
      <w:sz w:val="22"/>
      <w:szCs w:val="22"/>
      <w:lang w:val="en-US" w:eastAsia="zh-CN" w:bidi="ar-SA"/>
    </w:rPr>
  </w:style>
  <w:style w:type="character" w:customStyle="1" w:styleId="20">
    <w:name w:val="无间隔 字符"/>
    <w:basedOn w:val="12"/>
    <w:link w:val="19"/>
    <w:qFormat/>
    <w:uiPriority w:val="1"/>
    <w:rPr>
      <w:kern w:val="0"/>
      <w:sz w:val="22"/>
    </w:rPr>
  </w:style>
  <w:style w:type="character" w:customStyle="1" w:styleId="21">
    <w:name w:val="批注框文本 字符"/>
    <w:basedOn w:val="12"/>
    <w:link w:val="6"/>
    <w:semiHidden/>
    <w:uiPriority w:val="99"/>
    <w:rPr>
      <w:rFonts w:ascii="仿宋" w:hAnsi="仿宋" w:eastAsia="仿宋"/>
      <w:sz w:val="18"/>
      <w:szCs w:val="18"/>
    </w:rPr>
  </w:style>
  <w:style w:type="character" w:customStyle="1" w:styleId="22">
    <w:name w:val="批注文字 字符"/>
    <w:basedOn w:val="12"/>
    <w:link w:val="5"/>
    <w:semiHidden/>
    <w:uiPriority w:val="99"/>
    <w:rPr>
      <w:rFonts w:ascii="仿宋" w:hAnsi="仿宋" w:eastAsia="仿宋"/>
      <w:sz w:val="32"/>
    </w:rPr>
  </w:style>
  <w:style w:type="character" w:customStyle="1" w:styleId="23">
    <w:name w:val="批注主题 字符"/>
    <w:basedOn w:val="22"/>
    <w:link w:val="9"/>
    <w:semiHidden/>
    <w:qFormat/>
    <w:uiPriority w:val="99"/>
    <w:rPr>
      <w:rFonts w:ascii="仿宋" w:hAnsi="仿宋" w:eastAsia="仿宋"/>
      <w:b/>
      <w:bCs/>
      <w:sz w:val="32"/>
    </w:rPr>
  </w:style>
  <w:style w:type="paragraph" w:styleId="24">
    <w:name w:val="List Paragraph"/>
    <w:basedOn w:val="1"/>
    <w:qFormat/>
    <w:uiPriority w:val="34"/>
    <w:pPr>
      <w:ind w:firstLine="420"/>
    </w:pPr>
  </w:style>
  <w:style w:type="paragraph" w:customStyle="1" w:styleId="25">
    <w:name w:val="Revision"/>
    <w:hidden/>
    <w:semiHidden/>
    <w:uiPriority w:val="99"/>
    <w:rPr>
      <w:rFonts w:ascii="仿宋" w:hAnsi="仿宋" w:eastAsia="仿宋" w:cstheme="minorBidi"/>
      <w:kern w:val="2"/>
      <w:sz w:val="32"/>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358</Words>
  <Characters>2044</Characters>
  <Lines>17</Lines>
  <Paragraphs>4</Paragraphs>
  <TotalTime>5</TotalTime>
  <ScaleCrop>false</ScaleCrop>
  <LinksUpToDate>false</LinksUpToDate>
  <CharactersWithSpaces>2398</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2019-05-09T14:47:00Z</dcterms:created>
  <dc:creator>卢 林华</dc:creator>
  <cp:lastModifiedBy>Administrator</cp:lastModifiedBy>
  <dcterms:modified xsi:type="dcterms:W3CDTF">2021-07-04T10:56:53Z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