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附件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>.4：</w:t>
      </w:r>
    </w:p>
    <w:p>
      <w:pPr>
        <w:snapToGrid w:val="0"/>
        <w:spacing w:line="800" w:lineRule="exact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ascii="仿宋" w:hAnsi="仿宋" w:eastAsia="仿宋"/>
          <w:b/>
          <w:bCs/>
          <w:color w:val="000000"/>
          <w:sz w:val="32"/>
          <w:szCs w:val="32"/>
        </w:rPr>
        <w:t>法定代表人（负责人）身份证明书</w:t>
      </w:r>
    </w:p>
    <w:p>
      <w:pPr>
        <w:snapToGrid w:val="0"/>
        <w:spacing w:line="80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28"/>
          <w:szCs w:val="28"/>
          <w:u w:val="single"/>
          <w:lang w:val="en-US" w:eastAsia="zh-CN"/>
        </w:rPr>
        <w:t>四川省玉泉森林旅游开发有限公司预重整</w:t>
      </w:r>
      <w:r>
        <w:rPr>
          <w:rFonts w:ascii="仿宋" w:hAnsi="仿宋" w:eastAsia="仿宋"/>
          <w:color w:val="000000"/>
          <w:sz w:val="28"/>
          <w:szCs w:val="28"/>
          <w:u w:val="single"/>
        </w:rPr>
        <w:t>管理人</w:t>
      </w:r>
      <w:r>
        <w:rPr>
          <w:rFonts w:ascii="仿宋" w:hAnsi="仿宋" w:eastAsia="仿宋"/>
          <w:color w:val="000000"/>
          <w:sz w:val="32"/>
          <w:szCs w:val="32"/>
        </w:rPr>
        <w:t>：</w:t>
      </w:r>
    </w:p>
    <w:p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兹证明</w:t>
      </w:r>
      <w:r>
        <w:rPr>
          <w:rFonts w:ascii="仿宋" w:hAnsi="仿宋" w:eastAsia="仿宋"/>
          <w:color w:val="000000"/>
          <w:sz w:val="28"/>
          <w:szCs w:val="28"/>
          <w:u w:val="single"/>
        </w:rPr>
        <w:t xml:space="preserve">        </w:t>
      </w:r>
      <w:r>
        <w:rPr>
          <w:rFonts w:ascii="仿宋" w:hAnsi="仿宋" w:eastAsia="仿宋"/>
          <w:color w:val="000000"/>
          <w:sz w:val="28"/>
          <w:szCs w:val="28"/>
        </w:rPr>
        <w:t>在我单位担任</w:t>
      </w:r>
      <w:r>
        <w:rPr>
          <w:rFonts w:ascii="仿宋" w:hAnsi="仿宋" w:eastAsia="仿宋"/>
          <w:color w:val="000000"/>
          <w:sz w:val="28"/>
          <w:szCs w:val="28"/>
          <w:u w:val="single"/>
        </w:rPr>
        <w:t xml:space="preserve">        </w:t>
      </w:r>
      <w:r>
        <w:rPr>
          <w:rFonts w:ascii="仿宋" w:hAnsi="仿宋" w:eastAsia="仿宋"/>
          <w:color w:val="000000"/>
          <w:sz w:val="28"/>
          <w:szCs w:val="28"/>
        </w:rPr>
        <w:t>职位，系我单位法定代表人（负责人）。</w:t>
      </w:r>
    </w:p>
    <w:p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特此证明</w:t>
      </w:r>
    </w:p>
    <w:p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bookmarkStart w:id="0" w:name="_GoBack"/>
      <w:bookmarkEnd w:id="0"/>
    </w:p>
    <w:p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800" w:lineRule="exact"/>
        <w:ind w:firstLine="5320" w:firstLineChars="19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单位名称（盖章）：</w:t>
      </w:r>
    </w:p>
    <w:p>
      <w:pPr>
        <w:snapToGrid w:val="0"/>
        <w:spacing w:line="800" w:lineRule="exact"/>
        <w:ind w:firstLine="5600" w:firstLineChars="20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FE"/>
    <w:rsid w:val="002C0907"/>
    <w:rsid w:val="002F128F"/>
    <w:rsid w:val="00C37DFE"/>
    <w:rsid w:val="00DA5ACF"/>
    <w:rsid w:val="2D705B21"/>
    <w:rsid w:val="569A2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99</Characters>
  <Lines>1</Lines>
  <Paragraphs>1</Paragraphs>
  <TotalTime>0</TotalTime>
  <ScaleCrop>false</ScaleCrop>
  <LinksUpToDate>false</LinksUpToDate>
  <CharactersWithSpaces>115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2020-09-07T04:30:00Z</dcterms:created>
  <dc:creator>wenjing li</dc:creator>
  <cp:lastModifiedBy>【琳】</cp:lastModifiedBy>
  <dcterms:modified xsi:type="dcterms:W3CDTF">2021-07-20T08:32:53Z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D6408770A4FC4F3B83AFB31A03FAE8C8</vt:lpwstr>
  </property>
</Properties>
</file>