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A5C3F9" w14:textId="77777777" w:rsidR="00D64DB7" w:rsidRDefault="008612C9" w:rsidP="006C4834">
      <w:pPr>
        <w:jc w:val="center"/>
        <w:rPr>
          <w:rFonts w:asciiTheme="minorEastAsia" w:hAnsiTheme="minorEastAsia" w:cs="Times New Roman"/>
          <w:b/>
          <w:bCs/>
          <w:sz w:val="32"/>
          <w:szCs w:val="32"/>
        </w:rPr>
      </w:pPr>
      <w:bookmarkStart w:id="0" w:name="_Hlk72178373"/>
      <w:r>
        <w:rPr>
          <w:rFonts w:asciiTheme="minorEastAsia" w:hAnsiTheme="minorEastAsia" w:cs="Times New Roman" w:hint="eastAsia"/>
          <w:b/>
          <w:bCs/>
          <w:sz w:val="32"/>
          <w:szCs w:val="32"/>
        </w:rPr>
        <w:t>武汉小天鹅洗衣有限公司破产清算案</w:t>
      </w:r>
    </w:p>
    <w:p w14:paraId="215C28DC" w14:textId="77777777" w:rsidR="00D64DB7" w:rsidRDefault="008612C9" w:rsidP="006C4834">
      <w:pPr>
        <w:jc w:val="center"/>
        <w:rPr>
          <w:rFonts w:asciiTheme="minorEastAsia" w:hAnsiTheme="minorEastAsia" w:cs="Times New Roman"/>
          <w:b/>
          <w:bCs/>
          <w:sz w:val="32"/>
          <w:szCs w:val="32"/>
        </w:rPr>
      </w:pPr>
      <w:r>
        <w:rPr>
          <w:rFonts w:asciiTheme="minorEastAsia" w:hAnsiTheme="minorEastAsia" w:cs="Times New Roman" w:hint="eastAsia"/>
          <w:b/>
          <w:bCs/>
          <w:sz w:val="32"/>
          <w:szCs w:val="32"/>
        </w:rPr>
        <w:t>破产财产处置竞买须知</w:t>
      </w:r>
    </w:p>
    <w:p w14:paraId="67984E12" w14:textId="77777777" w:rsidR="00D64DB7" w:rsidRDefault="00D64DB7" w:rsidP="006C4834">
      <w:pPr>
        <w:ind w:firstLineChars="200" w:firstLine="560"/>
        <w:rPr>
          <w:rFonts w:asciiTheme="minorEastAsia" w:hAnsiTheme="minorEastAsia" w:cs="Times New Roman"/>
          <w:color w:val="FF0000"/>
          <w:sz w:val="28"/>
          <w:szCs w:val="28"/>
        </w:rPr>
      </w:pPr>
    </w:p>
    <w:bookmarkEnd w:id="0"/>
    <w:p w14:paraId="58F7F3AF" w14:textId="30D33757" w:rsidR="00D64DB7" w:rsidRDefault="008612C9" w:rsidP="006C4834">
      <w:pPr>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武汉小天鹅洗衣有限公司管理人将于</w:t>
      </w:r>
      <w:r w:rsidR="00AA1C83" w:rsidRPr="007C4226">
        <w:rPr>
          <w:rFonts w:asciiTheme="minorEastAsia" w:hAnsiTheme="minorEastAsia" w:cs="Times New Roman" w:hint="eastAsia"/>
          <w:sz w:val="28"/>
          <w:szCs w:val="28"/>
        </w:rPr>
        <w:t>20</w:t>
      </w:r>
      <w:r w:rsidR="00AA1C83" w:rsidRPr="007C4226">
        <w:rPr>
          <w:rFonts w:asciiTheme="minorEastAsia" w:hAnsiTheme="minorEastAsia" w:cs="Times New Roman"/>
          <w:sz w:val="28"/>
          <w:szCs w:val="28"/>
        </w:rPr>
        <w:t>21</w:t>
      </w:r>
      <w:r w:rsidR="00AA1C83" w:rsidRPr="007C4226">
        <w:rPr>
          <w:rFonts w:asciiTheme="minorEastAsia" w:hAnsiTheme="minorEastAsia" w:cs="Times New Roman" w:hint="eastAsia"/>
          <w:sz w:val="28"/>
          <w:szCs w:val="28"/>
        </w:rPr>
        <w:t>年</w:t>
      </w:r>
      <w:r w:rsidR="00AA1C83">
        <w:rPr>
          <w:rFonts w:asciiTheme="minorEastAsia" w:hAnsiTheme="minorEastAsia" w:cs="Times New Roman"/>
          <w:sz w:val="28"/>
          <w:szCs w:val="28"/>
        </w:rPr>
        <w:t>8</w:t>
      </w:r>
      <w:r w:rsidR="00AA1C83" w:rsidRPr="007C4226">
        <w:rPr>
          <w:rFonts w:asciiTheme="minorEastAsia" w:hAnsiTheme="minorEastAsia" w:cs="Times New Roman" w:hint="eastAsia"/>
          <w:sz w:val="28"/>
          <w:szCs w:val="28"/>
        </w:rPr>
        <w:t>月</w:t>
      </w:r>
      <w:r w:rsidR="00AA1C83">
        <w:rPr>
          <w:rFonts w:asciiTheme="minorEastAsia" w:hAnsiTheme="minorEastAsia" w:cs="Times New Roman"/>
          <w:sz w:val="28"/>
          <w:szCs w:val="28"/>
        </w:rPr>
        <w:t>26</w:t>
      </w:r>
      <w:r w:rsidR="00AA1C83" w:rsidRPr="007C4226">
        <w:rPr>
          <w:rFonts w:asciiTheme="minorEastAsia" w:hAnsiTheme="minorEastAsia" w:cs="Times New Roman" w:hint="eastAsia"/>
          <w:sz w:val="28"/>
          <w:szCs w:val="28"/>
        </w:rPr>
        <w:t>日10时至20</w:t>
      </w:r>
      <w:r w:rsidR="00AA1C83" w:rsidRPr="007C4226">
        <w:rPr>
          <w:rFonts w:asciiTheme="minorEastAsia" w:hAnsiTheme="minorEastAsia" w:cs="Times New Roman"/>
          <w:sz w:val="28"/>
          <w:szCs w:val="28"/>
        </w:rPr>
        <w:t>21</w:t>
      </w:r>
      <w:r w:rsidR="00AA1C83" w:rsidRPr="007C4226">
        <w:rPr>
          <w:rFonts w:asciiTheme="minorEastAsia" w:hAnsiTheme="minorEastAsia" w:cs="Times New Roman" w:hint="eastAsia"/>
          <w:sz w:val="28"/>
          <w:szCs w:val="28"/>
        </w:rPr>
        <w:t>年</w:t>
      </w:r>
      <w:r w:rsidR="00AA1C83">
        <w:rPr>
          <w:rFonts w:asciiTheme="minorEastAsia" w:hAnsiTheme="minorEastAsia" w:cs="Times New Roman"/>
          <w:sz w:val="28"/>
          <w:szCs w:val="28"/>
        </w:rPr>
        <w:t>8</w:t>
      </w:r>
      <w:r w:rsidR="00AA1C83" w:rsidRPr="007C4226">
        <w:rPr>
          <w:rFonts w:asciiTheme="minorEastAsia" w:hAnsiTheme="minorEastAsia" w:cs="Times New Roman" w:hint="eastAsia"/>
          <w:sz w:val="28"/>
          <w:szCs w:val="28"/>
        </w:rPr>
        <w:t>月</w:t>
      </w:r>
      <w:r w:rsidR="00AA1C83">
        <w:rPr>
          <w:rFonts w:asciiTheme="minorEastAsia" w:hAnsiTheme="minorEastAsia" w:cs="Times New Roman"/>
          <w:sz w:val="28"/>
          <w:szCs w:val="28"/>
        </w:rPr>
        <w:t>27</w:t>
      </w:r>
      <w:r w:rsidR="00AA1C83" w:rsidRPr="007C4226">
        <w:rPr>
          <w:rFonts w:asciiTheme="minorEastAsia" w:hAnsiTheme="minorEastAsia" w:cs="Times New Roman" w:hint="eastAsia"/>
          <w:sz w:val="28"/>
          <w:szCs w:val="28"/>
        </w:rPr>
        <w:t>日10时止（延时除外）</w:t>
      </w:r>
      <w:r>
        <w:rPr>
          <w:rFonts w:asciiTheme="minorEastAsia" w:hAnsiTheme="minorEastAsia" w:cs="Times New Roman" w:hint="eastAsia"/>
          <w:sz w:val="28"/>
          <w:szCs w:val="28"/>
        </w:rPr>
        <w:t>在京东拍卖破产强清平台（处置单位：武汉小天鹅洗衣有限公司管理人（以下称“管理人”），监督单位：湖北省武汉市江岸区人民法院，网址：https://auction.jd.com/bankrupt.html）进行公开拍卖活动，现就网上拍卖有关事宜敬告各位竞买人：</w:t>
      </w:r>
    </w:p>
    <w:p w14:paraId="3B4C7709" w14:textId="77777777" w:rsidR="00D64DB7" w:rsidRDefault="008612C9" w:rsidP="006C4834">
      <w:pPr>
        <w:ind w:firstLineChars="200" w:firstLine="560"/>
        <w:rPr>
          <w:rFonts w:asciiTheme="minorEastAsia" w:hAnsiTheme="minorEastAsia" w:cs="Times New Roman"/>
          <w:color w:val="000000"/>
          <w:sz w:val="28"/>
          <w:szCs w:val="28"/>
        </w:rPr>
      </w:pPr>
      <w:r>
        <w:rPr>
          <w:rFonts w:asciiTheme="minorEastAsia" w:hAnsiTheme="minorEastAsia" w:cs="Times New Roman" w:hint="eastAsia"/>
          <w:color w:val="000000"/>
          <w:sz w:val="28"/>
          <w:szCs w:val="28"/>
        </w:rPr>
        <w:t>一、本《竞买须知》是根据《中华人民共和国企业破产法》等相关法律规定所制订，竞买人应认真仔细阅读，了解本须知的全部内容。</w:t>
      </w:r>
    </w:p>
    <w:p w14:paraId="7F7F74C6" w14:textId="77777777" w:rsidR="00D64DB7" w:rsidRDefault="008612C9" w:rsidP="006C4834">
      <w:pPr>
        <w:ind w:firstLineChars="200" w:firstLine="560"/>
        <w:rPr>
          <w:rFonts w:asciiTheme="minorEastAsia" w:hAnsiTheme="minorEastAsia" w:cs="Times New Roman"/>
          <w:color w:val="000000"/>
          <w:sz w:val="28"/>
          <w:szCs w:val="28"/>
        </w:rPr>
      </w:pPr>
      <w:r>
        <w:rPr>
          <w:rFonts w:asciiTheme="minorEastAsia" w:hAnsiTheme="minorEastAsia" w:cs="Times New Roman" w:hint="eastAsia"/>
          <w:color w:val="000000"/>
          <w:sz w:val="28"/>
          <w:szCs w:val="28"/>
        </w:rPr>
        <w:t>二、本次竞价活动遵循“公开、公平、公正、诚实守信”的原则，竞价活动具备法律效力。参加本次竞价活动的当事人和竞买人必须遵守本须知的各项条款，并对自己的行为承担法律责任。</w:t>
      </w:r>
    </w:p>
    <w:p w14:paraId="57AFCE55" w14:textId="77777777" w:rsidR="00D64DB7" w:rsidRDefault="008612C9" w:rsidP="006C4834">
      <w:pPr>
        <w:ind w:firstLineChars="200" w:firstLine="560"/>
        <w:rPr>
          <w:rFonts w:asciiTheme="minorEastAsia" w:hAnsiTheme="minorEastAsia" w:cs="Times New Roman"/>
          <w:color w:val="000000"/>
          <w:sz w:val="28"/>
          <w:szCs w:val="28"/>
        </w:rPr>
      </w:pPr>
      <w:r>
        <w:rPr>
          <w:rFonts w:asciiTheme="minorEastAsia" w:hAnsiTheme="minorEastAsia" w:cs="Times New Roman" w:hint="eastAsia"/>
          <w:color w:val="000000"/>
          <w:sz w:val="28"/>
          <w:szCs w:val="28"/>
        </w:rPr>
        <w:t>三、拍卖标的</w:t>
      </w:r>
    </w:p>
    <w:p w14:paraId="0E8B7D35" w14:textId="1FCE4A36" w:rsidR="00D64DB7" w:rsidRDefault="008612C9" w:rsidP="006C4834">
      <w:pPr>
        <w:ind w:firstLineChars="200" w:firstLine="560"/>
        <w:rPr>
          <w:rFonts w:asciiTheme="minorEastAsia" w:hAnsiTheme="minorEastAsia" w:cs="Times New Roman"/>
          <w:sz w:val="28"/>
          <w:szCs w:val="28"/>
        </w:rPr>
      </w:pPr>
      <w:bookmarkStart w:id="1" w:name="_Hlk72181808"/>
      <w:r>
        <w:rPr>
          <w:rFonts w:asciiTheme="minorEastAsia" w:hAnsiTheme="minorEastAsia" w:cs="Times New Roman" w:hint="eastAsia"/>
          <w:color w:val="000000"/>
          <w:sz w:val="28"/>
          <w:szCs w:val="28"/>
        </w:rPr>
        <w:t>（一）商标“超能”。</w:t>
      </w:r>
      <w:r>
        <w:rPr>
          <w:rFonts w:asciiTheme="minorEastAsia" w:hAnsiTheme="minorEastAsia" w:cs="Times New Roman" w:hint="eastAsia"/>
          <w:sz w:val="28"/>
          <w:szCs w:val="28"/>
        </w:rPr>
        <w:t>起拍价：</w:t>
      </w:r>
      <w:r w:rsidR="00AA1C83">
        <w:rPr>
          <w:rFonts w:asciiTheme="minorEastAsia" w:hAnsiTheme="minorEastAsia" w:cs="Times New Roman"/>
          <w:sz w:val="28"/>
          <w:szCs w:val="28"/>
        </w:rPr>
        <w:t>1</w:t>
      </w:r>
      <w:r>
        <w:rPr>
          <w:rFonts w:asciiTheme="minorEastAsia" w:hAnsiTheme="minorEastAsia" w:cs="Times New Roman"/>
          <w:sz w:val="28"/>
          <w:szCs w:val="28"/>
        </w:rPr>
        <w:t>0000</w:t>
      </w:r>
      <w:r>
        <w:rPr>
          <w:rFonts w:asciiTheme="minorEastAsia" w:hAnsiTheme="minorEastAsia" w:cs="Times New Roman" w:hint="eastAsia"/>
          <w:sz w:val="28"/>
          <w:szCs w:val="28"/>
        </w:rPr>
        <w:t>元，保证金：</w:t>
      </w:r>
      <w:r>
        <w:rPr>
          <w:rFonts w:asciiTheme="minorEastAsia" w:hAnsiTheme="minorEastAsia" w:cs="Times New Roman"/>
          <w:sz w:val="28"/>
          <w:szCs w:val="28"/>
        </w:rPr>
        <w:t>5000</w:t>
      </w:r>
      <w:r>
        <w:rPr>
          <w:rFonts w:asciiTheme="minorEastAsia" w:hAnsiTheme="minorEastAsia" w:cs="Times New Roman" w:hint="eastAsia"/>
          <w:sz w:val="28"/>
          <w:szCs w:val="28"/>
        </w:rPr>
        <w:t>元，增价幅度：</w:t>
      </w:r>
      <w:r>
        <w:rPr>
          <w:rFonts w:asciiTheme="minorEastAsia" w:hAnsiTheme="minorEastAsia" w:cs="Times New Roman"/>
          <w:sz w:val="28"/>
          <w:szCs w:val="28"/>
        </w:rPr>
        <w:t>1000</w:t>
      </w:r>
      <w:r>
        <w:rPr>
          <w:rFonts w:asciiTheme="minorEastAsia" w:hAnsiTheme="minorEastAsia" w:cs="Times New Roman" w:hint="eastAsia"/>
          <w:sz w:val="28"/>
          <w:szCs w:val="28"/>
        </w:rPr>
        <w:t>元及</w:t>
      </w:r>
      <w:r>
        <w:rPr>
          <w:rFonts w:asciiTheme="minorEastAsia" w:hAnsiTheme="minorEastAsia" w:cs="Times New Roman"/>
          <w:sz w:val="28"/>
          <w:szCs w:val="28"/>
        </w:rPr>
        <w:t>1000</w:t>
      </w:r>
      <w:r>
        <w:rPr>
          <w:rFonts w:asciiTheme="minorEastAsia" w:hAnsiTheme="minorEastAsia" w:cs="Times New Roman" w:hint="eastAsia"/>
          <w:sz w:val="28"/>
          <w:szCs w:val="28"/>
        </w:rPr>
        <w:t>元的整数倍</w:t>
      </w:r>
      <w:r>
        <w:rPr>
          <w:rFonts w:asciiTheme="minorEastAsia" w:hAnsiTheme="minorEastAsia" w:cs="Times New Roman" w:hint="eastAsia"/>
          <w:color w:val="000000"/>
          <w:sz w:val="28"/>
          <w:szCs w:val="28"/>
        </w:rPr>
        <w:t>。</w:t>
      </w:r>
    </w:p>
    <w:p w14:paraId="184F0411" w14:textId="77777777" w:rsidR="00D64DB7" w:rsidRDefault="008612C9" w:rsidP="006C4834">
      <w:pPr>
        <w:ind w:firstLineChars="200" w:firstLine="560"/>
        <w:rPr>
          <w:rFonts w:asciiTheme="minorEastAsia" w:hAnsiTheme="minorEastAsia" w:cs="Times New Roman"/>
          <w:color w:val="000000"/>
          <w:sz w:val="28"/>
          <w:szCs w:val="28"/>
        </w:rPr>
      </w:pPr>
      <w:r>
        <w:rPr>
          <w:rFonts w:asciiTheme="minorEastAsia" w:hAnsiTheme="minorEastAsia" w:cs="Times New Roman" w:hint="eastAsia"/>
          <w:color w:val="000000"/>
          <w:sz w:val="28"/>
          <w:szCs w:val="28"/>
        </w:rPr>
        <w:t>商标名称：“超能”。核定使用商品（第7类）：洗衣机；洗衣店用洗衣机；投币式洗衣机；投币启动的洗衣机；洗衣甩干机；干洗机。申请/注册号：4</w:t>
      </w:r>
      <w:r>
        <w:rPr>
          <w:rFonts w:asciiTheme="minorEastAsia" w:hAnsiTheme="minorEastAsia" w:cs="Times New Roman"/>
          <w:color w:val="000000"/>
          <w:sz w:val="28"/>
          <w:szCs w:val="28"/>
        </w:rPr>
        <w:t>989748</w:t>
      </w:r>
      <w:r>
        <w:rPr>
          <w:rFonts w:asciiTheme="minorEastAsia" w:hAnsiTheme="minorEastAsia" w:cs="Times New Roman" w:hint="eastAsia"/>
          <w:color w:val="000000"/>
          <w:sz w:val="28"/>
          <w:szCs w:val="28"/>
        </w:rPr>
        <w:t>。专用权期限：2</w:t>
      </w:r>
      <w:r>
        <w:rPr>
          <w:rFonts w:asciiTheme="minorEastAsia" w:hAnsiTheme="minorEastAsia" w:cs="Times New Roman"/>
          <w:color w:val="000000"/>
          <w:sz w:val="28"/>
          <w:szCs w:val="28"/>
        </w:rPr>
        <w:t>019</w:t>
      </w:r>
      <w:r>
        <w:rPr>
          <w:rFonts w:asciiTheme="minorEastAsia" w:hAnsiTheme="minorEastAsia" w:cs="Times New Roman" w:hint="eastAsia"/>
          <w:color w:val="000000"/>
          <w:sz w:val="28"/>
          <w:szCs w:val="28"/>
        </w:rPr>
        <w:t>年2月2</w:t>
      </w:r>
      <w:r>
        <w:rPr>
          <w:rFonts w:asciiTheme="minorEastAsia" w:hAnsiTheme="minorEastAsia" w:cs="Times New Roman"/>
          <w:color w:val="000000"/>
          <w:sz w:val="28"/>
          <w:szCs w:val="28"/>
        </w:rPr>
        <w:t>1</w:t>
      </w:r>
      <w:r>
        <w:rPr>
          <w:rFonts w:asciiTheme="minorEastAsia" w:hAnsiTheme="minorEastAsia" w:cs="Times New Roman" w:hint="eastAsia"/>
          <w:color w:val="000000"/>
          <w:sz w:val="28"/>
          <w:szCs w:val="28"/>
        </w:rPr>
        <w:t>日至2</w:t>
      </w:r>
      <w:r>
        <w:rPr>
          <w:rFonts w:asciiTheme="minorEastAsia" w:hAnsiTheme="minorEastAsia" w:cs="Times New Roman"/>
          <w:color w:val="000000"/>
          <w:sz w:val="28"/>
          <w:szCs w:val="28"/>
        </w:rPr>
        <w:t>029</w:t>
      </w:r>
      <w:r>
        <w:rPr>
          <w:rFonts w:asciiTheme="minorEastAsia" w:hAnsiTheme="minorEastAsia" w:cs="Times New Roman" w:hint="eastAsia"/>
          <w:color w:val="000000"/>
          <w:sz w:val="28"/>
          <w:szCs w:val="28"/>
        </w:rPr>
        <w:t>年2月2</w:t>
      </w:r>
      <w:r>
        <w:rPr>
          <w:rFonts w:asciiTheme="minorEastAsia" w:hAnsiTheme="minorEastAsia" w:cs="Times New Roman"/>
          <w:color w:val="000000"/>
          <w:sz w:val="28"/>
          <w:szCs w:val="28"/>
        </w:rPr>
        <w:t>0</w:t>
      </w:r>
      <w:r>
        <w:rPr>
          <w:rFonts w:asciiTheme="minorEastAsia" w:hAnsiTheme="minorEastAsia" w:cs="Times New Roman" w:hint="eastAsia"/>
          <w:color w:val="000000"/>
          <w:sz w:val="28"/>
          <w:szCs w:val="28"/>
        </w:rPr>
        <w:t>日。</w:t>
      </w:r>
    </w:p>
    <w:p w14:paraId="2A5BC14A" w14:textId="040F5B3F" w:rsidR="00D64DB7" w:rsidRDefault="008612C9" w:rsidP="006C4834">
      <w:pPr>
        <w:ind w:firstLineChars="200" w:firstLine="560"/>
        <w:rPr>
          <w:rFonts w:asciiTheme="minorEastAsia" w:hAnsiTheme="minorEastAsia" w:cs="Times New Roman"/>
          <w:sz w:val="28"/>
          <w:szCs w:val="28"/>
        </w:rPr>
      </w:pPr>
      <w:r>
        <w:rPr>
          <w:rFonts w:asciiTheme="minorEastAsia" w:hAnsiTheme="minorEastAsia" w:cs="Times New Roman" w:hint="eastAsia"/>
          <w:color w:val="000000"/>
          <w:sz w:val="28"/>
          <w:szCs w:val="28"/>
        </w:rPr>
        <w:t>（二）商标“十佳”。</w:t>
      </w:r>
      <w:r>
        <w:rPr>
          <w:rFonts w:asciiTheme="minorEastAsia" w:hAnsiTheme="minorEastAsia" w:cs="Times New Roman" w:hint="eastAsia"/>
          <w:sz w:val="28"/>
          <w:szCs w:val="28"/>
        </w:rPr>
        <w:t>起拍价：</w:t>
      </w:r>
      <w:r w:rsidR="00AA1C83">
        <w:rPr>
          <w:rFonts w:asciiTheme="minorEastAsia" w:hAnsiTheme="minorEastAsia" w:cs="Times New Roman"/>
          <w:sz w:val="28"/>
          <w:szCs w:val="28"/>
        </w:rPr>
        <w:t>1</w:t>
      </w:r>
      <w:r>
        <w:rPr>
          <w:rFonts w:asciiTheme="minorEastAsia" w:hAnsiTheme="minorEastAsia" w:cs="Times New Roman"/>
          <w:sz w:val="28"/>
          <w:szCs w:val="28"/>
        </w:rPr>
        <w:t>0000</w:t>
      </w:r>
      <w:r>
        <w:rPr>
          <w:rFonts w:asciiTheme="minorEastAsia" w:hAnsiTheme="minorEastAsia" w:cs="Times New Roman" w:hint="eastAsia"/>
          <w:sz w:val="28"/>
          <w:szCs w:val="28"/>
        </w:rPr>
        <w:t>元，保证金：</w:t>
      </w:r>
      <w:r>
        <w:rPr>
          <w:rFonts w:asciiTheme="minorEastAsia" w:hAnsiTheme="minorEastAsia" w:cs="Times New Roman"/>
          <w:sz w:val="28"/>
          <w:szCs w:val="28"/>
        </w:rPr>
        <w:t>5000</w:t>
      </w:r>
      <w:r>
        <w:rPr>
          <w:rFonts w:asciiTheme="minorEastAsia" w:hAnsiTheme="minorEastAsia" w:cs="Times New Roman" w:hint="eastAsia"/>
          <w:sz w:val="28"/>
          <w:szCs w:val="28"/>
        </w:rPr>
        <w:t>元，增</w:t>
      </w:r>
      <w:r>
        <w:rPr>
          <w:rFonts w:asciiTheme="minorEastAsia" w:hAnsiTheme="minorEastAsia" w:cs="Times New Roman" w:hint="eastAsia"/>
          <w:sz w:val="28"/>
          <w:szCs w:val="28"/>
        </w:rPr>
        <w:lastRenderedPageBreak/>
        <w:t>价幅度：</w:t>
      </w:r>
      <w:r>
        <w:rPr>
          <w:rFonts w:asciiTheme="minorEastAsia" w:hAnsiTheme="minorEastAsia" w:cs="Times New Roman"/>
          <w:sz w:val="28"/>
          <w:szCs w:val="28"/>
        </w:rPr>
        <w:t>1000</w:t>
      </w:r>
      <w:r>
        <w:rPr>
          <w:rFonts w:asciiTheme="minorEastAsia" w:hAnsiTheme="minorEastAsia" w:cs="Times New Roman" w:hint="eastAsia"/>
          <w:sz w:val="28"/>
          <w:szCs w:val="28"/>
        </w:rPr>
        <w:t>元及</w:t>
      </w:r>
      <w:r>
        <w:rPr>
          <w:rFonts w:asciiTheme="minorEastAsia" w:hAnsiTheme="minorEastAsia" w:cs="Times New Roman"/>
          <w:sz w:val="28"/>
          <w:szCs w:val="28"/>
        </w:rPr>
        <w:t>1000</w:t>
      </w:r>
      <w:r>
        <w:rPr>
          <w:rFonts w:asciiTheme="minorEastAsia" w:hAnsiTheme="minorEastAsia" w:cs="Times New Roman" w:hint="eastAsia"/>
          <w:sz w:val="28"/>
          <w:szCs w:val="28"/>
        </w:rPr>
        <w:t>元的整数倍</w:t>
      </w:r>
      <w:r>
        <w:rPr>
          <w:rFonts w:asciiTheme="minorEastAsia" w:hAnsiTheme="minorEastAsia" w:cs="Times New Roman" w:hint="eastAsia"/>
          <w:color w:val="000000"/>
          <w:sz w:val="28"/>
          <w:szCs w:val="28"/>
        </w:rPr>
        <w:t>。</w:t>
      </w:r>
    </w:p>
    <w:p w14:paraId="1D1307CE" w14:textId="77777777" w:rsidR="00D64DB7" w:rsidRDefault="008612C9" w:rsidP="006C4834">
      <w:pPr>
        <w:ind w:firstLineChars="200" w:firstLine="560"/>
        <w:rPr>
          <w:rFonts w:asciiTheme="minorEastAsia" w:hAnsiTheme="minorEastAsia" w:cs="Times New Roman"/>
          <w:color w:val="000000"/>
          <w:sz w:val="28"/>
          <w:szCs w:val="28"/>
        </w:rPr>
      </w:pPr>
      <w:r>
        <w:rPr>
          <w:rFonts w:asciiTheme="minorEastAsia" w:hAnsiTheme="minorEastAsia" w:cs="Times New Roman" w:hint="eastAsia"/>
          <w:color w:val="000000"/>
          <w:sz w:val="28"/>
          <w:szCs w:val="28"/>
        </w:rPr>
        <w:t>商标名称：“十佳”。核定使用商品（第7类）：洗碟机；家用电动搅拌机；食品加工机（电动）；家用豆浆机；洗衣机；洗衣店用洗衣机；投币式洗衣机；投币启动的洗衣机；洗衣甩干机；干洗机。申请/注册号：4</w:t>
      </w:r>
      <w:r>
        <w:rPr>
          <w:rFonts w:asciiTheme="minorEastAsia" w:hAnsiTheme="minorEastAsia" w:cs="Times New Roman"/>
          <w:color w:val="000000"/>
          <w:sz w:val="28"/>
          <w:szCs w:val="28"/>
        </w:rPr>
        <w:t>989749</w:t>
      </w:r>
      <w:r>
        <w:rPr>
          <w:rFonts w:asciiTheme="minorEastAsia" w:hAnsiTheme="minorEastAsia" w:cs="Times New Roman" w:hint="eastAsia"/>
          <w:color w:val="000000"/>
          <w:sz w:val="28"/>
          <w:szCs w:val="28"/>
        </w:rPr>
        <w:t>。专用权期限：2</w:t>
      </w:r>
      <w:r>
        <w:rPr>
          <w:rFonts w:asciiTheme="minorEastAsia" w:hAnsiTheme="minorEastAsia" w:cs="Times New Roman"/>
          <w:color w:val="000000"/>
          <w:sz w:val="28"/>
          <w:szCs w:val="28"/>
        </w:rPr>
        <w:t>018</w:t>
      </w:r>
      <w:r>
        <w:rPr>
          <w:rFonts w:asciiTheme="minorEastAsia" w:hAnsiTheme="minorEastAsia" w:cs="Times New Roman" w:hint="eastAsia"/>
          <w:color w:val="000000"/>
          <w:sz w:val="28"/>
          <w:szCs w:val="28"/>
        </w:rPr>
        <w:t>年</w:t>
      </w:r>
      <w:r>
        <w:rPr>
          <w:rFonts w:asciiTheme="minorEastAsia" w:hAnsiTheme="minorEastAsia" w:cs="Times New Roman"/>
          <w:color w:val="000000"/>
          <w:sz w:val="28"/>
          <w:szCs w:val="28"/>
        </w:rPr>
        <w:t>10</w:t>
      </w:r>
      <w:r>
        <w:rPr>
          <w:rFonts w:asciiTheme="minorEastAsia" w:hAnsiTheme="minorEastAsia" w:cs="Times New Roman" w:hint="eastAsia"/>
          <w:color w:val="000000"/>
          <w:sz w:val="28"/>
          <w:szCs w:val="28"/>
        </w:rPr>
        <w:t>月2</w:t>
      </w:r>
      <w:r>
        <w:rPr>
          <w:rFonts w:asciiTheme="minorEastAsia" w:hAnsiTheme="minorEastAsia" w:cs="Times New Roman"/>
          <w:color w:val="000000"/>
          <w:sz w:val="28"/>
          <w:szCs w:val="28"/>
        </w:rPr>
        <w:t>1</w:t>
      </w:r>
      <w:r>
        <w:rPr>
          <w:rFonts w:asciiTheme="minorEastAsia" w:hAnsiTheme="minorEastAsia" w:cs="Times New Roman" w:hint="eastAsia"/>
          <w:color w:val="000000"/>
          <w:sz w:val="28"/>
          <w:szCs w:val="28"/>
        </w:rPr>
        <w:t>日至2</w:t>
      </w:r>
      <w:r>
        <w:rPr>
          <w:rFonts w:asciiTheme="minorEastAsia" w:hAnsiTheme="minorEastAsia" w:cs="Times New Roman"/>
          <w:color w:val="000000"/>
          <w:sz w:val="28"/>
          <w:szCs w:val="28"/>
        </w:rPr>
        <w:t>028</w:t>
      </w:r>
      <w:r>
        <w:rPr>
          <w:rFonts w:asciiTheme="minorEastAsia" w:hAnsiTheme="minorEastAsia" w:cs="Times New Roman" w:hint="eastAsia"/>
          <w:color w:val="000000"/>
          <w:sz w:val="28"/>
          <w:szCs w:val="28"/>
        </w:rPr>
        <w:t>年</w:t>
      </w:r>
      <w:r>
        <w:rPr>
          <w:rFonts w:asciiTheme="minorEastAsia" w:hAnsiTheme="minorEastAsia" w:cs="Times New Roman"/>
          <w:color w:val="000000"/>
          <w:sz w:val="28"/>
          <w:szCs w:val="28"/>
        </w:rPr>
        <w:t>10</w:t>
      </w:r>
      <w:r>
        <w:rPr>
          <w:rFonts w:asciiTheme="minorEastAsia" w:hAnsiTheme="minorEastAsia" w:cs="Times New Roman" w:hint="eastAsia"/>
          <w:color w:val="000000"/>
          <w:sz w:val="28"/>
          <w:szCs w:val="28"/>
        </w:rPr>
        <w:t>月2</w:t>
      </w:r>
      <w:r>
        <w:rPr>
          <w:rFonts w:asciiTheme="minorEastAsia" w:hAnsiTheme="minorEastAsia" w:cs="Times New Roman"/>
          <w:color w:val="000000"/>
          <w:sz w:val="28"/>
          <w:szCs w:val="28"/>
        </w:rPr>
        <w:t>0</w:t>
      </w:r>
      <w:r>
        <w:rPr>
          <w:rFonts w:asciiTheme="minorEastAsia" w:hAnsiTheme="minorEastAsia" w:cs="Times New Roman" w:hint="eastAsia"/>
          <w:color w:val="000000"/>
          <w:sz w:val="28"/>
          <w:szCs w:val="28"/>
        </w:rPr>
        <w:t>日。</w:t>
      </w:r>
    </w:p>
    <w:p w14:paraId="7E1F2E18" w14:textId="77777777" w:rsidR="00D64DB7" w:rsidRDefault="008612C9" w:rsidP="006C4834">
      <w:pPr>
        <w:ind w:firstLineChars="200" w:firstLine="560"/>
        <w:rPr>
          <w:rFonts w:asciiTheme="minorEastAsia" w:hAnsiTheme="minorEastAsia" w:cs="Times New Roman"/>
          <w:color w:val="000000"/>
          <w:sz w:val="28"/>
          <w:szCs w:val="28"/>
        </w:rPr>
      </w:pPr>
      <w:r>
        <w:rPr>
          <w:rFonts w:asciiTheme="minorEastAsia" w:hAnsiTheme="minorEastAsia" w:cs="Times New Roman" w:hint="eastAsia"/>
          <w:color w:val="000000"/>
          <w:sz w:val="28"/>
          <w:szCs w:val="28"/>
        </w:rPr>
        <w:t>竞买人</w:t>
      </w:r>
      <w:bookmarkEnd w:id="1"/>
      <w:r>
        <w:rPr>
          <w:rFonts w:asciiTheme="minorEastAsia" w:hAnsiTheme="minorEastAsia" w:cs="Times New Roman" w:hint="eastAsia"/>
          <w:color w:val="000000"/>
          <w:sz w:val="28"/>
          <w:szCs w:val="28"/>
        </w:rPr>
        <w:t>可访问网站http://wcjs.sbj.cnipa.gov.cn/查询标的物情况，也可联系管理人（孙克龙律师，13607161900）查看商标注册证。</w:t>
      </w:r>
    </w:p>
    <w:p w14:paraId="0D383AC5" w14:textId="77777777" w:rsidR="00D64DB7" w:rsidRDefault="008612C9" w:rsidP="006C4834">
      <w:pPr>
        <w:ind w:firstLineChars="200" w:firstLine="560"/>
        <w:rPr>
          <w:rFonts w:asciiTheme="minorEastAsia" w:hAnsiTheme="minorEastAsia" w:cs="Times New Roman"/>
          <w:color w:val="FF0000"/>
          <w:sz w:val="28"/>
          <w:szCs w:val="28"/>
        </w:rPr>
      </w:pPr>
      <w:r>
        <w:rPr>
          <w:rFonts w:asciiTheme="minorEastAsia" w:hAnsiTheme="minorEastAsia" w:cs="Times New Roman" w:hint="eastAsia"/>
          <w:color w:val="000000"/>
          <w:sz w:val="28"/>
          <w:szCs w:val="28"/>
        </w:rPr>
        <w:t>四、竞买人条件</w:t>
      </w:r>
    </w:p>
    <w:p w14:paraId="41334858" w14:textId="77777777" w:rsidR="00D64DB7" w:rsidRDefault="008612C9" w:rsidP="006C4834">
      <w:pPr>
        <w:ind w:firstLineChars="200" w:firstLine="560"/>
        <w:rPr>
          <w:rFonts w:asciiTheme="minorEastAsia" w:hAnsiTheme="minorEastAsia" w:cs="Times New Roman"/>
          <w:color w:val="000000"/>
          <w:sz w:val="28"/>
          <w:szCs w:val="28"/>
        </w:rPr>
      </w:pPr>
      <w:r>
        <w:rPr>
          <w:rFonts w:asciiTheme="minorEastAsia" w:hAnsiTheme="minorEastAsia" w:cs="Times New Roman" w:hint="eastAsia"/>
          <w:color w:val="000000"/>
          <w:sz w:val="28"/>
          <w:szCs w:val="28"/>
        </w:rPr>
        <w:t>（一）凡具备完全民事行为能力的公民、法人和其他组织均可参加竞买。</w:t>
      </w:r>
    </w:p>
    <w:p w14:paraId="676B3B52" w14:textId="77777777" w:rsidR="00D64DB7" w:rsidRDefault="008612C9" w:rsidP="006C4834">
      <w:pPr>
        <w:ind w:firstLineChars="200" w:firstLine="560"/>
        <w:rPr>
          <w:rFonts w:asciiTheme="minorEastAsia" w:hAnsiTheme="minorEastAsia" w:cs="Times New Roman"/>
          <w:color w:val="000000"/>
          <w:sz w:val="28"/>
          <w:szCs w:val="28"/>
        </w:rPr>
      </w:pPr>
      <w:r>
        <w:rPr>
          <w:rFonts w:asciiTheme="minorEastAsia" w:hAnsiTheme="minorEastAsia" w:cs="Times New Roman" w:hint="eastAsia"/>
          <w:color w:val="000000"/>
          <w:sz w:val="28"/>
          <w:szCs w:val="28"/>
        </w:rPr>
        <w:t>（二）竞价前，竞买人须在京东注册账号并通过实名认证（已注册京东账号需通过实名认证）。如参与竞买人未在京东拍卖开设账户，可委托代理人（具备完全民事行为能力的自然人）进行，但须在竞买开始前一同到管理人处办理委托手续；竞买成功后，买受人（委托人）（法定代表人、其他组织的负责人）须与委托代理人一同到管理人处办理交接手续。如委托手续不全，竞买活动认定为委托代理人的个人行为。</w:t>
      </w:r>
    </w:p>
    <w:p w14:paraId="17CFB373" w14:textId="77777777" w:rsidR="00D64DB7" w:rsidRDefault="008612C9" w:rsidP="006C4834">
      <w:pPr>
        <w:ind w:firstLineChars="200" w:firstLine="560"/>
        <w:rPr>
          <w:rFonts w:asciiTheme="minorEastAsia" w:hAnsiTheme="minorEastAsia" w:cs="宋体"/>
          <w:color w:val="000000"/>
          <w:kern w:val="0"/>
          <w:sz w:val="28"/>
          <w:szCs w:val="28"/>
        </w:rPr>
      </w:pPr>
      <w:r>
        <w:rPr>
          <w:rFonts w:asciiTheme="minorEastAsia" w:hAnsiTheme="minorEastAsia" w:cs="Times New Roman" w:hint="eastAsia"/>
          <w:color w:val="000000"/>
          <w:sz w:val="28"/>
          <w:szCs w:val="28"/>
        </w:rPr>
        <w:t>（三）法律、行政法规和司法解释对本标的物买受人资格或者条件有特殊规定的，买受人应当具备规定的资格或条件。</w:t>
      </w:r>
    </w:p>
    <w:p w14:paraId="16240385" w14:textId="77777777" w:rsidR="00D64DB7" w:rsidRDefault="008612C9" w:rsidP="006C4834">
      <w:pPr>
        <w:ind w:firstLineChars="200" w:firstLine="560"/>
        <w:rPr>
          <w:rFonts w:asciiTheme="minorEastAsia" w:hAnsiTheme="minorEastAsia" w:cs="Times New Roman"/>
          <w:color w:val="000000"/>
          <w:sz w:val="28"/>
          <w:szCs w:val="28"/>
        </w:rPr>
      </w:pPr>
      <w:r>
        <w:rPr>
          <w:rFonts w:asciiTheme="minorEastAsia" w:hAnsiTheme="minorEastAsia" w:cs="宋体" w:hint="eastAsia"/>
          <w:color w:val="000000"/>
          <w:kern w:val="0"/>
          <w:sz w:val="28"/>
          <w:szCs w:val="28"/>
        </w:rPr>
        <w:t>（四）因不符合条件参加竞买的，由竞买人自行承担相应的法律</w:t>
      </w:r>
      <w:r>
        <w:rPr>
          <w:rFonts w:asciiTheme="minorEastAsia" w:hAnsiTheme="minorEastAsia" w:cs="宋体" w:hint="eastAsia"/>
          <w:color w:val="000000"/>
          <w:kern w:val="0"/>
          <w:sz w:val="28"/>
          <w:szCs w:val="28"/>
        </w:rPr>
        <w:lastRenderedPageBreak/>
        <w:t>责任。</w:t>
      </w:r>
    </w:p>
    <w:p w14:paraId="7EA7B664" w14:textId="77777777" w:rsidR="00D64DB7" w:rsidRDefault="008612C9" w:rsidP="006C4834">
      <w:pPr>
        <w:widowControl/>
        <w:shd w:val="clear" w:color="auto" w:fill="FFFFFF"/>
        <w:ind w:firstLineChars="200" w:firstLine="56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五、竞价</w:t>
      </w:r>
      <w:r>
        <w:rPr>
          <w:rFonts w:asciiTheme="minorEastAsia" w:hAnsiTheme="minorEastAsia" w:cs="宋体"/>
          <w:color w:val="000000"/>
          <w:kern w:val="0"/>
          <w:sz w:val="28"/>
          <w:szCs w:val="28"/>
        </w:rPr>
        <w:t>方式</w:t>
      </w:r>
    </w:p>
    <w:p w14:paraId="030D198F" w14:textId="77777777" w:rsidR="00D64DB7" w:rsidRDefault="008612C9" w:rsidP="006C4834">
      <w:pPr>
        <w:widowControl/>
        <w:shd w:val="clear" w:color="auto" w:fill="FFFFFF"/>
        <w:ind w:firstLineChars="200" w:firstLine="56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竞价从起拍价开始以递增出价方式竞价，增价幅度由管理人确定。竞买人以低于起拍价出价的无效。本次竞价活动设置延时出价功能，在竞价活动结束前，每最后5分钟如果有竞买人出价，就自动延迟5分钟。</w:t>
      </w:r>
    </w:p>
    <w:p w14:paraId="289A46E9" w14:textId="77777777" w:rsidR="00D64DB7" w:rsidRDefault="008612C9" w:rsidP="006C4834">
      <w:pPr>
        <w:widowControl/>
        <w:shd w:val="clear" w:color="auto" w:fill="FFFFFF"/>
        <w:ind w:firstLineChars="200" w:firstLine="560"/>
        <w:jc w:val="left"/>
        <w:rPr>
          <w:rFonts w:asciiTheme="minorEastAsia" w:hAnsiTheme="minorEastAsia" w:cs="宋体"/>
          <w:kern w:val="0"/>
          <w:sz w:val="28"/>
          <w:szCs w:val="28"/>
        </w:rPr>
      </w:pPr>
      <w:r>
        <w:rPr>
          <w:rFonts w:asciiTheme="minorEastAsia" w:hAnsiTheme="minorEastAsia" w:cs="宋体" w:hint="eastAsia"/>
          <w:kern w:val="0"/>
          <w:sz w:val="28"/>
          <w:szCs w:val="28"/>
        </w:rPr>
        <w:t>六</w:t>
      </w:r>
      <w:r>
        <w:rPr>
          <w:rFonts w:asciiTheme="minorEastAsia" w:hAnsiTheme="minorEastAsia" w:cs="宋体"/>
          <w:kern w:val="0"/>
          <w:sz w:val="28"/>
          <w:szCs w:val="28"/>
        </w:rPr>
        <w:t>、</w:t>
      </w:r>
      <w:r>
        <w:rPr>
          <w:rFonts w:asciiTheme="minorEastAsia" w:hAnsiTheme="minorEastAsia" w:cs="宋体" w:hint="eastAsia"/>
          <w:kern w:val="0"/>
          <w:sz w:val="28"/>
          <w:szCs w:val="28"/>
        </w:rPr>
        <w:t>优先</w:t>
      </w:r>
      <w:r>
        <w:rPr>
          <w:rFonts w:asciiTheme="minorEastAsia" w:hAnsiTheme="minorEastAsia" w:cs="宋体"/>
          <w:kern w:val="0"/>
          <w:sz w:val="28"/>
          <w:szCs w:val="28"/>
        </w:rPr>
        <w:t>购买人</w:t>
      </w:r>
    </w:p>
    <w:p w14:paraId="419F28D2" w14:textId="77777777" w:rsidR="00D64DB7" w:rsidRDefault="008612C9" w:rsidP="006C4834">
      <w:pPr>
        <w:widowControl/>
        <w:shd w:val="clear" w:color="auto" w:fill="FFFFFF"/>
        <w:ind w:firstLineChars="200" w:firstLine="560"/>
        <w:jc w:val="left"/>
        <w:rPr>
          <w:rFonts w:asciiTheme="minorEastAsia" w:hAnsiTheme="minorEastAsia" w:cs="宋体"/>
          <w:color w:val="000000"/>
          <w:kern w:val="0"/>
          <w:sz w:val="28"/>
          <w:szCs w:val="28"/>
        </w:rPr>
      </w:pPr>
      <w:r>
        <w:rPr>
          <w:rFonts w:asciiTheme="minorEastAsia" w:hAnsiTheme="minorEastAsia" w:cs="宋体" w:hint="eastAsia"/>
          <w:kern w:val="0"/>
          <w:sz w:val="28"/>
          <w:szCs w:val="28"/>
        </w:rPr>
        <w:t>不适用于本次拍卖。</w:t>
      </w:r>
    </w:p>
    <w:p w14:paraId="11EDD868" w14:textId="77777777" w:rsidR="00D64DB7" w:rsidRDefault="008612C9" w:rsidP="006C4834">
      <w:pPr>
        <w:widowControl/>
        <w:shd w:val="clear" w:color="auto" w:fill="FFFFFF"/>
        <w:ind w:firstLineChars="200" w:firstLine="56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七、保证金</w:t>
      </w:r>
    </w:p>
    <w:p w14:paraId="6C93D8A2" w14:textId="77777777" w:rsidR="00D64DB7" w:rsidRDefault="008612C9" w:rsidP="006C4834">
      <w:pPr>
        <w:widowControl/>
        <w:shd w:val="clear" w:color="auto" w:fill="FFFFFF"/>
        <w:ind w:firstLineChars="200" w:firstLine="56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自动转为部分成交款，由京东结算给</w:t>
      </w:r>
      <w:r>
        <w:rPr>
          <w:rFonts w:asciiTheme="minorEastAsia" w:hAnsiTheme="minorEastAsia" w:cs="宋体" w:hint="eastAsia"/>
          <w:kern w:val="0"/>
          <w:sz w:val="28"/>
          <w:szCs w:val="28"/>
        </w:rPr>
        <w:t>管理人指定账户</w:t>
      </w:r>
      <w:r>
        <w:rPr>
          <w:rFonts w:asciiTheme="minorEastAsia" w:hAnsiTheme="minorEastAsia" w:cs="宋体" w:hint="eastAsia"/>
          <w:color w:val="000000"/>
          <w:kern w:val="0"/>
          <w:sz w:val="28"/>
          <w:szCs w:val="28"/>
        </w:rPr>
        <w:t>，其他竞买人的保证金在竞价后即时解冻。竞价结束后，未能竞得者的保证金以及竞价未成交的（即流拍的）竞买人的保证金在竞价活动结束后即时解冻，保证金冻结期间不计利息。</w:t>
      </w:r>
    </w:p>
    <w:p w14:paraId="7EEAAA4C" w14:textId="77777777" w:rsidR="00D64DB7" w:rsidRDefault="008612C9" w:rsidP="006C4834">
      <w:pPr>
        <w:widowControl/>
        <w:shd w:val="clear" w:color="auto" w:fill="FFFFFF"/>
        <w:ind w:firstLineChars="200" w:firstLine="560"/>
        <w:jc w:val="left"/>
        <w:rPr>
          <w:rFonts w:asciiTheme="minorEastAsia" w:hAnsiTheme="minorEastAsia" w:cs="宋体"/>
          <w:kern w:val="0"/>
          <w:sz w:val="28"/>
          <w:szCs w:val="28"/>
        </w:rPr>
      </w:pPr>
      <w:r>
        <w:rPr>
          <w:rFonts w:asciiTheme="minorEastAsia" w:hAnsiTheme="minorEastAsia" w:cs="宋体" w:hint="eastAsia"/>
          <w:kern w:val="0"/>
          <w:sz w:val="28"/>
          <w:szCs w:val="28"/>
        </w:rPr>
        <w:t>由于竞买人注册账户、实名认证、开通网银、竞买人的开户银行向京东转账均需时间，为确保交纳的保证金能够在竞价程序结束前到账，竞价标的保证金金额在1000万及以上的，或企业参与竞买的，建议请竞买人在开拍前，至少提前5个工作日办理报名及保证</w:t>
      </w:r>
      <w:r>
        <w:rPr>
          <w:rFonts w:asciiTheme="minorEastAsia" w:hAnsiTheme="minorEastAsia" w:cs="宋体" w:hint="eastAsia"/>
          <w:kern w:val="0"/>
          <w:sz w:val="28"/>
          <w:szCs w:val="28"/>
        </w:rPr>
        <w:lastRenderedPageBreak/>
        <w:t>金交纳手续。如因竞买人未能及时完成报名及保证金交纳手续，导致京东在竞价结束前未能全额收到竞买人交纳的保证金，无法为竞买人开通竞买权限，所产生的一切后果由竞买人自行承担，上拍机构、管理人、京东平台均不就此承担任何责任。</w:t>
      </w:r>
    </w:p>
    <w:p w14:paraId="0B9411BC" w14:textId="77777777" w:rsidR="00D64DB7" w:rsidRDefault="008612C9" w:rsidP="006C4834">
      <w:pPr>
        <w:widowControl/>
        <w:shd w:val="clear" w:color="auto" w:fill="FFFFFF"/>
        <w:ind w:firstLineChars="200" w:firstLine="560"/>
        <w:jc w:val="left"/>
        <w:rPr>
          <w:rFonts w:asciiTheme="minorEastAsia" w:hAnsiTheme="minorEastAsia" w:cs="宋体"/>
          <w:kern w:val="0"/>
          <w:sz w:val="28"/>
          <w:szCs w:val="28"/>
        </w:rPr>
      </w:pPr>
      <w:r>
        <w:rPr>
          <w:rFonts w:asciiTheme="minorEastAsia" w:hAnsiTheme="minorEastAsia" w:cs="宋体" w:hint="eastAsia"/>
          <w:kern w:val="0"/>
          <w:sz w:val="28"/>
          <w:szCs w:val="28"/>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为准。</w:t>
      </w:r>
    </w:p>
    <w:p w14:paraId="4A7910F8" w14:textId="77777777" w:rsidR="00D64DB7" w:rsidRDefault="008612C9" w:rsidP="006C4834">
      <w:pPr>
        <w:widowControl/>
        <w:shd w:val="clear" w:color="auto" w:fill="FFFFFF"/>
        <w:ind w:firstLineChars="200" w:firstLine="560"/>
        <w:jc w:val="left"/>
        <w:rPr>
          <w:rFonts w:asciiTheme="minorEastAsia" w:hAnsiTheme="minorEastAsia" w:cs="宋体"/>
          <w:kern w:val="0"/>
          <w:sz w:val="28"/>
          <w:szCs w:val="28"/>
        </w:rPr>
      </w:pPr>
      <w:r>
        <w:rPr>
          <w:rFonts w:asciiTheme="minorEastAsia" w:hAnsiTheme="minorEastAsia" w:cs="宋体" w:hint="eastAsia"/>
          <w:kern w:val="0"/>
          <w:sz w:val="28"/>
          <w:szCs w:val="28"/>
        </w:rPr>
        <w:t>银行支付</w:t>
      </w:r>
      <w:r>
        <w:rPr>
          <w:rFonts w:asciiTheme="minorEastAsia" w:hAnsiTheme="minorEastAsia" w:cs="宋体"/>
          <w:kern w:val="0"/>
          <w:sz w:val="28"/>
          <w:szCs w:val="28"/>
        </w:rPr>
        <w:t>限额：https://help.jd.com/user/issue/359-1659.html</w:t>
      </w:r>
    </w:p>
    <w:p w14:paraId="218CD25D" w14:textId="77777777" w:rsidR="00D64DB7" w:rsidRDefault="008612C9" w:rsidP="006C4834">
      <w:pPr>
        <w:widowControl/>
        <w:shd w:val="clear" w:color="auto" w:fill="FFFFFF"/>
        <w:ind w:firstLineChars="200" w:firstLine="560"/>
        <w:jc w:val="left"/>
        <w:rPr>
          <w:rFonts w:asciiTheme="minorEastAsia" w:hAnsiTheme="minorEastAsia" w:cs="宋体"/>
          <w:kern w:val="0"/>
          <w:sz w:val="28"/>
          <w:szCs w:val="28"/>
        </w:rPr>
      </w:pPr>
      <w:r>
        <w:rPr>
          <w:rFonts w:asciiTheme="minorEastAsia" w:hAnsiTheme="minorEastAsia" w:cs="宋体" w:hint="eastAsia"/>
          <w:kern w:val="0"/>
          <w:sz w:val="28"/>
          <w:szCs w:val="28"/>
        </w:rPr>
        <w:t>个人/企业参拍</w:t>
      </w:r>
      <w:r>
        <w:rPr>
          <w:rFonts w:asciiTheme="minorEastAsia" w:hAnsiTheme="minorEastAsia" w:cs="宋体"/>
          <w:kern w:val="0"/>
          <w:sz w:val="28"/>
          <w:szCs w:val="28"/>
        </w:rPr>
        <w:t>流程</w:t>
      </w:r>
      <w:r>
        <w:rPr>
          <w:rFonts w:asciiTheme="minorEastAsia" w:hAnsiTheme="minorEastAsia" w:cs="宋体" w:hint="eastAsia"/>
          <w:kern w:val="0"/>
          <w:sz w:val="28"/>
          <w:szCs w:val="28"/>
        </w:rPr>
        <w:t>：https://auction.jd.com/bankrupt.html</w:t>
      </w:r>
    </w:p>
    <w:p w14:paraId="326EEC37" w14:textId="77777777" w:rsidR="00D64DB7" w:rsidRDefault="008612C9" w:rsidP="006C4834">
      <w:pPr>
        <w:widowControl/>
        <w:shd w:val="clear" w:color="auto" w:fill="FFFFFF"/>
        <w:ind w:firstLineChars="200" w:firstLine="560"/>
        <w:jc w:val="left"/>
        <w:rPr>
          <w:rFonts w:asciiTheme="minorEastAsia" w:hAnsiTheme="minorEastAsia" w:cs="宋体"/>
          <w:kern w:val="0"/>
          <w:sz w:val="28"/>
          <w:szCs w:val="28"/>
        </w:rPr>
      </w:pPr>
      <w:r>
        <w:rPr>
          <w:rFonts w:asciiTheme="minorEastAsia" w:hAnsiTheme="minorEastAsia" w:cs="宋体"/>
          <w:kern w:val="0"/>
          <w:sz w:val="28"/>
          <w:szCs w:val="28"/>
        </w:rPr>
        <w:t>在</w:t>
      </w:r>
      <w:r>
        <w:rPr>
          <w:rFonts w:asciiTheme="minorEastAsia" w:hAnsiTheme="minorEastAsia" w:cs="宋体" w:hint="eastAsia"/>
          <w:kern w:val="0"/>
          <w:sz w:val="28"/>
          <w:szCs w:val="28"/>
        </w:rPr>
        <w:t>参拍</w:t>
      </w:r>
      <w:r>
        <w:rPr>
          <w:rFonts w:asciiTheme="minorEastAsia" w:hAnsiTheme="minorEastAsia" w:cs="宋体"/>
          <w:kern w:val="0"/>
          <w:sz w:val="28"/>
          <w:szCs w:val="28"/>
        </w:rPr>
        <w:t>、缴纳保证金过程中，如有疑问，请拨打京东拍卖服务热线：4006229586。</w:t>
      </w:r>
    </w:p>
    <w:p w14:paraId="6468B6D2" w14:textId="77777777" w:rsidR="00D64DB7" w:rsidRDefault="008612C9" w:rsidP="006C4834">
      <w:pPr>
        <w:widowControl/>
        <w:shd w:val="clear" w:color="auto" w:fill="FFFFFF"/>
        <w:ind w:firstLineChars="200" w:firstLine="56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八、余款</w:t>
      </w:r>
      <w:r>
        <w:rPr>
          <w:rFonts w:asciiTheme="minorEastAsia" w:hAnsiTheme="minorEastAsia" w:cs="宋体"/>
          <w:color w:val="000000"/>
          <w:kern w:val="0"/>
          <w:sz w:val="28"/>
          <w:szCs w:val="28"/>
        </w:rPr>
        <w:t>交纳</w:t>
      </w:r>
    </w:p>
    <w:p w14:paraId="203A8303" w14:textId="77777777" w:rsidR="00D64DB7" w:rsidRDefault="008612C9" w:rsidP="006C4834">
      <w:pPr>
        <w:widowControl/>
        <w:shd w:val="clear" w:color="auto" w:fill="FFFFFF"/>
        <w:ind w:firstLineChars="200" w:firstLine="56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竞价成交后，标的物竞得者原锁定的保证金自动转入管理人指定账户。请</w:t>
      </w:r>
      <w:r>
        <w:rPr>
          <w:rFonts w:asciiTheme="minorEastAsia" w:hAnsiTheme="minorEastAsia" w:cs="宋体"/>
          <w:color w:val="000000"/>
          <w:kern w:val="0"/>
          <w:sz w:val="28"/>
          <w:szCs w:val="28"/>
        </w:rPr>
        <w:t>及时与</w:t>
      </w:r>
      <w:r>
        <w:rPr>
          <w:rFonts w:asciiTheme="minorEastAsia" w:hAnsiTheme="minorEastAsia" w:cs="宋体" w:hint="eastAsia"/>
          <w:color w:val="000000"/>
          <w:kern w:val="0"/>
          <w:sz w:val="28"/>
          <w:szCs w:val="28"/>
        </w:rPr>
        <w:t>管理人</w:t>
      </w:r>
      <w:r>
        <w:rPr>
          <w:rFonts w:asciiTheme="minorEastAsia" w:hAnsiTheme="minorEastAsia" w:cs="宋体"/>
          <w:color w:val="000000"/>
          <w:kern w:val="0"/>
          <w:sz w:val="28"/>
          <w:szCs w:val="28"/>
        </w:rPr>
        <w:t>联系。</w:t>
      </w:r>
    </w:p>
    <w:p w14:paraId="7FC0D311" w14:textId="77777777" w:rsidR="00D64DB7" w:rsidRDefault="008612C9" w:rsidP="006C4834">
      <w:pPr>
        <w:widowControl/>
        <w:shd w:val="clear" w:color="auto" w:fill="FFFFFF"/>
        <w:ind w:firstLineChars="200" w:firstLine="56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九</w:t>
      </w:r>
      <w:r>
        <w:rPr>
          <w:rFonts w:asciiTheme="minorEastAsia" w:hAnsiTheme="minorEastAsia" w:cs="宋体"/>
          <w:color w:val="000000"/>
          <w:kern w:val="0"/>
          <w:sz w:val="28"/>
          <w:szCs w:val="28"/>
        </w:rPr>
        <w:t>、</w:t>
      </w:r>
      <w:r>
        <w:rPr>
          <w:rFonts w:asciiTheme="minorEastAsia" w:hAnsiTheme="minorEastAsia" w:cs="宋体" w:hint="eastAsia"/>
          <w:color w:val="000000"/>
          <w:kern w:val="0"/>
          <w:sz w:val="28"/>
          <w:szCs w:val="28"/>
        </w:rPr>
        <w:t>标的咨询</w:t>
      </w:r>
      <w:r>
        <w:rPr>
          <w:rFonts w:asciiTheme="minorEastAsia" w:hAnsiTheme="minorEastAsia" w:cs="宋体"/>
          <w:color w:val="000000"/>
          <w:kern w:val="0"/>
          <w:sz w:val="28"/>
          <w:szCs w:val="28"/>
        </w:rPr>
        <w:t>与</w:t>
      </w:r>
      <w:r>
        <w:rPr>
          <w:rFonts w:asciiTheme="minorEastAsia" w:hAnsiTheme="minorEastAsia" w:cs="宋体" w:hint="eastAsia"/>
          <w:color w:val="000000"/>
          <w:kern w:val="0"/>
          <w:sz w:val="28"/>
          <w:szCs w:val="28"/>
        </w:rPr>
        <w:t>查看</w:t>
      </w:r>
    </w:p>
    <w:p w14:paraId="236E303C" w14:textId="77777777" w:rsidR="00D64DB7" w:rsidRDefault="008612C9" w:rsidP="006C4834">
      <w:pPr>
        <w:widowControl/>
        <w:shd w:val="clear" w:color="auto" w:fill="FFFFFF"/>
        <w:ind w:firstLineChars="200" w:firstLine="56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lastRenderedPageBreak/>
        <w:t>本次竞价经法定公告期后举行，竞价标的物已知及可能存在的瑕疵已在本次竞价资料中作了详尽的说明。管理人对竞价标的物所作的说明和提供的视频资料、图片等，仅供竞买人参考，不构成对标的物的任何担保。所以请竞买人在竞价前必须仔细审查竞价标的物，调查是否存在瑕疵，认真研究查看所竞买标的物的实际情况，有意者请亲自向管理人咨询，未咨询的竞买人视为对本标的现状认可，责任自负。竞买人慎重决定竞买行为，竞买人一旦作出竞买决定，即表明已完全了解，并接受标的物现状和一切已知及未知的瑕疵。</w:t>
      </w:r>
    </w:p>
    <w:p w14:paraId="553D276A" w14:textId="77777777" w:rsidR="00D64DB7" w:rsidRDefault="008612C9" w:rsidP="006C4834">
      <w:pPr>
        <w:widowControl/>
        <w:shd w:val="clear" w:color="auto" w:fill="FFFFFF"/>
        <w:ind w:firstLineChars="200" w:firstLine="56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十、标的移交</w:t>
      </w:r>
    </w:p>
    <w:p w14:paraId="261E0180" w14:textId="77777777" w:rsidR="00D64DB7" w:rsidRDefault="008612C9" w:rsidP="006C4834">
      <w:pPr>
        <w:widowControl/>
        <w:shd w:val="clear" w:color="auto" w:fill="FFFFFF"/>
        <w:ind w:firstLineChars="200" w:firstLine="56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对竞价标的能否办理过户手续、办理时间、限购等情况，请竞买人在竞买前自行向管理人或有关部门咨询确认，因标的物现状及存在瑕疵等原因不能或者延迟办理过户手续及办理二次过户造成费用增加的后果，</w:t>
      </w:r>
      <w:r>
        <w:rPr>
          <w:rFonts w:asciiTheme="minorEastAsia" w:hAnsiTheme="minorEastAsia" w:cs="宋体"/>
          <w:color w:val="000000"/>
          <w:kern w:val="0"/>
          <w:sz w:val="28"/>
          <w:szCs w:val="28"/>
        </w:rPr>
        <w:t>由竞买人</w:t>
      </w:r>
      <w:r>
        <w:rPr>
          <w:rFonts w:asciiTheme="minorEastAsia" w:hAnsiTheme="minorEastAsia" w:cs="宋体" w:hint="eastAsia"/>
          <w:color w:val="000000"/>
          <w:kern w:val="0"/>
          <w:sz w:val="28"/>
          <w:szCs w:val="28"/>
        </w:rPr>
        <w:t>自负，管理人不作过户的任何承诺，不承担过户涉及的应由买受人承担的费用。</w:t>
      </w:r>
    </w:p>
    <w:p w14:paraId="682C45DE" w14:textId="77777777" w:rsidR="00D64DB7" w:rsidRDefault="008612C9" w:rsidP="006C4834">
      <w:pPr>
        <w:widowControl/>
        <w:shd w:val="clear" w:color="auto" w:fill="FFFFFF"/>
        <w:ind w:firstLineChars="200" w:firstLine="56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竞价成交后，买受人将竞价成交价余款缴纳完毕，管理人确认该款项到账后，买受人（自然人的应携带身份证原件，单位的应委托代理人携带营业执照、授权委托书及代理人身份证件原件等</w:t>
      </w:r>
      <w:r>
        <w:rPr>
          <w:rFonts w:asciiTheme="minorEastAsia" w:hAnsiTheme="minorEastAsia" w:cs="宋体"/>
          <w:color w:val="000000"/>
          <w:kern w:val="0"/>
          <w:sz w:val="28"/>
          <w:szCs w:val="28"/>
        </w:rPr>
        <w:t>相关证明材料</w:t>
      </w:r>
      <w:r>
        <w:rPr>
          <w:rFonts w:asciiTheme="minorEastAsia" w:hAnsiTheme="minorEastAsia" w:cs="宋体" w:hint="eastAsia"/>
          <w:color w:val="000000"/>
          <w:kern w:val="0"/>
          <w:sz w:val="28"/>
          <w:szCs w:val="28"/>
        </w:rPr>
        <w:t>）到管理人处办理有关移交手续。买受人支付完全部竞价成交价款后，管理人与买受人办理移交转让手续。</w:t>
      </w:r>
    </w:p>
    <w:p w14:paraId="05814299" w14:textId="4FA4BD63" w:rsidR="00D64DB7" w:rsidRDefault="008612C9" w:rsidP="006C4834">
      <w:pPr>
        <w:widowControl/>
        <w:shd w:val="clear" w:color="auto" w:fill="FFFFFF"/>
        <w:ind w:firstLineChars="200" w:firstLine="560"/>
        <w:jc w:val="left"/>
        <w:rPr>
          <w:rFonts w:asciiTheme="minorEastAsia" w:hAnsiTheme="minorEastAsia" w:cs="宋体"/>
          <w:color w:val="000000"/>
          <w:kern w:val="0"/>
          <w:sz w:val="28"/>
          <w:szCs w:val="28"/>
        </w:rPr>
      </w:pPr>
      <w:r>
        <w:rPr>
          <w:rFonts w:asciiTheme="minorEastAsia" w:hAnsiTheme="minorEastAsia" w:hint="eastAsia"/>
          <w:color w:val="000000"/>
          <w:sz w:val="28"/>
          <w:szCs w:val="28"/>
        </w:rPr>
        <w:t>竞价标的的移交方式为：</w:t>
      </w:r>
      <w:r>
        <w:rPr>
          <w:rFonts w:asciiTheme="minorEastAsia" w:hAnsiTheme="minorEastAsia" w:cs="宋体" w:hint="eastAsia"/>
          <w:color w:val="000000"/>
          <w:sz w:val="28"/>
          <w:szCs w:val="28"/>
        </w:rPr>
        <w:t>竞价成交后，由买受人自行到相关主管部门办理标的物过户手续</w:t>
      </w:r>
      <w:r>
        <w:rPr>
          <w:rFonts w:asciiTheme="minorEastAsia" w:hAnsiTheme="minorEastAsia" w:hint="eastAsia"/>
          <w:color w:val="000000"/>
          <w:sz w:val="28"/>
          <w:szCs w:val="28"/>
        </w:rPr>
        <w:t>。</w:t>
      </w:r>
      <w:r>
        <w:rPr>
          <w:rFonts w:asciiTheme="minorEastAsia" w:hAnsiTheme="minorEastAsia" w:cs="宋体" w:hint="eastAsia"/>
          <w:color w:val="000000"/>
          <w:sz w:val="28"/>
          <w:szCs w:val="28"/>
        </w:rPr>
        <w:t>对于标的物是否能够办理过户手续、</w:t>
      </w:r>
      <w:r>
        <w:rPr>
          <w:rFonts w:asciiTheme="minorEastAsia" w:hAnsiTheme="minorEastAsia" w:cs="宋体" w:hint="eastAsia"/>
          <w:color w:val="000000"/>
          <w:sz w:val="28"/>
          <w:szCs w:val="28"/>
        </w:rPr>
        <w:lastRenderedPageBreak/>
        <w:t>过户手续的具体流程由买受人自行向相关主管部门咨询，管理人予以配合相关过户手续。</w:t>
      </w:r>
    </w:p>
    <w:p w14:paraId="4AE49F1B" w14:textId="77777777" w:rsidR="00D64DB7" w:rsidRDefault="008612C9" w:rsidP="006C4834">
      <w:pPr>
        <w:widowControl/>
        <w:shd w:val="clear" w:color="auto" w:fill="FFFFFF"/>
        <w:ind w:firstLineChars="200" w:firstLine="56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十一</w:t>
      </w:r>
      <w:r>
        <w:rPr>
          <w:rFonts w:asciiTheme="minorEastAsia" w:hAnsiTheme="minorEastAsia" w:cs="宋体"/>
          <w:color w:val="000000"/>
          <w:kern w:val="0"/>
          <w:sz w:val="28"/>
          <w:szCs w:val="28"/>
        </w:rPr>
        <w:t>、</w:t>
      </w:r>
      <w:r>
        <w:rPr>
          <w:rFonts w:asciiTheme="minorEastAsia" w:hAnsiTheme="minorEastAsia" w:cs="宋体" w:hint="eastAsia"/>
          <w:color w:val="000000"/>
          <w:kern w:val="0"/>
          <w:sz w:val="28"/>
          <w:szCs w:val="28"/>
        </w:rPr>
        <w:t>税费承担</w:t>
      </w:r>
    </w:p>
    <w:p w14:paraId="3FB89923" w14:textId="3D3AAFCF" w:rsidR="00D64DB7" w:rsidRDefault="008612C9" w:rsidP="006C4834">
      <w:pPr>
        <w:pStyle w:val="a7"/>
        <w:shd w:val="clear" w:color="auto" w:fill="FFFFFF"/>
        <w:spacing w:before="0" w:beforeAutospacing="0" w:after="0" w:afterAutospacing="0"/>
        <w:ind w:firstLineChars="200" w:firstLine="560"/>
        <w:rPr>
          <w:rFonts w:asciiTheme="minorEastAsia" w:hAnsiTheme="minorEastAsia"/>
          <w:color w:val="000000"/>
          <w:sz w:val="28"/>
          <w:szCs w:val="28"/>
        </w:rPr>
      </w:pPr>
      <w:r>
        <w:rPr>
          <w:rFonts w:asciiTheme="minorEastAsia" w:hAnsiTheme="minorEastAsia" w:hint="eastAsia"/>
          <w:color w:val="000000"/>
          <w:sz w:val="28"/>
          <w:szCs w:val="28"/>
        </w:rPr>
        <w:t>本次竞价活动计价货币为人民币，</w:t>
      </w:r>
      <w:r>
        <w:rPr>
          <w:rFonts w:asciiTheme="minorEastAsia" w:eastAsiaTheme="minorEastAsia" w:hAnsiTheme="minorEastAsia" w:hint="eastAsia"/>
          <w:sz w:val="28"/>
          <w:szCs w:val="28"/>
        </w:rPr>
        <w:t>竞价成交时，成交价不包含转让时双方的一切税、费；过户时所产生的转让双方的一切税、费（包括但不限于所得税、增值税、营业税及其附加、印花税、契税等）按照法律规定办理（其中，标的物过户时的手续费、咨询费等费用由买受人承担）。上述一切税、费的具体金额由竞买人自行向相关主管部门咨询。买受人在承担后不得据此主张竞价无效或向管理人、上拍机构索偿。</w:t>
      </w:r>
    </w:p>
    <w:p w14:paraId="27D7B4C0" w14:textId="77777777" w:rsidR="00D64DB7" w:rsidRDefault="008612C9" w:rsidP="006C4834">
      <w:pPr>
        <w:widowControl/>
        <w:shd w:val="clear" w:color="auto" w:fill="FFFFFF"/>
        <w:ind w:firstLineChars="200" w:firstLine="560"/>
        <w:jc w:val="left"/>
        <w:rPr>
          <w:rFonts w:asciiTheme="minorEastAsia" w:hAnsiTheme="minorEastAsia" w:cs="宋体"/>
          <w:color w:val="000000"/>
          <w:kern w:val="0"/>
          <w:sz w:val="28"/>
          <w:szCs w:val="28"/>
        </w:rPr>
      </w:pPr>
      <w:r>
        <w:rPr>
          <w:rFonts w:asciiTheme="minorEastAsia" w:hAnsiTheme="minorEastAsia" w:cs="宋体" w:hint="eastAsia"/>
          <w:kern w:val="0"/>
          <w:sz w:val="28"/>
          <w:szCs w:val="28"/>
        </w:rPr>
        <w:t>十二、买受人</w:t>
      </w:r>
      <w:r>
        <w:rPr>
          <w:rFonts w:asciiTheme="minorEastAsia" w:hAnsiTheme="minorEastAsia" w:cs="宋体"/>
          <w:kern w:val="0"/>
          <w:sz w:val="28"/>
          <w:szCs w:val="28"/>
        </w:rPr>
        <w:t>及时</w:t>
      </w:r>
      <w:r>
        <w:rPr>
          <w:rFonts w:asciiTheme="minorEastAsia" w:hAnsiTheme="minorEastAsia" w:cs="宋体" w:hint="eastAsia"/>
          <w:kern w:val="0"/>
          <w:sz w:val="28"/>
          <w:szCs w:val="28"/>
        </w:rPr>
        <w:t>处理</w:t>
      </w:r>
      <w:r>
        <w:rPr>
          <w:rFonts w:asciiTheme="minorEastAsia" w:hAnsiTheme="minorEastAsia" w:cs="宋体"/>
          <w:kern w:val="0"/>
          <w:sz w:val="28"/>
          <w:szCs w:val="28"/>
        </w:rPr>
        <w:t>竞价后事宜</w:t>
      </w:r>
    </w:p>
    <w:p w14:paraId="193DE5D8" w14:textId="77777777" w:rsidR="00D64DB7" w:rsidRDefault="008612C9" w:rsidP="006C4834">
      <w:pPr>
        <w:widowControl/>
        <w:shd w:val="clear" w:color="auto" w:fill="FFFFFF"/>
        <w:ind w:firstLineChars="200" w:firstLine="560"/>
        <w:jc w:val="left"/>
        <w:rPr>
          <w:rFonts w:asciiTheme="minorEastAsia" w:hAnsiTheme="minorEastAsia" w:cs="宋体"/>
          <w:kern w:val="0"/>
          <w:sz w:val="28"/>
          <w:szCs w:val="28"/>
        </w:rPr>
      </w:pPr>
      <w:r>
        <w:rPr>
          <w:rFonts w:asciiTheme="minorEastAsia" w:hAnsiTheme="minorEastAsia" w:cs="宋体" w:hint="eastAsia"/>
          <w:kern w:val="0"/>
          <w:sz w:val="28"/>
          <w:szCs w:val="28"/>
        </w:rPr>
        <w:t>买受人逾期未支付竞价款或未办理交接手续是</w:t>
      </w:r>
      <w:r>
        <w:rPr>
          <w:rFonts w:asciiTheme="minorEastAsia" w:hAnsiTheme="minorEastAsia" w:cs="宋体"/>
          <w:kern w:val="0"/>
          <w:sz w:val="28"/>
          <w:szCs w:val="28"/>
        </w:rPr>
        <w:t>悔拍行为</w:t>
      </w:r>
      <w:r>
        <w:rPr>
          <w:rFonts w:asciiTheme="minorEastAsia" w:hAnsiTheme="minorEastAsia" w:cs="宋体" w:hint="eastAsia"/>
          <w:kern w:val="0"/>
          <w:sz w:val="28"/>
          <w:szCs w:val="28"/>
        </w:rPr>
        <w:t>。买受人悔拍的，管理人可以重新竞价，买受人交纳的保证金不予退还。悔拍后重新竞价的，原买受人不得参加竞价。</w:t>
      </w:r>
    </w:p>
    <w:p w14:paraId="76A75CDE" w14:textId="77777777" w:rsidR="00D64DB7" w:rsidRDefault="008612C9" w:rsidP="006C4834">
      <w:pPr>
        <w:widowControl/>
        <w:shd w:val="clear" w:color="auto" w:fill="FFFFFF"/>
        <w:ind w:firstLineChars="200" w:firstLine="56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买受人付款后应及时提取（受让）标的物，并办理转让手续。</w:t>
      </w:r>
      <w:r>
        <w:rPr>
          <w:rFonts w:asciiTheme="minorEastAsia" w:hAnsiTheme="minorEastAsia" w:hint="eastAsia"/>
          <w:sz w:val="28"/>
          <w:szCs w:val="28"/>
        </w:rPr>
        <w:t>竞买人须在参与竞买活动前自行确认自身是否符合受让商标的资格和条件。因买受人原因导致无法完成商标转让手续的，买受人缴纳的保证金不予退还。</w:t>
      </w:r>
    </w:p>
    <w:p w14:paraId="0DA2A2D8" w14:textId="77777777" w:rsidR="00D64DB7" w:rsidRDefault="008612C9" w:rsidP="006C4834">
      <w:pPr>
        <w:widowControl/>
        <w:shd w:val="clear" w:color="auto" w:fill="FFFFFF"/>
        <w:ind w:firstLineChars="200" w:firstLine="56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十三、参加竞买的人应当遵守《竞买须知》的规定，不得阻挠其他竞买人竞价，不得操纵、垄断竞价价格，严禁竞买人恶意串标，上述行为一经发现，将取消其竞买资格，并追究相关的法律责任。</w:t>
      </w:r>
    </w:p>
    <w:p w14:paraId="334DE50D" w14:textId="77777777" w:rsidR="00D64DB7" w:rsidRDefault="008612C9" w:rsidP="006C4834">
      <w:pPr>
        <w:widowControl/>
        <w:shd w:val="clear" w:color="auto" w:fill="FFFFFF"/>
        <w:ind w:firstLineChars="200" w:firstLine="56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lastRenderedPageBreak/>
        <w:t>十四、根据法律规定，</w:t>
      </w:r>
      <w:r>
        <w:rPr>
          <w:rFonts w:asciiTheme="minorEastAsia" w:hAnsiTheme="minorEastAsia" w:cs="宋体" w:hint="eastAsia"/>
          <w:bCs/>
          <w:color w:val="000000"/>
          <w:kern w:val="0"/>
          <w:sz w:val="28"/>
          <w:szCs w:val="28"/>
        </w:rPr>
        <w:t>破产受理法院与</w:t>
      </w:r>
      <w:r>
        <w:rPr>
          <w:rFonts w:asciiTheme="minorEastAsia" w:hAnsiTheme="minorEastAsia" w:cs="宋体"/>
          <w:bCs/>
          <w:color w:val="000000"/>
          <w:kern w:val="0"/>
          <w:sz w:val="28"/>
          <w:szCs w:val="28"/>
        </w:rPr>
        <w:t>管理人</w:t>
      </w:r>
      <w:r>
        <w:rPr>
          <w:rFonts w:asciiTheme="minorEastAsia" w:hAnsiTheme="minorEastAsia" w:cs="宋体" w:hint="eastAsia"/>
          <w:bCs/>
          <w:color w:val="000000"/>
          <w:kern w:val="0"/>
          <w:sz w:val="28"/>
          <w:szCs w:val="28"/>
        </w:rPr>
        <w:t>有权在</w:t>
      </w:r>
      <w:r>
        <w:rPr>
          <w:rFonts w:asciiTheme="minorEastAsia" w:hAnsiTheme="minorEastAsia" w:cs="宋体" w:hint="eastAsia"/>
          <w:color w:val="000000"/>
          <w:kern w:val="0"/>
          <w:sz w:val="28"/>
          <w:szCs w:val="28"/>
        </w:rPr>
        <w:t>竞价开始前、竞价过程中，中止竞价或撤回竞价。因网络或其他不可抗力导致竞价无法正常进行的，管理人待以上因素消除后视情决定重新竞价，并不承担因此造成的损失。</w:t>
      </w:r>
    </w:p>
    <w:p w14:paraId="4E59007C" w14:textId="77777777" w:rsidR="00D64DB7" w:rsidRDefault="008612C9" w:rsidP="006C4834">
      <w:pPr>
        <w:widowControl/>
        <w:shd w:val="clear" w:color="auto" w:fill="FFFFFF"/>
        <w:ind w:firstLineChars="200" w:firstLine="56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十五、为便于买受人及时收到相关的法律文书及</w:t>
      </w:r>
      <w:r>
        <w:rPr>
          <w:rFonts w:asciiTheme="minorEastAsia" w:hAnsiTheme="minorEastAsia" w:cs="宋体"/>
          <w:color w:val="000000"/>
          <w:kern w:val="0"/>
          <w:sz w:val="28"/>
          <w:szCs w:val="28"/>
        </w:rPr>
        <w:t>通知</w:t>
      </w:r>
      <w:r>
        <w:rPr>
          <w:rFonts w:asciiTheme="minorEastAsia" w:hAnsiTheme="minorEastAsia" w:cs="宋体" w:hint="eastAsia"/>
          <w:color w:val="000000"/>
          <w:kern w:val="0"/>
          <w:sz w:val="28"/>
          <w:szCs w:val="28"/>
        </w:rPr>
        <w:t>，竞买人在竞价前如实向京东网络竞价平台提供确切的送达地址或者主动与管理人联系。如需更改地址，买受人应及时与管理人联系确认更改。因提供的送达地址不确切，或未及时告知变更地址，导致有关法律文书及</w:t>
      </w:r>
      <w:r>
        <w:rPr>
          <w:rFonts w:asciiTheme="minorEastAsia" w:hAnsiTheme="minorEastAsia" w:cs="宋体"/>
          <w:color w:val="000000"/>
          <w:kern w:val="0"/>
          <w:sz w:val="28"/>
          <w:szCs w:val="28"/>
        </w:rPr>
        <w:t>通知</w:t>
      </w:r>
      <w:r>
        <w:rPr>
          <w:rFonts w:asciiTheme="minorEastAsia" w:hAnsiTheme="minorEastAsia" w:cs="宋体" w:hint="eastAsia"/>
          <w:color w:val="000000"/>
          <w:kern w:val="0"/>
          <w:sz w:val="28"/>
          <w:szCs w:val="28"/>
        </w:rPr>
        <w:t>无法送达的，由竞买人自行承担由此可能产生的法律后果。</w:t>
      </w:r>
    </w:p>
    <w:p w14:paraId="477469F1" w14:textId="77777777" w:rsidR="00D64DB7" w:rsidRDefault="008612C9" w:rsidP="006C4834">
      <w:pPr>
        <w:widowControl/>
        <w:shd w:val="clear" w:color="auto" w:fill="FFFFFF"/>
        <w:ind w:firstLineChars="200" w:firstLine="56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十六、竞买人在竞价前请务必仔细阅读公告、须知、标的详情。本规则其他未尽事宜，请予咨询。</w:t>
      </w:r>
    </w:p>
    <w:p w14:paraId="581114AC" w14:textId="77777777" w:rsidR="00D64DB7" w:rsidRDefault="008612C9" w:rsidP="006C4834">
      <w:pPr>
        <w:widowControl/>
        <w:shd w:val="clear" w:color="auto" w:fill="FFFFFF"/>
        <w:ind w:firstLineChars="200" w:firstLine="56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凡发现竞价中有违规行为，可如实举报。</w:t>
      </w:r>
    </w:p>
    <w:p w14:paraId="2252E753" w14:textId="77777777" w:rsidR="00D64DB7" w:rsidRDefault="008612C9" w:rsidP="006C4834">
      <w:pPr>
        <w:pStyle w:val="a7"/>
        <w:shd w:val="clear" w:color="auto" w:fill="FFFFFF"/>
        <w:spacing w:before="0" w:beforeAutospacing="0" w:after="0" w:afterAutospacing="0"/>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举报监督电话：1</w:t>
      </w:r>
      <w:r>
        <w:rPr>
          <w:rFonts w:asciiTheme="minorEastAsia" w:eastAsiaTheme="minorEastAsia" w:hAnsiTheme="minorEastAsia"/>
          <w:sz w:val="28"/>
          <w:szCs w:val="28"/>
        </w:rPr>
        <w:t>3886069039</w:t>
      </w:r>
      <w:r>
        <w:rPr>
          <w:rFonts w:asciiTheme="minorEastAsia" w:eastAsiaTheme="minorEastAsia" w:hAnsiTheme="minorEastAsia" w:hint="eastAsia"/>
          <w:sz w:val="28"/>
          <w:szCs w:val="28"/>
        </w:rPr>
        <w:t>（伊毅）</w:t>
      </w:r>
    </w:p>
    <w:p w14:paraId="618110A6" w14:textId="77777777" w:rsidR="00D64DB7" w:rsidRDefault="008612C9" w:rsidP="006C4834">
      <w:pPr>
        <w:widowControl/>
        <w:shd w:val="clear" w:color="auto" w:fill="FFFFFF"/>
        <w:ind w:firstLineChars="200" w:firstLine="56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京东技术咨询电话：4006229586</w:t>
      </w:r>
    </w:p>
    <w:p w14:paraId="2F68A4AB" w14:textId="77777777" w:rsidR="00D64DB7" w:rsidRDefault="008612C9" w:rsidP="006C4834">
      <w:pPr>
        <w:widowControl/>
        <w:shd w:val="clear" w:color="auto" w:fill="FFFFFF"/>
        <w:ind w:firstLineChars="200" w:firstLine="560"/>
        <w:jc w:val="left"/>
        <w:rPr>
          <w:rFonts w:asciiTheme="minorEastAsia" w:hAnsiTheme="minorEastAsia" w:cs="宋体"/>
          <w:color w:val="000000"/>
          <w:kern w:val="0"/>
          <w:sz w:val="28"/>
          <w:szCs w:val="28"/>
        </w:rPr>
      </w:pPr>
      <w:r>
        <w:rPr>
          <w:rFonts w:asciiTheme="minorEastAsia" w:hAnsiTheme="minorEastAsia" w:cs="宋体" w:hint="eastAsia"/>
          <w:color w:val="000000"/>
          <w:kern w:val="0"/>
          <w:sz w:val="28"/>
          <w:szCs w:val="28"/>
        </w:rPr>
        <w:t>管理人联系方式：</w:t>
      </w:r>
      <w:r>
        <w:rPr>
          <w:rFonts w:asciiTheme="minorEastAsia" w:hAnsiTheme="minorEastAsia" w:cs="宋体"/>
          <w:color w:val="000000"/>
          <w:kern w:val="0"/>
          <w:sz w:val="28"/>
          <w:szCs w:val="28"/>
        </w:rPr>
        <w:t>13607161900</w:t>
      </w:r>
      <w:r>
        <w:rPr>
          <w:rFonts w:asciiTheme="minorEastAsia" w:hAnsiTheme="minorEastAsia" w:cs="宋体" w:hint="eastAsia"/>
          <w:color w:val="000000"/>
          <w:kern w:val="0"/>
          <w:sz w:val="28"/>
          <w:szCs w:val="28"/>
        </w:rPr>
        <w:t>（孙克龙）</w:t>
      </w:r>
    </w:p>
    <w:p w14:paraId="5C821155" w14:textId="77777777" w:rsidR="00D64DB7" w:rsidRDefault="00D64DB7" w:rsidP="006C4834">
      <w:pPr>
        <w:widowControl/>
        <w:shd w:val="clear" w:color="auto" w:fill="FFFFFF"/>
        <w:ind w:firstLineChars="200" w:firstLine="560"/>
        <w:jc w:val="left"/>
        <w:rPr>
          <w:rFonts w:asciiTheme="minorEastAsia" w:hAnsiTheme="minorEastAsia" w:cs="宋体"/>
          <w:kern w:val="0"/>
          <w:sz w:val="28"/>
          <w:szCs w:val="28"/>
        </w:rPr>
      </w:pPr>
      <w:bookmarkStart w:id="2" w:name="_Hlk72182188"/>
    </w:p>
    <w:p w14:paraId="04DFC239" w14:textId="77777777" w:rsidR="00D64DB7" w:rsidRDefault="008612C9" w:rsidP="006C4834">
      <w:pPr>
        <w:widowControl/>
        <w:shd w:val="clear" w:color="auto" w:fill="FFFFFF"/>
        <w:ind w:firstLineChars="200" w:firstLine="560"/>
        <w:jc w:val="right"/>
        <w:rPr>
          <w:rFonts w:asciiTheme="minorEastAsia" w:hAnsiTheme="minorEastAsia" w:cs="Times New Roman"/>
          <w:sz w:val="28"/>
          <w:szCs w:val="28"/>
        </w:rPr>
      </w:pPr>
      <w:r>
        <w:rPr>
          <w:rFonts w:asciiTheme="minorEastAsia" w:hAnsiTheme="minorEastAsia" w:cs="Times New Roman" w:hint="eastAsia"/>
          <w:sz w:val="28"/>
          <w:szCs w:val="28"/>
        </w:rPr>
        <w:t>武汉小天鹅洗衣有限公司管理人</w:t>
      </w:r>
    </w:p>
    <w:p w14:paraId="172ABE1B" w14:textId="5F4952D0" w:rsidR="00D64DB7" w:rsidRDefault="008612C9" w:rsidP="006C4834">
      <w:pPr>
        <w:widowControl/>
        <w:shd w:val="clear" w:color="auto" w:fill="FFFFFF"/>
        <w:ind w:firstLineChars="200" w:firstLine="560"/>
        <w:jc w:val="right"/>
        <w:rPr>
          <w:rFonts w:asciiTheme="minorEastAsia" w:hAnsiTheme="minorEastAsia" w:cs="宋体"/>
          <w:kern w:val="0"/>
          <w:sz w:val="28"/>
          <w:szCs w:val="28"/>
        </w:rPr>
      </w:pPr>
      <w:r>
        <w:rPr>
          <w:rFonts w:asciiTheme="minorEastAsia" w:hAnsiTheme="minorEastAsia" w:cs="宋体" w:hint="eastAsia"/>
          <w:kern w:val="0"/>
          <w:sz w:val="28"/>
          <w:szCs w:val="28"/>
        </w:rPr>
        <w:t>二〇二一年</w:t>
      </w:r>
      <w:r w:rsidR="00AA1C83">
        <w:rPr>
          <w:rFonts w:asciiTheme="minorEastAsia" w:hAnsiTheme="minorEastAsia" w:cs="宋体" w:hint="eastAsia"/>
          <w:kern w:val="0"/>
          <w:sz w:val="28"/>
          <w:szCs w:val="28"/>
        </w:rPr>
        <w:t>八</w:t>
      </w:r>
      <w:r>
        <w:rPr>
          <w:rFonts w:asciiTheme="minorEastAsia" w:hAnsiTheme="minorEastAsia" w:cs="宋体" w:hint="eastAsia"/>
          <w:kern w:val="0"/>
          <w:sz w:val="28"/>
          <w:szCs w:val="28"/>
        </w:rPr>
        <w:t>月</w:t>
      </w:r>
      <w:r w:rsidR="00AA1C83">
        <w:rPr>
          <w:rFonts w:asciiTheme="minorEastAsia" w:hAnsiTheme="minorEastAsia" w:cs="宋体" w:hint="eastAsia"/>
          <w:kern w:val="0"/>
          <w:sz w:val="28"/>
          <w:szCs w:val="28"/>
        </w:rPr>
        <w:t>十</w:t>
      </w:r>
      <w:r w:rsidR="00272812">
        <w:rPr>
          <w:rFonts w:asciiTheme="minorEastAsia" w:hAnsiTheme="minorEastAsia" w:cs="宋体" w:hint="eastAsia"/>
          <w:kern w:val="0"/>
          <w:sz w:val="28"/>
          <w:szCs w:val="28"/>
        </w:rPr>
        <w:t>八</w:t>
      </w:r>
      <w:r>
        <w:rPr>
          <w:rFonts w:asciiTheme="minorEastAsia" w:hAnsiTheme="minorEastAsia" w:cs="宋体" w:hint="eastAsia"/>
          <w:kern w:val="0"/>
          <w:sz w:val="28"/>
          <w:szCs w:val="28"/>
        </w:rPr>
        <w:t>日</w:t>
      </w:r>
      <w:bookmarkEnd w:id="2"/>
    </w:p>
    <w:sectPr w:rsidR="00D64DB7">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279954" w14:textId="77777777" w:rsidR="00A91EAA" w:rsidRDefault="00A91EAA">
      <w:r>
        <w:separator/>
      </w:r>
    </w:p>
  </w:endnote>
  <w:endnote w:type="continuationSeparator" w:id="0">
    <w:p w14:paraId="2FB72BC1" w14:textId="77777777" w:rsidR="00A91EAA" w:rsidRDefault="00A91E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61336138"/>
      <w:docPartObj>
        <w:docPartGallery w:val="AutoText"/>
      </w:docPartObj>
    </w:sdtPr>
    <w:sdtEndPr/>
    <w:sdtContent>
      <w:sdt>
        <w:sdtPr>
          <w:id w:val="1728636285"/>
          <w:docPartObj>
            <w:docPartGallery w:val="AutoText"/>
          </w:docPartObj>
        </w:sdtPr>
        <w:sdtEndPr/>
        <w:sdtContent>
          <w:p w14:paraId="38D58817" w14:textId="77777777" w:rsidR="00D64DB7" w:rsidRDefault="008612C9">
            <w:pPr>
              <w:pStyle w:val="a3"/>
              <w:jc w:val="center"/>
            </w:pP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2813DF" w14:textId="77777777" w:rsidR="00A91EAA" w:rsidRDefault="00A91EAA">
      <w:r>
        <w:separator/>
      </w:r>
    </w:p>
  </w:footnote>
  <w:footnote w:type="continuationSeparator" w:id="0">
    <w:p w14:paraId="45C68794" w14:textId="77777777" w:rsidR="00A91EAA" w:rsidRDefault="00A91EA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5E3F"/>
    <w:rsid w:val="00003979"/>
    <w:rsid w:val="00052B63"/>
    <w:rsid w:val="0007542A"/>
    <w:rsid w:val="00081441"/>
    <w:rsid w:val="00082E65"/>
    <w:rsid w:val="000D345A"/>
    <w:rsid w:val="000E564B"/>
    <w:rsid w:val="000E6BAB"/>
    <w:rsid w:val="000E782F"/>
    <w:rsid w:val="001435D2"/>
    <w:rsid w:val="0014794D"/>
    <w:rsid w:val="00171861"/>
    <w:rsid w:val="0018709C"/>
    <w:rsid w:val="001A1521"/>
    <w:rsid w:val="001E1851"/>
    <w:rsid w:val="001E1B52"/>
    <w:rsid w:val="001F1CD8"/>
    <w:rsid w:val="00272812"/>
    <w:rsid w:val="00280004"/>
    <w:rsid w:val="00291D81"/>
    <w:rsid w:val="00297A89"/>
    <w:rsid w:val="002A600A"/>
    <w:rsid w:val="002A7219"/>
    <w:rsid w:val="002B282B"/>
    <w:rsid w:val="002C721B"/>
    <w:rsid w:val="002D0482"/>
    <w:rsid w:val="002D1BEB"/>
    <w:rsid w:val="002D5768"/>
    <w:rsid w:val="002E05AC"/>
    <w:rsid w:val="002E76C1"/>
    <w:rsid w:val="002F54C9"/>
    <w:rsid w:val="0030462B"/>
    <w:rsid w:val="00345D5B"/>
    <w:rsid w:val="003B6ADE"/>
    <w:rsid w:val="003D54CE"/>
    <w:rsid w:val="00446415"/>
    <w:rsid w:val="00456484"/>
    <w:rsid w:val="004C0ECA"/>
    <w:rsid w:val="004C382F"/>
    <w:rsid w:val="004F618A"/>
    <w:rsid w:val="00547FA3"/>
    <w:rsid w:val="005828A4"/>
    <w:rsid w:val="005955CD"/>
    <w:rsid w:val="005961F9"/>
    <w:rsid w:val="00597AA2"/>
    <w:rsid w:val="005A3E5B"/>
    <w:rsid w:val="005B17B1"/>
    <w:rsid w:val="005B37D8"/>
    <w:rsid w:val="005B3F03"/>
    <w:rsid w:val="005C6BC8"/>
    <w:rsid w:val="005E7B3A"/>
    <w:rsid w:val="005F3ECB"/>
    <w:rsid w:val="005F4E66"/>
    <w:rsid w:val="00612339"/>
    <w:rsid w:val="006131A1"/>
    <w:rsid w:val="00647800"/>
    <w:rsid w:val="00661CE6"/>
    <w:rsid w:val="006A2B6B"/>
    <w:rsid w:val="006B397B"/>
    <w:rsid w:val="006C4834"/>
    <w:rsid w:val="006D5E3F"/>
    <w:rsid w:val="006E754B"/>
    <w:rsid w:val="006F297A"/>
    <w:rsid w:val="006F4D4A"/>
    <w:rsid w:val="00793A41"/>
    <w:rsid w:val="00795868"/>
    <w:rsid w:val="007E349F"/>
    <w:rsid w:val="00845DAB"/>
    <w:rsid w:val="00855FA3"/>
    <w:rsid w:val="008612C9"/>
    <w:rsid w:val="00894564"/>
    <w:rsid w:val="00894E8B"/>
    <w:rsid w:val="008C0D64"/>
    <w:rsid w:val="009166C1"/>
    <w:rsid w:val="0092365D"/>
    <w:rsid w:val="00930FEE"/>
    <w:rsid w:val="0094009C"/>
    <w:rsid w:val="009466E6"/>
    <w:rsid w:val="00975355"/>
    <w:rsid w:val="009B2A35"/>
    <w:rsid w:val="009B3DB5"/>
    <w:rsid w:val="009C473F"/>
    <w:rsid w:val="00A00525"/>
    <w:rsid w:val="00A317DC"/>
    <w:rsid w:val="00A319FB"/>
    <w:rsid w:val="00A55CD5"/>
    <w:rsid w:val="00A81E5E"/>
    <w:rsid w:val="00A91EAA"/>
    <w:rsid w:val="00A928F2"/>
    <w:rsid w:val="00A95C70"/>
    <w:rsid w:val="00AA1C83"/>
    <w:rsid w:val="00AB4B8E"/>
    <w:rsid w:val="00AB56FB"/>
    <w:rsid w:val="00B50239"/>
    <w:rsid w:val="00B725C3"/>
    <w:rsid w:val="00B829F9"/>
    <w:rsid w:val="00B877A1"/>
    <w:rsid w:val="00BC7675"/>
    <w:rsid w:val="00BE6B5B"/>
    <w:rsid w:val="00C372F8"/>
    <w:rsid w:val="00C739CC"/>
    <w:rsid w:val="00C87801"/>
    <w:rsid w:val="00CB41C1"/>
    <w:rsid w:val="00CD0008"/>
    <w:rsid w:val="00CF3C0E"/>
    <w:rsid w:val="00D04980"/>
    <w:rsid w:val="00D14ECF"/>
    <w:rsid w:val="00D33778"/>
    <w:rsid w:val="00D378AE"/>
    <w:rsid w:val="00D64865"/>
    <w:rsid w:val="00D64DB7"/>
    <w:rsid w:val="00D7475E"/>
    <w:rsid w:val="00D8364B"/>
    <w:rsid w:val="00D8394F"/>
    <w:rsid w:val="00D94BA9"/>
    <w:rsid w:val="00DA7B67"/>
    <w:rsid w:val="00DD19F5"/>
    <w:rsid w:val="00DF124E"/>
    <w:rsid w:val="00E02BCB"/>
    <w:rsid w:val="00E1099C"/>
    <w:rsid w:val="00E31B02"/>
    <w:rsid w:val="00F06D4B"/>
    <w:rsid w:val="00F1137E"/>
    <w:rsid w:val="00F138AA"/>
    <w:rsid w:val="00F86503"/>
    <w:rsid w:val="00FB1A84"/>
    <w:rsid w:val="00FC071C"/>
    <w:rsid w:val="00FD3E03"/>
    <w:rsid w:val="00FE7769"/>
    <w:rsid w:val="00FF467E"/>
    <w:rsid w:val="0CE25B7D"/>
    <w:rsid w:val="1D770734"/>
    <w:rsid w:val="349E0BBF"/>
    <w:rsid w:val="3C112BC2"/>
    <w:rsid w:val="656E167D"/>
    <w:rsid w:val="6C062EF1"/>
    <w:rsid w:val="732079E8"/>
    <w:rsid w:val="786A644A"/>
    <w:rsid w:val="7EE10F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B85707"/>
  <w15:docId w15:val="{74F9E2A6-E90B-49C3-B99F-82B3F6BAB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nhideWhenUsed/>
    <w:qFormat/>
    <w:pPr>
      <w:widowControl/>
      <w:spacing w:before="100" w:beforeAutospacing="1" w:after="100" w:afterAutospacing="1"/>
      <w:jc w:val="left"/>
    </w:pPr>
    <w:rPr>
      <w:rFonts w:ascii="宋体" w:eastAsia="宋体" w:hAnsi="宋体" w:cs="宋体"/>
      <w:kern w:val="0"/>
      <w:sz w:val="24"/>
      <w:szCs w:val="24"/>
    </w:rPr>
  </w:style>
  <w:style w:type="character" w:styleId="a8">
    <w:name w:val="Hyperlink"/>
    <w:basedOn w:val="a0"/>
    <w:uiPriority w:val="99"/>
    <w:unhideWhenUsed/>
    <w:qFormat/>
    <w:rPr>
      <w:color w:val="0563C1" w:themeColor="hyperlink"/>
      <w:u w:val="single"/>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538</Words>
  <Characters>3072</Characters>
  <Application>Microsoft Office Word</Application>
  <DocSecurity>0</DocSecurity>
  <Lines>25</Lines>
  <Paragraphs>7</Paragraphs>
  <ScaleCrop>false</ScaleCrop>
  <Company/>
  <LinksUpToDate>false</LinksUpToDate>
  <CharactersWithSpaces>3603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gaochang1</dc:creator>
  <cp:lastModifiedBy>Kelvin Sun</cp:lastModifiedBy>
  <cp:revision>22</cp:revision>
  <dcterms:created xsi:type="dcterms:W3CDTF">2020-10-21T02:39:00Z</dcterms:created>
  <dcterms:modified xsi:type="dcterms:W3CDTF">2021-08-17T10:10:00Z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191BD0E9C9FD420FB8AE8B1DBF384DA4</vt:lpwstr>
  </property>
</Properties>
</file>