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82D32" w14:textId="77777777" w:rsidR="00645F48" w:rsidRDefault="00645F48" w:rsidP="00645F48">
      <w:pPr>
        <w:autoSpaceDE w:val="0"/>
        <w:autoSpaceDN w:val="0"/>
        <w:spacing w:beforeLines="50" w:before="156" w:afterLines="50" w:after="156" w:line="300" w:lineRule="auto"/>
        <w:jc w:val="center"/>
        <w:rPr>
          <w:rFonts w:ascii="Times New Roman" w:eastAsia="楷体" w:hAnsi="Times New Roman" w:cs="Noto Sans CJK JP Regular"/>
          <w:b/>
          <w:kern w:val="0"/>
          <w:sz w:val="24"/>
          <w:szCs w:val="24"/>
          <w:lang w:val="zh-CN" w:bidi="zh-CN"/>
        </w:rPr>
      </w:pPr>
      <w:r>
        <w:rPr>
          <w:rFonts w:ascii="Times New Roman" w:eastAsia="楷体" w:hAnsi="Times New Roman" w:cs="Noto Sans CJK JP Regular"/>
          <w:b/>
          <w:kern w:val="0"/>
          <w:sz w:val="24"/>
          <w:szCs w:val="24"/>
          <w:lang w:val="zh-CN" w:bidi="zh-CN"/>
        </w:rPr>
        <w:t>承诺书</w:t>
      </w:r>
    </w:p>
    <w:p w14:paraId="4FFAB68C" w14:textId="77777777" w:rsidR="00645F48" w:rsidRDefault="00645F48" w:rsidP="00645F48">
      <w:pPr>
        <w:autoSpaceDE w:val="0"/>
        <w:autoSpaceDN w:val="0"/>
        <w:spacing w:beforeLines="50" w:before="156" w:afterLines="50" w:after="156" w:line="300" w:lineRule="auto"/>
        <w:rPr>
          <w:rFonts w:ascii="Times New Roman" w:eastAsia="楷体" w:hAnsi="Times New Roman" w:cs="Noto Sans CJK JP Regular"/>
          <w:b/>
          <w:kern w:val="0"/>
          <w:sz w:val="24"/>
          <w:szCs w:val="24"/>
          <w:lang w:val="zh-CN" w:bidi="zh-CN"/>
        </w:rPr>
      </w:pPr>
      <w:r>
        <w:rPr>
          <w:rFonts w:ascii="Times New Roman" w:eastAsia="楷体" w:hAnsi="Times New Roman" w:cs="Noto Sans CJK JP Regular"/>
          <w:b/>
          <w:kern w:val="0"/>
          <w:sz w:val="24"/>
          <w:szCs w:val="24"/>
          <w:lang w:val="zh-CN" w:bidi="zh-CN"/>
        </w:rPr>
        <w:t>中科建设开发总公司</w:t>
      </w:r>
      <w:r>
        <w:rPr>
          <w:rFonts w:ascii="Times New Roman" w:eastAsia="楷体" w:hAnsi="Times New Roman" w:cs="Noto Sans CJK JP Regular" w:hint="eastAsia"/>
          <w:b/>
          <w:kern w:val="0"/>
          <w:sz w:val="24"/>
          <w:szCs w:val="24"/>
          <w:lang w:val="zh-CN" w:bidi="zh-CN"/>
        </w:rPr>
        <w:t>、</w:t>
      </w:r>
      <w:r>
        <w:rPr>
          <w:rFonts w:ascii="Times New Roman" w:eastAsia="楷体" w:hAnsi="Times New Roman" w:cs="Noto Sans CJK JP Regular"/>
          <w:b/>
          <w:kern w:val="0"/>
          <w:sz w:val="24"/>
          <w:szCs w:val="24"/>
          <w:lang w:val="zh-CN" w:bidi="zh-CN"/>
        </w:rPr>
        <w:t>中科建设开发总公司管理人</w:t>
      </w:r>
      <w:r>
        <w:rPr>
          <w:rFonts w:ascii="Times New Roman" w:eastAsia="楷体" w:hAnsi="Times New Roman" w:cs="Noto Sans CJK JP Regular" w:hint="eastAsia"/>
          <w:b/>
          <w:kern w:val="0"/>
          <w:sz w:val="24"/>
          <w:szCs w:val="24"/>
          <w:lang w:val="zh-CN" w:bidi="zh-CN"/>
        </w:rPr>
        <w:t>：</w:t>
      </w:r>
    </w:p>
    <w:p w14:paraId="6039FB77" w14:textId="77777777" w:rsidR="00645F48" w:rsidRDefault="00645F48" w:rsidP="00645F48">
      <w:pPr>
        <w:autoSpaceDE w:val="0"/>
        <w:autoSpaceDN w:val="0"/>
        <w:spacing w:beforeLines="50" w:before="156" w:afterLines="50" w:after="156" w:line="300" w:lineRule="auto"/>
        <w:ind w:firstLineChars="200" w:firstLine="480"/>
        <w:rPr>
          <w:rFonts w:ascii="Times New Roman" w:eastAsia="楷体" w:hAnsi="Times New Roman" w:cs="Noto Sans CJK JP Regular"/>
          <w:kern w:val="0"/>
          <w:sz w:val="24"/>
          <w:szCs w:val="24"/>
          <w:lang w:val="zh-CN" w:bidi="zh-CN"/>
        </w:rPr>
      </w:pPr>
      <w:r>
        <w:rPr>
          <w:rFonts w:ascii="Times New Roman" w:eastAsia="楷体" w:hAnsi="Times New Roman" w:cs="Noto Sans CJK JP Regular"/>
          <w:kern w:val="0"/>
          <w:sz w:val="24"/>
          <w:szCs w:val="24"/>
          <w:lang w:val="zh-CN" w:bidi="zh-CN"/>
        </w:rPr>
        <w:t>为参与</w:t>
      </w:r>
      <w:r>
        <w:rPr>
          <w:rFonts w:ascii="Times New Roman" w:eastAsia="楷体" w:hAnsi="Times New Roman" w:cs="Noto Sans CJK JP Regular"/>
          <w:bCs/>
          <w:kern w:val="0"/>
          <w:sz w:val="24"/>
          <w:szCs w:val="24"/>
          <w:lang w:val="zh-CN" w:bidi="zh-CN"/>
        </w:rPr>
        <w:t>中科建设开发总公司</w:t>
      </w:r>
      <w:r>
        <w:rPr>
          <w:rFonts w:ascii="Times New Roman" w:eastAsia="楷体" w:hAnsi="Times New Roman" w:cs="Noto Sans CJK JP Regular" w:hint="eastAsia"/>
          <w:bCs/>
          <w:kern w:val="0"/>
          <w:sz w:val="24"/>
          <w:szCs w:val="24"/>
          <w:lang w:val="zh-CN" w:bidi="zh-CN"/>
        </w:rPr>
        <w:t>破产重整</w:t>
      </w:r>
      <w:r>
        <w:rPr>
          <w:rFonts w:ascii="Times New Roman" w:eastAsia="楷体" w:hAnsi="Times New Roman" w:cs="Noto Sans CJK JP Regular" w:hint="eastAsia"/>
          <w:kern w:val="0"/>
          <w:sz w:val="24"/>
          <w:szCs w:val="24"/>
          <w:lang w:val="zh-CN" w:bidi="zh-CN"/>
        </w:rPr>
        <w:t>案信托公司招募</w:t>
      </w:r>
      <w:r>
        <w:rPr>
          <w:rFonts w:ascii="Times New Roman" w:eastAsia="楷体" w:hAnsi="Times New Roman" w:cs="Noto Sans CJK JP Regular"/>
          <w:kern w:val="0"/>
          <w:sz w:val="24"/>
          <w:szCs w:val="24"/>
          <w:lang w:val="zh-CN" w:bidi="zh-CN"/>
        </w:rPr>
        <w:t>事宜，本公司作出以下承诺：</w:t>
      </w:r>
    </w:p>
    <w:p w14:paraId="2B70DF92" w14:textId="77777777" w:rsidR="00645F48" w:rsidRDefault="00645F48" w:rsidP="00645F48">
      <w:pPr>
        <w:numPr>
          <w:ilvl w:val="0"/>
          <w:numId w:val="1"/>
        </w:numPr>
        <w:autoSpaceDE w:val="0"/>
        <w:autoSpaceDN w:val="0"/>
        <w:spacing w:beforeLines="50" w:before="156" w:afterLines="50" w:after="156" w:line="300" w:lineRule="auto"/>
        <w:ind w:left="0" w:firstLine="198"/>
        <w:rPr>
          <w:rFonts w:ascii="Times New Roman" w:eastAsia="楷体" w:hAnsi="Times New Roman" w:cs="Noto Sans CJK JP Regular"/>
          <w:kern w:val="0"/>
          <w:sz w:val="24"/>
          <w:szCs w:val="24"/>
          <w:lang w:val="zh-CN" w:bidi="zh-CN"/>
        </w:rPr>
      </w:pPr>
      <w:r>
        <w:rPr>
          <w:rFonts w:ascii="Times New Roman" w:eastAsia="楷体" w:hAnsi="Times New Roman" w:cs="Noto Sans CJK JP Regular"/>
          <w:kern w:val="0"/>
          <w:sz w:val="24"/>
          <w:szCs w:val="24"/>
          <w:lang w:val="zh-CN" w:bidi="zh-CN"/>
        </w:rPr>
        <w:t>适格承诺</w:t>
      </w:r>
    </w:p>
    <w:p w14:paraId="243DA7A0" w14:textId="77777777" w:rsidR="00645F48" w:rsidRDefault="00645F48" w:rsidP="00645F48">
      <w:pPr>
        <w:autoSpaceDE w:val="0"/>
        <w:autoSpaceDN w:val="0"/>
        <w:spacing w:beforeLines="50" w:before="156" w:afterLines="50" w:after="156" w:line="300" w:lineRule="auto"/>
        <w:ind w:firstLineChars="200" w:firstLine="480"/>
        <w:rPr>
          <w:rFonts w:ascii="Times New Roman" w:eastAsia="楷体" w:hAnsi="Times New Roman" w:cs="Noto Sans CJK JP Regular"/>
          <w:kern w:val="0"/>
          <w:sz w:val="24"/>
          <w:szCs w:val="24"/>
          <w:lang w:val="zh-CN" w:bidi="zh-CN"/>
        </w:rPr>
      </w:pPr>
      <w:r>
        <w:rPr>
          <w:rFonts w:ascii="Times New Roman" w:eastAsia="楷体" w:hAnsi="Times New Roman" w:cs="Noto Sans CJK JP Regular"/>
          <w:kern w:val="0"/>
          <w:sz w:val="24"/>
          <w:szCs w:val="24"/>
          <w:lang w:val="zh-CN" w:bidi="zh-CN"/>
        </w:rPr>
        <w:t>本公司为</w:t>
      </w:r>
      <w:r>
        <w:rPr>
          <w:rFonts w:ascii="Times New Roman" w:eastAsia="楷体" w:hAnsi="Times New Roman" w:cs="Noto Sans CJK JP Regular" w:hint="eastAsia"/>
          <w:kern w:val="0"/>
          <w:sz w:val="24"/>
          <w:szCs w:val="24"/>
          <w:lang w:val="zh-CN" w:bidi="zh-CN"/>
        </w:rPr>
        <w:t>具备中国银行保险监督管理委员会核发的信托从业金融许可证的金融机构。本公司</w:t>
      </w:r>
      <w:r>
        <w:rPr>
          <w:rFonts w:ascii="Times New Roman" w:eastAsia="楷体" w:hAnsi="Times New Roman" w:cs="Noto Sans CJK JP Regular"/>
          <w:kern w:val="0"/>
          <w:sz w:val="24"/>
          <w:szCs w:val="24"/>
          <w:lang w:val="zh-CN" w:bidi="zh-CN"/>
        </w:rPr>
        <w:t>及本公司拟派遣参与本案的工作人员，符合</w:t>
      </w:r>
      <w:r>
        <w:rPr>
          <w:rFonts w:ascii="Times New Roman" w:eastAsia="楷体" w:hAnsi="Times New Roman" w:cs="Noto Sans CJK JP Regular" w:hint="eastAsia"/>
          <w:kern w:val="0"/>
          <w:sz w:val="24"/>
          <w:szCs w:val="24"/>
          <w:lang w:val="zh-CN" w:bidi="zh-CN"/>
        </w:rPr>
        <w:t>《</w:t>
      </w:r>
      <w:r>
        <w:rPr>
          <w:rFonts w:ascii="Times New Roman" w:eastAsia="楷体" w:hAnsi="Times New Roman" w:cs="Noto Sans CJK JP Regular"/>
          <w:kern w:val="0"/>
          <w:sz w:val="24"/>
          <w:szCs w:val="24"/>
          <w:lang w:val="zh-CN" w:bidi="zh-CN"/>
        </w:rPr>
        <w:t>中华人民共和国</w:t>
      </w:r>
      <w:r>
        <w:rPr>
          <w:rFonts w:ascii="Times New Roman" w:eastAsia="楷体" w:hAnsi="Times New Roman" w:cs="Noto Sans CJK JP Regular" w:hint="eastAsia"/>
          <w:kern w:val="0"/>
          <w:sz w:val="24"/>
          <w:szCs w:val="24"/>
          <w:lang w:val="zh-CN" w:bidi="zh-CN"/>
        </w:rPr>
        <w:t>信托法》《信托公司管理办法》《信托公司行政许可事项实施办法》《信托从业人员管理自律公约》等</w:t>
      </w:r>
      <w:r>
        <w:rPr>
          <w:rFonts w:ascii="Times New Roman" w:eastAsia="楷体" w:hAnsi="Times New Roman" w:cs="Noto Sans CJK JP Regular"/>
          <w:kern w:val="0"/>
          <w:sz w:val="24"/>
          <w:szCs w:val="24"/>
          <w:lang w:val="zh-CN" w:bidi="zh-CN"/>
        </w:rPr>
        <w:t>相关规定</w:t>
      </w:r>
      <w:r>
        <w:rPr>
          <w:rFonts w:ascii="Times New Roman" w:eastAsia="楷体" w:hAnsi="Times New Roman" w:cs="Noto Sans CJK JP Regular" w:hint="eastAsia"/>
          <w:kern w:val="0"/>
          <w:sz w:val="24"/>
          <w:szCs w:val="24"/>
          <w:lang w:val="zh-CN" w:bidi="zh-CN"/>
        </w:rPr>
        <w:t>，</w:t>
      </w:r>
      <w:r>
        <w:rPr>
          <w:rFonts w:ascii="Times New Roman" w:eastAsia="楷体" w:hAnsi="Times New Roman" w:cs="Noto Sans CJK JP Regular"/>
          <w:kern w:val="0"/>
          <w:sz w:val="24"/>
          <w:szCs w:val="24"/>
          <w:lang w:val="zh-CN" w:bidi="zh-CN"/>
        </w:rPr>
        <w:t>并</w:t>
      </w:r>
      <w:r>
        <w:rPr>
          <w:rFonts w:ascii="Times New Roman" w:eastAsia="楷体" w:hAnsi="Times New Roman" w:cs="Noto Sans CJK JP Regular" w:hint="eastAsia"/>
          <w:kern w:val="0"/>
          <w:sz w:val="24"/>
          <w:szCs w:val="24"/>
          <w:lang w:val="zh-CN" w:bidi="zh-CN"/>
        </w:rPr>
        <w:t>满足《中科建设开发总公司破产重整案信托公司招募公告》中对报名公司的主体要求。</w:t>
      </w:r>
    </w:p>
    <w:p w14:paraId="6C5478D1" w14:textId="77777777" w:rsidR="00645F48" w:rsidRDefault="00645F48" w:rsidP="00645F48">
      <w:pPr>
        <w:numPr>
          <w:ilvl w:val="0"/>
          <w:numId w:val="1"/>
        </w:numPr>
        <w:autoSpaceDE w:val="0"/>
        <w:autoSpaceDN w:val="0"/>
        <w:spacing w:beforeLines="50" w:before="156" w:afterLines="50" w:after="156" w:line="300" w:lineRule="auto"/>
        <w:ind w:left="0" w:firstLine="198"/>
        <w:rPr>
          <w:rFonts w:ascii="Times New Roman" w:eastAsia="楷体" w:hAnsi="Times New Roman" w:cs="Noto Sans CJK JP Regular"/>
          <w:kern w:val="0"/>
          <w:sz w:val="24"/>
          <w:szCs w:val="24"/>
          <w:lang w:val="zh-CN" w:bidi="zh-CN"/>
        </w:rPr>
      </w:pPr>
      <w:r>
        <w:rPr>
          <w:rFonts w:ascii="Times New Roman" w:eastAsia="楷体" w:hAnsi="Times New Roman" w:cs="Noto Sans CJK JP Regular"/>
          <w:kern w:val="0"/>
          <w:sz w:val="24"/>
          <w:szCs w:val="24"/>
          <w:lang w:val="zh-CN" w:bidi="zh-CN"/>
        </w:rPr>
        <w:t>无利益冲突</w:t>
      </w:r>
    </w:p>
    <w:p w14:paraId="7FABE601" w14:textId="77777777" w:rsidR="00645F48" w:rsidRDefault="00645F48" w:rsidP="00645F48">
      <w:pPr>
        <w:autoSpaceDE w:val="0"/>
        <w:autoSpaceDN w:val="0"/>
        <w:spacing w:beforeLines="50" w:before="156" w:afterLines="50" w:after="156" w:line="300" w:lineRule="auto"/>
        <w:ind w:firstLineChars="200" w:firstLine="480"/>
        <w:rPr>
          <w:rFonts w:ascii="Times New Roman" w:eastAsia="楷体" w:hAnsi="Times New Roman" w:cs="Noto Sans CJK JP Regular"/>
          <w:kern w:val="0"/>
          <w:sz w:val="24"/>
          <w:szCs w:val="24"/>
          <w:lang w:val="zh-CN" w:bidi="zh-CN"/>
        </w:rPr>
      </w:pPr>
      <w:r>
        <w:rPr>
          <w:rFonts w:ascii="Times New Roman" w:eastAsia="楷体" w:hAnsi="Times New Roman" w:cs="Noto Sans CJK JP Regular"/>
          <w:kern w:val="0"/>
          <w:sz w:val="24"/>
          <w:szCs w:val="24"/>
          <w:lang w:val="zh-CN" w:bidi="zh-CN"/>
        </w:rPr>
        <w:t>本公司确认，参与</w:t>
      </w:r>
      <w:r>
        <w:rPr>
          <w:rFonts w:ascii="Times New Roman" w:eastAsia="楷体" w:hAnsi="Times New Roman" w:cs="Noto Sans CJK JP Regular"/>
          <w:bCs/>
          <w:kern w:val="0"/>
          <w:sz w:val="24"/>
          <w:szCs w:val="24"/>
          <w:lang w:val="zh-CN" w:bidi="zh-CN"/>
        </w:rPr>
        <w:t>中科建设开发总公司</w:t>
      </w:r>
      <w:r>
        <w:rPr>
          <w:rFonts w:ascii="Times New Roman" w:eastAsia="楷体" w:hAnsi="Times New Roman" w:cs="Noto Sans CJK JP Regular" w:hint="eastAsia"/>
          <w:bCs/>
          <w:kern w:val="0"/>
          <w:sz w:val="24"/>
          <w:szCs w:val="24"/>
          <w:lang w:val="zh-CN" w:bidi="zh-CN"/>
        </w:rPr>
        <w:t>破产重整</w:t>
      </w:r>
      <w:r>
        <w:rPr>
          <w:rFonts w:ascii="Times New Roman" w:eastAsia="楷体" w:hAnsi="Times New Roman" w:cs="Noto Sans CJK JP Regular"/>
          <w:bCs/>
          <w:kern w:val="0"/>
          <w:sz w:val="24"/>
          <w:szCs w:val="24"/>
          <w:lang w:val="zh-CN" w:bidi="zh-CN"/>
        </w:rPr>
        <w:t>案不存在</w:t>
      </w:r>
      <w:r>
        <w:rPr>
          <w:rFonts w:ascii="Times New Roman" w:eastAsia="楷体" w:hAnsi="Times New Roman" w:cs="Noto Sans CJK JP Regular"/>
          <w:kern w:val="0"/>
          <w:sz w:val="24"/>
          <w:szCs w:val="24"/>
          <w:lang w:val="zh-CN" w:bidi="zh-CN"/>
        </w:rPr>
        <w:t>可能出现</w:t>
      </w:r>
      <w:r>
        <w:rPr>
          <w:rFonts w:ascii="Times New Roman" w:eastAsia="楷体" w:hAnsi="Times New Roman" w:cs="Noto Sans CJK JP Regular" w:hint="eastAsia"/>
          <w:kern w:val="0"/>
          <w:sz w:val="24"/>
          <w:szCs w:val="24"/>
          <w:lang w:val="zh-CN" w:bidi="zh-CN"/>
        </w:rPr>
        <w:t>的</w:t>
      </w:r>
      <w:r>
        <w:rPr>
          <w:rFonts w:ascii="Times New Roman" w:eastAsia="楷体" w:hAnsi="Times New Roman" w:cs="Noto Sans CJK JP Regular"/>
          <w:kern w:val="0"/>
          <w:sz w:val="24"/>
          <w:szCs w:val="24"/>
          <w:lang w:val="zh-CN" w:bidi="zh-CN"/>
        </w:rPr>
        <w:t>利益冲突的情形。</w:t>
      </w:r>
    </w:p>
    <w:p w14:paraId="00A3ACC7" w14:textId="77777777" w:rsidR="00645F48" w:rsidRDefault="00645F48" w:rsidP="00645F48">
      <w:pPr>
        <w:numPr>
          <w:ilvl w:val="0"/>
          <w:numId w:val="1"/>
        </w:numPr>
        <w:autoSpaceDE w:val="0"/>
        <w:autoSpaceDN w:val="0"/>
        <w:spacing w:beforeLines="50" w:before="156" w:afterLines="50" w:after="156" w:line="300" w:lineRule="auto"/>
        <w:ind w:left="0" w:firstLine="198"/>
        <w:rPr>
          <w:rFonts w:ascii="Times New Roman" w:eastAsia="楷体" w:hAnsi="Times New Roman" w:cs="Noto Sans CJK JP Regular"/>
          <w:kern w:val="0"/>
          <w:sz w:val="24"/>
          <w:szCs w:val="24"/>
          <w:lang w:val="zh-CN" w:bidi="zh-CN"/>
        </w:rPr>
      </w:pPr>
      <w:r>
        <w:rPr>
          <w:rFonts w:ascii="Times New Roman" w:eastAsia="楷体" w:hAnsi="Times New Roman" w:cs="Noto Sans CJK JP Regular"/>
          <w:kern w:val="0"/>
          <w:sz w:val="24"/>
          <w:szCs w:val="24"/>
          <w:lang w:val="zh-CN" w:bidi="zh-CN"/>
        </w:rPr>
        <w:t>保密义务</w:t>
      </w:r>
    </w:p>
    <w:p w14:paraId="2227FDE0" w14:textId="77777777" w:rsidR="00645F48" w:rsidRDefault="00645F48" w:rsidP="00645F48">
      <w:pPr>
        <w:autoSpaceDE w:val="0"/>
        <w:autoSpaceDN w:val="0"/>
        <w:spacing w:beforeLines="50" w:before="156" w:afterLines="50" w:after="156" w:line="300" w:lineRule="auto"/>
        <w:ind w:firstLineChars="200" w:firstLine="480"/>
        <w:rPr>
          <w:rFonts w:ascii="Times New Roman" w:eastAsia="楷体" w:hAnsi="Times New Roman" w:cs="Noto Sans CJK JP Regular"/>
          <w:kern w:val="0"/>
          <w:sz w:val="24"/>
          <w:szCs w:val="24"/>
          <w:lang w:val="zh-CN" w:bidi="zh-CN"/>
        </w:rPr>
      </w:pPr>
      <w:r>
        <w:rPr>
          <w:rFonts w:ascii="Times New Roman" w:eastAsia="楷体" w:hAnsi="Times New Roman" w:cs="Noto Sans CJK JP Regular"/>
          <w:kern w:val="0"/>
          <w:sz w:val="24"/>
          <w:szCs w:val="24"/>
          <w:lang w:val="zh-CN" w:bidi="zh-CN"/>
        </w:rPr>
        <w:t>本公司同意对</w:t>
      </w:r>
      <w:r>
        <w:rPr>
          <w:rFonts w:ascii="Times New Roman" w:eastAsia="楷体" w:hAnsi="Times New Roman" w:cs="Noto Sans CJK JP Regular" w:hint="eastAsia"/>
          <w:kern w:val="0"/>
          <w:sz w:val="24"/>
          <w:szCs w:val="24"/>
          <w:lang w:val="zh-CN" w:bidi="zh-CN"/>
        </w:rPr>
        <w:t>中科建设开发总公司、中科建设开发总公司管理人</w:t>
      </w:r>
      <w:r>
        <w:rPr>
          <w:rFonts w:ascii="Times New Roman" w:eastAsia="楷体" w:hAnsi="Times New Roman" w:cs="Noto Sans CJK JP Regular"/>
          <w:kern w:val="0"/>
          <w:sz w:val="24"/>
          <w:szCs w:val="24"/>
          <w:lang w:val="zh-CN" w:bidi="zh-CN"/>
        </w:rPr>
        <w:t>提供的全部及任何信息和资料严格保密；未经</w:t>
      </w:r>
      <w:r>
        <w:rPr>
          <w:rFonts w:ascii="Times New Roman" w:eastAsia="楷体" w:hAnsi="Times New Roman" w:cs="Noto Sans CJK JP Regular" w:hint="eastAsia"/>
          <w:kern w:val="0"/>
          <w:sz w:val="24"/>
          <w:szCs w:val="24"/>
          <w:lang w:val="zh-CN" w:bidi="zh-CN"/>
        </w:rPr>
        <w:t>中科建设开发总公司</w:t>
      </w:r>
      <w:r>
        <w:rPr>
          <w:rFonts w:ascii="Times New Roman" w:eastAsia="楷体" w:hAnsi="Times New Roman" w:cs="Noto Sans CJK JP Regular"/>
          <w:kern w:val="0"/>
          <w:sz w:val="24"/>
          <w:szCs w:val="24"/>
          <w:lang w:val="zh-CN" w:bidi="zh-CN"/>
        </w:rPr>
        <w:t>管理人书面同意，本公司不得因任何理由或以任何方式透露</w:t>
      </w:r>
      <w:r>
        <w:rPr>
          <w:rFonts w:ascii="Times New Roman" w:eastAsia="楷体" w:hAnsi="Times New Roman" w:cs="Noto Sans CJK JP Regular" w:hint="eastAsia"/>
          <w:kern w:val="0"/>
          <w:sz w:val="24"/>
          <w:szCs w:val="24"/>
          <w:lang w:val="zh-CN" w:bidi="zh-CN"/>
        </w:rPr>
        <w:t>中科建设开发总公司</w:t>
      </w:r>
      <w:r>
        <w:rPr>
          <w:rFonts w:ascii="Times New Roman" w:eastAsia="楷体" w:hAnsi="Times New Roman" w:cs="Noto Sans CJK JP Regular"/>
          <w:kern w:val="0"/>
          <w:sz w:val="24"/>
          <w:szCs w:val="24"/>
          <w:lang w:val="zh-CN" w:bidi="zh-CN"/>
        </w:rPr>
        <w:t>管理人提供的任何信息和资料。因法律法规</w:t>
      </w:r>
      <w:r>
        <w:rPr>
          <w:rFonts w:ascii="Times New Roman" w:eastAsia="楷体" w:hAnsi="Times New Roman" w:cs="Noto Sans CJK JP Regular" w:hint="eastAsia"/>
          <w:kern w:val="0"/>
          <w:sz w:val="24"/>
          <w:szCs w:val="24"/>
          <w:lang w:val="zh-CN" w:bidi="zh-CN"/>
        </w:rPr>
        <w:t>或</w:t>
      </w:r>
      <w:r>
        <w:rPr>
          <w:rFonts w:ascii="Times New Roman" w:eastAsia="楷体" w:hAnsi="Times New Roman" w:cs="Noto Sans CJK JP Regular"/>
          <w:kern w:val="0"/>
          <w:sz w:val="24"/>
          <w:szCs w:val="24"/>
          <w:lang w:val="zh-CN" w:bidi="zh-CN"/>
        </w:rPr>
        <w:t>监管部门要求，本公司必须透露的，本公司应当事先尽快通知</w:t>
      </w:r>
      <w:r>
        <w:rPr>
          <w:rFonts w:ascii="Times New Roman" w:eastAsia="楷体" w:hAnsi="Times New Roman" w:cs="Noto Sans CJK JP Regular" w:hint="eastAsia"/>
          <w:kern w:val="0"/>
          <w:sz w:val="24"/>
          <w:szCs w:val="24"/>
          <w:lang w:val="zh-CN" w:bidi="zh-CN"/>
        </w:rPr>
        <w:t>中科建设开发总公司、中科建设开发总公司管理人</w:t>
      </w:r>
      <w:r>
        <w:rPr>
          <w:rFonts w:ascii="Times New Roman" w:eastAsia="楷体" w:hAnsi="Times New Roman" w:cs="Noto Sans CJK JP Regular"/>
          <w:kern w:val="0"/>
          <w:sz w:val="24"/>
          <w:szCs w:val="24"/>
          <w:lang w:val="zh-CN" w:bidi="zh-CN"/>
        </w:rPr>
        <w:t>拟进行透露及拟透露的内容，其透露内容需经</w:t>
      </w:r>
      <w:r>
        <w:rPr>
          <w:rFonts w:ascii="Times New Roman" w:eastAsia="楷体" w:hAnsi="Times New Roman" w:cs="Noto Sans CJK JP Regular" w:hint="eastAsia"/>
          <w:kern w:val="0"/>
          <w:sz w:val="24"/>
          <w:szCs w:val="24"/>
          <w:lang w:val="zh-CN" w:bidi="zh-CN"/>
        </w:rPr>
        <w:t>中科建设开发总公司、中科建设开发总公司管理人</w:t>
      </w:r>
      <w:r>
        <w:rPr>
          <w:rFonts w:ascii="Times New Roman" w:eastAsia="楷体" w:hAnsi="Times New Roman" w:cs="Noto Sans CJK JP Regular"/>
          <w:kern w:val="0"/>
          <w:sz w:val="24"/>
          <w:szCs w:val="24"/>
          <w:lang w:val="zh-CN" w:bidi="zh-CN"/>
        </w:rPr>
        <w:t>事先</w:t>
      </w:r>
      <w:r>
        <w:rPr>
          <w:rFonts w:ascii="Times New Roman" w:eastAsia="楷体" w:hAnsi="Times New Roman" w:cs="Noto Sans CJK JP Regular" w:hint="eastAsia"/>
          <w:kern w:val="0"/>
          <w:sz w:val="24"/>
          <w:szCs w:val="24"/>
          <w:lang w:val="zh-CN" w:bidi="zh-CN"/>
        </w:rPr>
        <w:t>书面</w:t>
      </w:r>
      <w:r>
        <w:rPr>
          <w:rFonts w:ascii="Times New Roman" w:eastAsia="楷体" w:hAnsi="Times New Roman" w:cs="Noto Sans CJK JP Regular"/>
          <w:kern w:val="0"/>
          <w:sz w:val="24"/>
          <w:szCs w:val="24"/>
          <w:lang w:val="zh-CN" w:bidi="zh-CN"/>
        </w:rPr>
        <w:t>认可。</w:t>
      </w:r>
    </w:p>
    <w:p w14:paraId="73433AF6" w14:textId="77777777" w:rsidR="00645F48" w:rsidRDefault="00645F48" w:rsidP="00645F48">
      <w:pPr>
        <w:autoSpaceDE w:val="0"/>
        <w:autoSpaceDN w:val="0"/>
        <w:spacing w:beforeLines="50" w:before="156" w:afterLines="50" w:after="156" w:line="300" w:lineRule="auto"/>
        <w:ind w:rightChars="571" w:right="1199"/>
        <w:rPr>
          <w:rFonts w:ascii="Times New Roman" w:eastAsia="楷体" w:hAnsi="Times New Roman" w:cs="Noto Sans CJK JP Regular"/>
          <w:kern w:val="0"/>
          <w:sz w:val="24"/>
          <w:szCs w:val="24"/>
          <w:lang w:val="zh-CN" w:bidi="zh-CN"/>
        </w:rPr>
      </w:pPr>
    </w:p>
    <w:p w14:paraId="7539EABC" w14:textId="77777777" w:rsidR="00645F48" w:rsidRDefault="00645F48" w:rsidP="00645F48">
      <w:pPr>
        <w:autoSpaceDE w:val="0"/>
        <w:autoSpaceDN w:val="0"/>
        <w:spacing w:beforeLines="50" w:before="156" w:afterLines="50" w:after="156" w:line="300" w:lineRule="auto"/>
        <w:ind w:rightChars="571" w:right="1199"/>
        <w:rPr>
          <w:rFonts w:ascii="Times New Roman" w:eastAsia="楷体" w:hAnsi="Times New Roman" w:cs="Noto Sans CJK JP Regular"/>
          <w:kern w:val="0"/>
          <w:sz w:val="24"/>
          <w:szCs w:val="24"/>
          <w:lang w:val="zh-CN" w:bidi="zh-CN"/>
        </w:rPr>
      </w:pPr>
      <w:r>
        <w:rPr>
          <w:rFonts w:ascii="Times New Roman" w:eastAsia="楷体" w:hAnsi="Times New Roman" w:cs="Noto Sans CJK JP Regular"/>
          <w:kern w:val="0"/>
          <w:sz w:val="24"/>
          <w:szCs w:val="24"/>
          <w:lang w:val="zh-CN" w:bidi="zh-CN"/>
        </w:rPr>
        <w:t>承诺方</w:t>
      </w:r>
      <w:r>
        <w:rPr>
          <w:rFonts w:ascii="Times New Roman" w:eastAsia="楷体" w:hAnsi="Times New Roman" w:cs="Noto Sans CJK JP Regular" w:hint="eastAsia"/>
          <w:kern w:val="0"/>
          <w:sz w:val="24"/>
          <w:szCs w:val="24"/>
          <w:lang w:val="zh-CN" w:bidi="zh-CN"/>
        </w:rPr>
        <w:t>（公章）</w:t>
      </w:r>
      <w:r>
        <w:rPr>
          <w:rFonts w:ascii="Times New Roman" w:eastAsia="楷体" w:hAnsi="Times New Roman" w:cs="Noto Sans CJK JP Regular"/>
          <w:kern w:val="0"/>
          <w:sz w:val="24"/>
          <w:szCs w:val="24"/>
          <w:lang w:val="zh-CN" w:bidi="zh-CN"/>
        </w:rPr>
        <w:t>：</w:t>
      </w:r>
    </w:p>
    <w:p w14:paraId="49EF1E2A" w14:textId="77777777" w:rsidR="00645F48" w:rsidRDefault="00645F48" w:rsidP="00645F48">
      <w:pPr>
        <w:autoSpaceDE w:val="0"/>
        <w:autoSpaceDN w:val="0"/>
        <w:spacing w:beforeLines="50" w:before="156" w:afterLines="50" w:after="156" w:line="300" w:lineRule="auto"/>
        <w:ind w:rightChars="571" w:right="1199"/>
        <w:rPr>
          <w:rFonts w:ascii="Times New Roman" w:eastAsia="楷体" w:hAnsi="Times New Roman" w:cs="Noto Sans CJK JP Regular"/>
          <w:kern w:val="0"/>
          <w:sz w:val="24"/>
          <w:szCs w:val="24"/>
          <w:lang w:val="zh-CN" w:bidi="zh-CN"/>
        </w:rPr>
      </w:pPr>
    </w:p>
    <w:p w14:paraId="75651270" w14:textId="77777777" w:rsidR="00645F48" w:rsidRDefault="00645F48" w:rsidP="00645F48">
      <w:pPr>
        <w:autoSpaceDE w:val="0"/>
        <w:autoSpaceDN w:val="0"/>
        <w:spacing w:beforeLines="50" w:before="156" w:afterLines="50" w:after="156" w:line="300" w:lineRule="auto"/>
        <w:ind w:rightChars="162" w:right="340"/>
        <w:rPr>
          <w:rFonts w:ascii="Times New Roman" w:eastAsia="楷体" w:hAnsi="Times New Roman" w:cs="Noto Sans CJK JP Regular"/>
          <w:kern w:val="0"/>
          <w:sz w:val="24"/>
          <w:szCs w:val="24"/>
          <w:lang w:val="zh-CN" w:bidi="zh-CN"/>
        </w:rPr>
      </w:pPr>
      <w:r>
        <w:rPr>
          <w:rFonts w:ascii="Times New Roman" w:eastAsia="楷体" w:hAnsi="Times New Roman" w:cs="Noto Sans CJK JP Regular"/>
          <w:kern w:val="0"/>
          <w:sz w:val="24"/>
          <w:szCs w:val="24"/>
          <w:lang w:val="zh-CN" w:bidi="zh-CN"/>
        </w:rPr>
        <w:t>法定代表人或</w:t>
      </w:r>
      <w:r>
        <w:rPr>
          <w:rFonts w:ascii="Times New Roman" w:eastAsia="楷体" w:hAnsi="Times New Roman" w:cs="Noto Sans CJK JP Regular" w:hint="eastAsia"/>
          <w:kern w:val="0"/>
          <w:sz w:val="24"/>
          <w:szCs w:val="24"/>
          <w:lang w:val="zh-CN" w:bidi="zh-CN"/>
        </w:rPr>
        <w:t>授权</w:t>
      </w:r>
      <w:r>
        <w:rPr>
          <w:rFonts w:ascii="Times New Roman" w:eastAsia="楷体" w:hAnsi="Times New Roman" w:cs="Noto Sans CJK JP Regular"/>
          <w:kern w:val="0"/>
          <w:sz w:val="24"/>
          <w:szCs w:val="24"/>
          <w:lang w:val="zh-CN" w:bidi="zh-CN"/>
        </w:rPr>
        <w:t>代表签字：</w:t>
      </w:r>
    </w:p>
    <w:p w14:paraId="41814315" w14:textId="77777777" w:rsidR="00645F48" w:rsidRDefault="00645F48" w:rsidP="00645F48">
      <w:pPr>
        <w:autoSpaceDE w:val="0"/>
        <w:autoSpaceDN w:val="0"/>
        <w:spacing w:beforeLines="50" w:before="156" w:afterLines="50" w:after="156" w:line="300" w:lineRule="auto"/>
        <w:ind w:rightChars="162" w:right="340"/>
        <w:rPr>
          <w:rFonts w:ascii="Times New Roman" w:eastAsia="楷体" w:hAnsi="Times New Roman" w:cs="Noto Sans CJK JP Regular"/>
          <w:kern w:val="0"/>
          <w:sz w:val="24"/>
          <w:szCs w:val="24"/>
          <w:lang w:val="zh-CN" w:bidi="zh-CN"/>
        </w:rPr>
      </w:pPr>
    </w:p>
    <w:p w14:paraId="16F741CA" w14:textId="77777777" w:rsidR="00645F48" w:rsidRDefault="00645F48" w:rsidP="00645F48">
      <w:pPr>
        <w:autoSpaceDE w:val="0"/>
        <w:autoSpaceDN w:val="0"/>
        <w:spacing w:beforeLines="50" w:before="156" w:afterLines="50" w:after="156" w:line="300" w:lineRule="auto"/>
        <w:rPr>
          <w:rFonts w:ascii="Times New Roman" w:eastAsia="楷体" w:hAnsi="Times New Roman" w:cs="Times New Roman"/>
          <w:kern w:val="0"/>
          <w:sz w:val="24"/>
          <w:szCs w:val="24"/>
          <w:lang w:val="zh-CN" w:bidi="zh-CN"/>
        </w:rPr>
      </w:pPr>
      <w:r>
        <w:rPr>
          <w:rFonts w:ascii="Times New Roman" w:eastAsia="楷体" w:hAnsi="Times New Roman" w:cs="Noto Sans CJK JP Regular"/>
          <w:kern w:val="0"/>
          <w:sz w:val="24"/>
          <w:szCs w:val="24"/>
          <w:lang w:val="zh-CN" w:bidi="zh-CN"/>
        </w:rPr>
        <w:t>日期：</w:t>
      </w:r>
    </w:p>
    <w:p w14:paraId="26A3AEF6" w14:textId="77777777" w:rsidR="00152A34" w:rsidRDefault="00645F48">
      <w:bookmarkStart w:id="0" w:name="_GoBack"/>
      <w:bookmarkEnd w:id="0"/>
    </w:p>
    <w:sectPr w:rsidR="00152A34" w:rsidSect="00692707">
      <w:pgSz w:w="12240" w:h="15840"/>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楷体">
    <w:charset w:val="86"/>
    <w:family w:val="auto"/>
    <w:pitch w:val="variable"/>
    <w:sig w:usb0="800002BF" w:usb1="38CF7CFA" w:usb2="00000016" w:usb3="00000000" w:csb0="00040001" w:csb1="00000000"/>
  </w:font>
  <w:font w:name="Noto Sans CJK JP Regular">
    <w:altName w:val="Arial"/>
    <w:charset w:val="00"/>
    <w:family w:val="swiss"/>
    <w:pitch w:val="variable"/>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hybridMultilevel"/>
    <w:tmpl w:val="3A0073D6"/>
    <w:lvl w:ilvl="0" w:tplc="3B020BAA">
      <w:start w:val="1"/>
      <w:numFmt w:val="japaneseCounting"/>
      <w:lvlText w:val="%1、"/>
      <w:lvlJc w:val="left"/>
      <w:pPr>
        <w:ind w:left="1320" w:hanging="720"/>
      </w:pPr>
      <w:rPr>
        <w:rFonts w:hint="default"/>
      </w:rPr>
    </w:lvl>
    <w:lvl w:ilvl="1" w:tplc="773CD026">
      <w:start w:val="1"/>
      <w:numFmt w:val="decimal"/>
      <w:lvlText w:val="%2、"/>
      <w:lvlJc w:val="left"/>
      <w:pPr>
        <w:ind w:left="1740" w:hanging="72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48"/>
    <w:rsid w:val="005D444D"/>
    <w:rsid w:val="00645F48"/>
    <w:rsid w:val="0069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0A1A4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F48"/>
    <w:pPr>
      <w:widowControl w:val="0"/>
      <w:jc w:val="both"/>
    </w:pPr>
    <w:rPr>
      <w:rFonts w:ascii="Calibri" w:eastAsia="宋体" w:hAnsi="Calibri" w:cs="宋体"/>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442</Characters>
  <Application>Microsoft Macintosh Word</Application>
  <DocSecurity>0</DocSecurity>
  <Lines>3</Lines>
  <Paragraphs>1</Paragraphs>
  <ScaleCrop>false</ScaleCrop>
  <LinksUpToDate>false</LinksUpToDate>
  <CharactersWithSpaces>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2021-08-05T14:41:00Z</dcterms:created>
  <dcterms:modified xsi:type="dcterms:W3CDTF">2021-08-05T14:42:00Z</dcterms:modified>
</cp:coreProperties>
</file>