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" w:hAnsi="仿宋" w:eastAsia="仿宋"/>
          <w:b/>
          <w:bCs/>
          <w:color w:val="000000"/>
          <w:sz w:val="24"/>
          <w:szCs w:val="24"/>
        </w:rPr>
      </w:pPr>
      <w:r>
        <w:rPr>
          <w:rFonts w:ascii="仿宋" w:hAnsi="仿宋" w:eastAsia="仿宋"/>
          <w:b/>
          <w:bCs/>
          <w:color w:val="000000"/>
          <w:sz w:val="24"/>
          <w:szCs w:val="24"/>
        </w:rPr>
        <w:t>附件4.5：</w:t>
      </w:r>
    </w:p>
    <w:p>
      <w:pPr>
        <w:snapToGrid w:val="0"/>
        <w:spacing w:line="560" w:lineRule="exact"/>
        <w:jc w:val="center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ascii="仿宋" w:hAnsi="仿宋" w:eastAsia="仿宋"/>
          <w:b/>
          <w:bCs/>
          <w:color w:val="000000"/>
          <w:sz w:val="32"/>
          <w:szCs w:val="32"/>
        </w:rPr>
        <w:t>授权委托书</w:t>
      </w:r>
    </w:p>
    <w:p>
      <w:pPr>
        <w:snapToGrid w:val="0"/>
        <w:spacing w:line="560" w:lineRule="exact"/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委托人名称/姓名：</w:t>
      </w:r>
    </w:p>
    <w:p>
      <w:pPr>
        <w:snapToGrid w:val="0"/>
        <w:spacing w:line="560" w:lineRule="exact"/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住所地：</w:t>
      </w:r>
    </w:p>
    <w:p>
      <w:pPr>
        <w:snapToGrid w:val="0"/>
        <w:spacing w:line="560" w:lineRule="exact"/>
        <w:jc w:val="left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受托人名称：        身份证号（执业律师证号）：</w:t>
      </w:r>
    </w:p>
    <w:p>
      <w:pPr>
        <w:snapToGrid w:val="0"/>
        <w:spacing w:line="560" w:lineRule="exact"/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工作单位：</w:t>
      </w:r>
    </w:p>
    <w:p>
      <w:pPr>
        <w:snapToGrid w:val="0"/>
        <w:spacing w:line="560" w:lineRule="exact"/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联系电话：</w:t>
      </w:r>
      <w:bookmarkStart w:id="0" w:name="_GoBack"/>
      <w:bookmarkEnd w:id="0"/>
    </w:p>
    <w:p>
      <w:pPr>
        <w:snapToGrid w:val="0"/>
        <w:spacing w:line="440" w:lineRule="exact"/>
        <w:jc w:val="left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受托人就其向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28"/>
          <w:szCs w:val="28"/>
          <w:u w:val="single"/>
          <w:shd w:val="clear" w:fill="FFFFFF"/>
        </w:rPr>
        <w:t>成都蓝芯科技有限责任公司</w:t>
      </w:r>
      <w:r>
        <w:rPr>
          <w:rFonts w:ascii="仿宋" w:hAnsi="仿宋" w:eastAsia="仿宋"/>
          <w:color w:val="000000"/>
          <w:sz w:val="28"/>
          <w:szCs w:val="28"/>
          <w:u w:val="single"/>
        </w:rPr>
        <w:t>管理人</w:t>
      </w:r>
      <w:r>
        <w:rPr>
          <w:rFonts w:ascii="仿宋" w:hAnsi="仿宋" w:eastAsia="仿宋"/>
          <w:color w:val="000000"/>
          <w:sz w:val="28"/>
          <w:szCs w:val="28"/>
        </w:rPr>
        <w:t>申报债权和其他各项权利，以及参加债权人会议，特委托上述受托人作为委托人的代理人代为处理相关事宜。上述受委托人的代理权限为特别授权，具体如下：</w:t>
      </w:r>
    </w:p>
    <w:p>
      <w:pPr>
        <w:snapToGrid w:val="0"/>
        <w:spacing w:line="560" w:lineRule="exact"/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代为申报债权和其他各项权利、递交申报材料并受领回执；</w:t>
      </w:r>
    </w:p>
    <w:p>
      <w:pPr>
        <w:snapToGrid w:val="0"/>
        <w:spacing w:line="560" w:lineRule="exact"/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书面或口头向管理人陈述委托人的立场、观点和主张；</w:t>
      </w:r>
    </w:p>
    <w:p>
      <w:pPr>
        <w:snapToGrid w:val="0"/>
        <w:spacing w:line="560" w:lineRule="exact"/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代为与管理人联系，签署有关文件；</w:t>
      </w:r>
    </w:p>
    <w:p>
      <w:pPr>
        <w:snapToGrid w:val="0"/>
        <w:spacing w:line="560" w:lineRule="exact"/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参加债权人会议，参与表决并发表意见；</w:t>
      </w:r>
    </w:p>
    <w:p>
      <w:pPr>
        <w:snapToGrid w:val="0"/>
        <w:spacing w:line="560" w:lineRule="exact"/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受领债权分配等。</w:t>
      </w:r>
    </w:p>
    <w:p>
      <w:pPr>
        <w:snapToGrid w:val="0"/>
        <w:spacing w:line="560" w:lineRule="exact"/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代为处理本案其他相关事宜。</w:t>
      </w:r>
    </w:p>
    <w:p>
      <w:pPr>
        <w:snapToGrid w:val="0"/>
        <w:spacing w:line="560" w:lineRule="exact"/>
        <w:ind w:firstLine="4480" w:firstLineChars="1600"/>
        <w:jc w:val="left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560" w:lineRule="exact"/>
        <w:jc w:val="center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 xml:space="preserve">                   委托人（盖章</w:t>
      </w:r>
      <w:r>
        <w:rPr>
          <w:rFonts w:hint="eastAsia" w:ascii="仿宋" w:hAnsi="仿宋" w:eastAsia="仿宋"/>
          <w:color w:val="000000"/>
          <w:sz w:val="28"/>
          <w:szCs w:val="28"/>
        </w:rPr>
        <w:t>/签字</w:t>
      </w:r>
      <w:r>
        <w:rPr>
          <w:rFonts w:ascii="仿宋" w:hAnsi="仿宋" w:eastAsia="仿宋"/>
          <w:color w:val="000000"/>
          <w:sz w:val="28"/>
          <w:szCs w:val="28"/>
        </w:rPr>
        <w:t>）：</w:t>
      </w:r>
    </w:p>
    <w:p>
      <w:pPr>
        <w:snapToGrid w:val="0"/>
        <w:spacing w:line="560" w:lineRule="exact"/>
        <w:jc w:val="center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 xml:space="preserve">                          法定代表人或负责人（签字）：</w:t>
      </w:r>
    </w:p>
    <w:p>
      <w:pPr>
        <w:snapToGrid w:val="0"/>
        <w:spacing w:line="560" w:lineRule="exact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 xml:space="preserve">                                 受托人（签字、捺印）： </w:t>
      </w:r>
    </w:p>
    <w:p>
      <w:pPr>
        <w:snapToGrid w:val="0"/>
        <w:spacing w:line="560" w:lineRule="exact"/>
        <w:ind w:firstLine="5880" w:firstLineChars="21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年    月    日</w:t>
      </w:r>
    </w:p>
    <w:p>
      <w:pPr>
        <w:snapToGrid w:val="0"/>
        <w:spacing w:line="560" w:lineRule="exact"/>
        <w:ind w:firstLine="6160" w:firstLineChars="2200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ind w:firstLine="482" w:firstLineChars="200"/>
        <w:rPr>
          <w:rFonts w:ascii="仿宋" w:hAnsi="仿宋" w:eastAsia="仿宋"/>
          <w:b/>
          <w:bCs/>
          <w:color w:val="000000"/>
          <w:sz w:val="24"/>
          <w:szCs w:val="24"/>
        </w:rPr>
      </w:pPr>
      <w:r>
        <w:rPr>
          <w:rFonts w:ascii="仿宋" w:hAnsi="仿宋" w:eastAsia="仿宋"/>
          <w:b/>
          <w:bCs/>
          <w:color w:val="000000"/>
          <w:sz w:val="24"/>
          <w:szCs w:val="24"/>
        </w:rPr>
        <w:t>附：委托人营业执照复印件、法定代表人身份证复印件、法定代表人或负责人身份证明书各一份，受托人身份证或律师执业证复印件一份，受托人为律师的还需提供律师事务所指派函。委托人应当在以上资料上加盖鲜章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</w:rPr>
        <w:t>/签字捺印</w:t>
      </w:r>
      <w:r>
        <w:rPr>
          <w:rFonts w:ascii="仿宋" w:hAnsi="仿宋" w:eastAsia="仿宋"/>
          <w:b/>
          <w:bCs/>
          <w:color w:val="000000"/>
          <w:sz w:val="24"/>
          <w:szCs w:val="24"/>
        </w:rPr>
        <w:t>。</w:t>
      </w:r>
    </w:p>
    <w:p/>
    <w:sectPr>
      <w:pgSz w:w="11906" w:h="16838"/>
      <w:pgMar w:top="1134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46"/>
    <w:rsid w:val="0006375D"/>
    <w:rsid w:val="002C0907"/>
    <w:rsid w:val="00797A62"/>
    <w:rsid w:val="00810946"/>
    <w:rsid w:val="00855B9A"/>
    <w:rsid w:val="00C37F6C"/>
    <w:rsid w:val="00C834EC"/>
    <w:rsid w:val="00F51373"/>
    <w:rsid w:val="02605D34"/>
    <w:rsid w:val="1DB371E4"/>
    <w:rsid w:val="4FB76E7B"/>
    <w:rsid w:val="525152BB"/>
    <w:rsid w:val="6F5A1B3E"/>
    <w:rsid w:val="79F2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2020-09-07T04:30:00Z</dcterms:created>
  <dc:creator>wenjing li</dc:creator>
  <cp:lastModifiedBy>Dormezbien</cp:lastModifiedBy>
  <dcterms:modified xsi:type="dcterms:W3CDTF">2021-08-02T07:03:54Z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2FA76E8F913F4041841AA120D79A1F23</vt:lpwstr>
  </property>
</Properties>
</file>