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6151" w:rsidRDefault="008837DB">
      <w:pPr>
        <w:spacing w:line="480" w:lineRule="auto"/>
        <w:contextualSpacing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授权委托书</w:t>
      </w:r>
    </w:p>
    <w:p w:rsidR="00776151" w:rsidRDefault="008837DB">
      <w:pPr>
        <w:pStyle w:val="a3"/>
        <w:spacing w:line="360" w:lineRule="auto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委托人：</w:t>
      </w:r>
      <w:r>
        <w:rPr>
          <w:rFonts w:ascii="仿宋" w:eastAsia="仿宋" w:hAnsi="仿宋"/>
          <w:b/>
          <w:sz w:val="32"/>
          <w:szCs w:val="32"/>
        </w:rPr>
        <w:tab/>
      </w:r>
    </w:p>
    <w:p w:rsidR="00776151" w:rsidRDefault="008837DB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法定代表人：</w:t>
      </w:r>
      <w:r>
        <w:rPr>
          <w:rFonts w:ascii="仿宋" w:eastAsia="仿宋" w:hAnsi="仿宋"/>
          <w:sz w:val="32"/>
          <w:szCs w:val="32"/>
        </w:rPr>
        <w:tab/>
      </w:r>
    </w:p>
    <w:p w:rsidR="00776151" w:rsidRDefault="008837DB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公民身份号码：</w:t>
      </w:r>
      <w:r>
        <w:rPr>
          <w:rFonts w:ascii="仿宋" w:eastAsia="仿宋" w:hAnsi="仿宋"/>
          <w:sz w:val="32"/>
          <w:szCs w:val="32"/>
        </w:rPr>
        <w:tab/>
      </w:r>
    </w:p>
    <w:p w:rsidR="00776151" w:rsidRDefault="008837DB">
      <w:pPr>
        <w:pStyle w:val="a3"/>
        <w:spacing w:line="360" w:lineRule="auto"/>
        <w:contextualSpacing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受托人：</w:t>
      </w:r>
      <w:r>
        <w:rPr>
          <w:rFonts w:ascii="仿宋" w:eastAsia="仿宋" w:hAnsi="仿宋"/>
          <w:b/>
          <w:sz w:val="32"/>
          <w:szCs w:val="32"/>
        </w:rPr>
        <w:tab/>
        <w:t xml:space="preserve"> </w:t>
      </w:r>
    </w:p>
    <w:p w:rsidR="00776151" w:rsidRDefault="008837DB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公民身份号码：</w:t>
      </w:r>
      <w:r>
        <w:rPr>
          <w:rFonts w:ascii="仿宋" w:eastAsia="仿宋" w:hAnsi="仿宋"/>
          <w:sz w:val="32"/>
          <w:szCs w:val="32"/>
        </w:rPr>
        <w:tab/>
      </w:r>
    </w:p>
    <w:p w:rsidR="00776151" w:rsidRDefault="00776151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</w:p>
    <w:p w:rsidR="00776151" w:rsidRDefault="008837DB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兹委托上述受托人向</w:t>
      </w:r>
      <w:r>
        <w:rPr>
          <w:rFonts w:ascii="仿宋" w:eastAsia="仿宋" w:hAnsi="仿宋" w:hint="eastAsia"/>
          <w:sz w:val="32"/>
          <w:szCs w:val="32"/>
          <w:lang w:val="en-US"/>
        </w:rPr>
        <w:t>徐州市千友通讯</w:t>
      </w:r>
      <w:r>
        <w:rPr>
          <w:rFonts w:ascii="仿宋" w:eastAsia="仿宋" w:hAnsi="仿宋" w:hint="eastAsia"/>
          <w:sz w:val="32"/>
          <w:szCs w:val="32"/>
          <w:lang w:val="en-US"/>
        </w:rPr>
        <w:t>有限公司</w:t>
      </w:r>
      <w:r>
        <w:rPr>
          <w:rFonts w:ascii="仿宋" w:eastAsia="仿宋" w:hAnsi="仿宋" w:hint="eastAsia"/>
          <w:sz w:val="32"/>
          <w:szCs w:val="32"/>
        </w:rPr>
        <w:t>管理人办理债权申报、参加债权人会议并进行表决等与债务人破产清算相关的事项。</w:t>
      </w:r>
    </w:p>
    <w:p w:rsidR="00776151" w:rsidRDefault="008837DB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受托人是委托人的全权代表，其在债务人破产清算期间一切与债务人破产清算有关的行为，代表委托人签署的任何文件，委托人均予以认可。</w:t>
      </w:r>
    </w:p>
    <w:p w:rsidR="00776151" w:rsidRDefault="008837DB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授权自本授权委托书签发之日起生效，至债务人破产清算结束之日终止。</w:t>
      </w:r>
    </w:p>
    <w:p w:rsidR="00776151" w:rsidRDefault="008837DB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本授权委托书不可撤销，不可转委托。</w:t>
      </w:r>
    </w:p>
    <w:p w:rsidR="00776151" w:rsidRDefault="008837DB">
      <w:pPr>
        <w:pStyle w:val="a3"/>
        <w:spacing w:line="360" w:lineRule="auto"/>
        <w:ind w:firstLineChars="200" w:firstLine="640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并附被委托人身份证复印件一份。</w:t>
      </w:r>
      <w:bookmarkStart w:id="0" w:name="_GoBack"/>
      <w:bookmarkEnd w:id="0"/>
    </w:p>
    <w:p w:rsidR="00776151" w:rsidRDefault="008837DB">
      <w:pPr>
        <w:pStyle w:val="a3"/>
        <w:spacing w:line="720" w:lineRule="auto"/>
        <w:ind w:firstLineChars="200" w:firstLine="640"/>
        <w:contextualSpacing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委托人：</w:t>
      </w:r>
      <w:r>
        <w:rPr>
          <w:rFonts w:ascii="仿宋" w:eastAsia="仿宋" w:hAnsi="仿宋" w:hint="eastAsia"/>
          <w:sz w:val="32"/>
          <w:szCs w:val="32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（盖章）</w:t>
      </w:r>
    </w:p>
    <w:p w:rsidR="00776151" w:rsidRDefault="008837DB">
      <w:pPr>
        <w:pStyle w:val="a3"/>
        <w:spacing w:line="360" w:lineRule="auto"/>
        <w:ind w:firstLineChars="200" w:firstLine="640"/>
        <w:contextualSpacing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776151" w:rsidRDefault="00776151"/>
    <w:sectPr w:rsidR="00776151">
      <w:pgSz w:w="11909" w:h="16838"/>
      <w:pgMar w:top="1440" w:right="1800" w:bottom="1440" w:left="1800" w:header="0" w:footer="3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942CAE"/>
    <w:rsid w:val="00776151"/>
    <w:rsid w:val="008837DB"/>
    <w:rsid w:val="0C384AB9"/>
    <w:rsid w:val="38942CAE"/>
    <w:rsid w:val="48DA57D0"/>
    <w:rsid w:val="6C2D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FC1C342"/>
  <w15:docId w15:val="{E523D99B-FBF0-DF41-9F59-A7BF0B69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Courier New"/>
      <w:color w:val="000000"/>
      <w:sz w:val="24"/>
      <w:szCs w:val="24"/>
      <w:lang w:val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widowControl w:val="0"/>
    </w:pPr>
    <w:rPr>
      <w:rFonts w:eastAsia="Courier New"/>
      <w:color w:val="000000"/>
      <w:sz w:val="24"/>
      <w:szCs w:val="24"/>
      <w:lang w:val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Rong Xu</cp:lastModifiedBy>
  <cp:revision>2</cp:revision>
  <dcterms:created xsi:type="dcterms:W3CDTF">2021-09-01T02:15:00Z</dcterms:created>
  <dcterms:modified xsi:type="dcterms:W3CDTF">2021-09-01T02:15:00Z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