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AAB" w:rsidRDefault="002C0B0C">
      <w:pPr>
        <w:jc w:val="center"/>
        <w:rPr>
          <w:rFonts w:ascii="仿宋" w:eastAsia="仿宋" w:hAnsi="仿宋" w:cs="黑体"/>
          <w:b/>
          <w:bCs/>
          <w:sz w:val="32"/>
          <w:szCs w:val="32"/>
        </w:rPr>
      </w:pPr>
      <w:r>
        <w:rPr>
          <w:rFonts w:ascii="仿宋" w:eastAsia="仿宋" w:hAnsi="仿宋" w:cs="黑体" w:hint="eastAsia"/>
          <w:b/>
          <w:bCs/>
          <w:sz w:val="32"/>
          <w:szCs w:val="32"/>
        </w:rPr>
        <w:t>徐州市千友通讯</w:t>
      </w:r>
      <w:bookmarkStart w:id="0" w:name="_GoBack"/>
      <w:bookmarkEnd w:id="0"/>
      <w:r>
        <w:rPr>
          <w:rFonts w:ascii="仿宋" w:eastAsia="仿宋" w:hAnsi="仿宋" w:cs="黑体" w:hint="eastAsia"/>
          <w:b/>
          <w:bCs/>
          <w:sz w:val="32"/>
          <w:szCs w:val="32"/>
        </w:rPr>
        <w:t>有限公司</w:t>
      </w:r>
      <w:r>
        <w:rPr>
          <w:rFonts w:ascii="仿宋" w:eastAsia="仿宋" w:hAnsi="仿宋" w:cs="黑体" w:hint="eastAsia"/>
          <w:b/>
          <w:bCs/>
          <w:sz w:val="32"/>
          <w:szCs w:val="32"/>
        </w:rPr>
        <w:t>破产清算案财产线索征集表</w:t>
      </w:r>
    </w:p>
    <w:p w:rsidR="00C73AAB" w:rsidRDefault="00C73AAB">
      <w:pPr>
        <w:rPr>
          <w:rFonts w:ascii="仿宋" w:eastAsia="仿宋" w:hAnsi="仿宋" w:cs="黑体"/>
          <w:b/>
          <w:bCs/>
          <w:sz w:val="24"/>
          <w:szCs w:val="32"/>
        </w:rPr>
      </w:pPr>
    </w:p>
    <w:p w:rsidR="00C73AAB" w:rsidRDefault="002C0B0C">
      <w:pPr>
        <w:rPr>
          <w:rFonts w:ascii="仿宋" w:eastAsia="仿宋" w:hAnsi="仿宋" w:cs="黑体"/>
          <w:b/>
          <w:bCs/>
          <w:sz w:val="24"/>
          <w:szCs w:val="32"/>
        </w:rPr>
      </w:pPr>
      <w:r>
        <w:rPr>
          <w:rFonts w:ascii="仿宋" w:eastAsia="仿宋" w:hAnsi="仿宋" w:cs="黑体" w:hint="eastAsia"/>
          <w:b/>
          <w:bCs/>
          <w:sz w:val="24"/>
          <w:szCs w:val="32"/>
        </w:rPr>
        <w:t>线索提交人</w:t>
      </w:r>
      <w:r>
        <w:rPr>
          <w:rFonts w:ascii="仿宋" w:eastAsia="仿宋" w:hAnsi="仿宋" w:cs="黑体" w:hint="eastAsia"/>
          <w:b/>
          <w:bCs/>
          <w:sz w:val="24"/>
          <w:szCs w:val="32"/>
        </w:rPr>
        <w:t>:</w:t>
      </w: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4252"/>
        <w:gridCol w:w="3260"/>
      </w:tblGrid>
      <w:tr w:rsidR="00C73AAB">
        <w:tc>
          <w:tcPr>
            <w:tcW w:w="851" w:type="dxa"/>
            <w:vAlign w:val="center"/>
          </w:tcPr>
          <w:p w:rsidR="00C73AAB" w:rsidRDefault="002C0B0C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 w:rsidR="00C73AAB" w:rsidRDefault="002C0B0C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 w:rsidR="00C73AAB" w:rsidRDefault="002C0B0C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 w:rsidR="00C73AAB" w:rsidRDefault="002C0B0C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备注（权属证明、财产联系人等信息）</w:t>
            </w: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c>
          <w:tcPr>
            <w:tcW w:w="851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C73AAB" w:rsidRDefault="00C73AA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C73AAB">
        <w:trPr>
          <w:trHeight w:val="519"/>
        </w:trPr>
        <w:tc>
          <w:tcPr>
            <w:tcW w:w="9923" w:type="dxa"/>
            <w:gridSpan w:val="4"/>
          </w:tcPr>
          <w:p w:rsidR="00C73AAB" w:rsidRDefault="002C0B0C">
            <w:pPr>
              <w:spacing w:line="360" w:lineRule="auto"/>
              <w:jc w:val="lef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备注：请线索提交人随时将本表及财产线索证据向管理人提交，管理人将及时核实。</w:t>
            </w:r>
          </w:p>
        </w:tc>
      </w:tr>
    </w:tbl>
    <w:p w:rsidR="00C73AAB" w:rsidRDefault="00C73AAB">
      <w:pPr>
        <w:rPr>
          <w:rFonts w:ascii="仿宋" w:eastAsia="仿宋" w:hAnsi="仿宋"/>
          <w:b/>
        </w:rPr>
      </w:pPr>
    </w:p>
    <w:p w:rsidR="00C73AAB" w:rsidRDefault="00C73AAB"/>
    <w:sectPr w:rsidR="00C73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C856D6B"/>
    <w:rsid w:val="002C0B0C"/>
    <w:rsid w:val="00C73AAB"/>
    <w:rsid w:val="088A2659"/>
    <w:rsid w:val="14F538FD"/>
    <w:rsid w:val="4C856D6B"/>
    <w:rsid w:val="6A03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B29C32B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2021-09-01T02:16:00Z</dcterms:created>
  <dcterms:modified xsi:type="dcterms:W3CDTF">2021-09-01T02:16:00Z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