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A11" w:rsidRDefault="00DF2AFE">
      <w:pPr>
        <w:tabs>
          <w:tab w:val="left" w:pos="840"/>
        </w:tabs>
        <w:spacing w:line="360" w:lineRule="auto"/>
        <w:jc w:val="center"/>
        <w:rPr>
          <w:rFonts w:ascii="宋体" w:eastAsia="宋体" w:hAnsi="宋体" w:cs="宋体"/>
          <w:b/>
          <w:bCs/>
          <w:sz w:val="36"/>
          <w:szCs w:val="36"/>
        </w:rPr>
      </w:pPr>
      <w:r>
        <w:rPr>
          <w:rFonts w:ascii="宋体" w:eastAsia="宋体" w:hAnsi="宋体" w:cs="宋体" w:hint="eastAsia"/>
          <w:b/>
          <w:bCs/>
          <w:sz w:val="36"/>
          <w:szCs w:val="36"/>
        </w:rPr>
        <w:t>贵州宝坚运动制品有限公司破产管理人</w:t>
      </w:r>
    </w:p>
    <w:p w:rsidR="00404A11" w:rsidRDefault="00DF2AFE">
      <w:pPr>
        <w:tabs>
          <w:tab w:val="left" w:pos="840"/>
        </w:tabs>
        <w:spacing w:line="360" w:lineRule="auto"/>
        <w:jc w:val="center"/>
        <w:rPr>
          <w:rFonts w:asciiTheme="majorEastAsia" w:eastAsiaTheme="majorEastAsia" w:hAnsiTheme="majorEastAsia" w:cstheme="majorEastAsia"/>
          <w:sz w:val="28"/>
          <w:szCs w:val="28"/>
        </w:rPr>
      </w:pPr>
      <w:r>
        <w:rPr>
          <w:rFonts w:ascii="宋体" w:eastAsia="宋体" w:hAnsi="宋体" w:cs="宋体" w:hint="eastAsia"/>
          <w:b/>
          <w:bCs/>
          <w:sz w:val="36"/>
          <w:szCs w:val="36"/>
        </w:rPr>
        <w:t>关于</w:t>
      </w:r>
      <w:bookmarkStart w:id="0" w:name="OLE_LINK1"/>
      <w:r>
        <w:rPr>
          <w:rFonts w:ascii="宋体" w:eastAsia="宋体" w:hAnsi="宋体" w:cs="宋体" w:hint="eastAsia"/>
          <w:b/>
          <w:bCs/>
          <w:sz w:val="36"/>
          <w:szCs w:val="36"/>
        </w:rPr>
        <w:t>聘请审计机构的</w:t>
      </w:r>
      <w:bookmarkEnd w:id="0"/>
      <w:r>
        <w:rPr>
          <w:rFonts w:ascii="宋体" w:eastAsia="宋体" w:hAnsi="宋体" w:cs="宋体" w:hint="eastAsia"/>
          <w:b/>
          <w:bCs/>
          <w:sz w:val="36"/>
          <w:szCs w:val="36"/>
        </w:rPr>
        <w:t>公示</w:t>
      </w:r>
    </w:p>
    <w:p w:rsidR="00404A11" w:rsidRDefault="00DF2AFE">
      <w:pPr>
        <w:tabs>
          <w:tab w:val="left" w:pos="840"/>
        </w:tabs>
        <w:spacing w:line="400" w:lineRule="exact"/>
        <w:jc w:val="right"/>
        <w:rPr>
          <w:rFonts w:ascii="宋体" w:eastAsia="宋体" w:hAnsi="宋体" w:cs="宋体"/>
          <w:sz w:val="28"/>
          <w:szCs w:val="28"/>
        </w:rPr>
      </w:pPr>
      <w:r>
        <w:rPr>
          <w:rFonts w:ascii="宋体" w:eastAsia="宋体" w:hAnsi="宋体" w:cs="宋体" w:hint="eastAsia"/>
          <w:sz w:val="28"/>
          <w:szCs w:val="28"/>
        </w:rPr>
        <w:t xml:space="preserve">（2021）宝坚破管字7-2号  </w:t>
      </w:r>
      <w:r>
        <w:rPr>
          <w:rFonts w:ascii="宋体" w:eastAsia="宋体" w:hAnsi="宋体" w:cs="宋体" w:hint="eastAsia"/>
          <w:b/>
          <w:bCs/>
          <w:sz w:val="28"/>
          <w:szCs w:val="28"/>
        </w:rPr>
        <w:t xml:space="preserve"> </w:t>
      </w:r>
      <w:r>
        <w:rPr>
          <w:rFonts w:ascii="宋体" w:eastAsia="宋体" w:hAnsi="宋体" w:cs="宋体" w:hint="eastAsia"/>
          <w:sz w:val="28"/>
          <w:szCs w:val="28"/>
        </w:rPr>
        <w:t xml:space="preserve">     </w:t>
      </w:r>
    </w:p>
    <w:p w:rsidR="00404A11" w:rsidRDefault="00DF2AFE">
      <w:pPr>
        <w:spacing w:line="480" w:lineRule="auto"/>
        <w:ind w:firstLine="640"/>
        <w:rPr>
          <w:rFonts w:ascii="宋体" w:eastAsia="宋体" w:hAnsi="宋体" w:cs="宋体"/>
          <w:sz w:val="28"/>
          <w:szCs w:val="28"/>
        </w:rPr>
      </w:pPr>
      <w:r>
        <w:rPr>
          <w:rFonts w:ascii="宋体" w:eastAsia="宋体" w:hAnsi="宋体" w:cs="宋体" w:hint="eastAsia"/>
          <w:sz w:val="28"/>
          <w:szCs w:val="28"/>
        </w:rPr>
        <w:t>贵州宝坚运动制品有限公司（以下称宝坚公司）因不能清偿到期债务，黔南布依族苗族自治州中级人民法院（以下称黔中院）于2021年7月31日作出（2021）黔27破申10号民事裁定书，裁定受理宝坚公司破产清算一案，并于2021年8月18日作出（2021）黔27破11号决定书，指定贵州惠水同成会计事务有限公司担任破产管理人。现破产管理人拟公开聘请审计单位对宝坚公司财务状况进行审计。</w:t>
      </w:r>
    </w:p>
    <w:p w:rsidR="00404A11" w:rsidRDefault="00DF2AFE">
      <w:pPr>
        <w:numPr>
          <w:ilvl w:val="0"/>
          <w:numId w:val="1"/>
        </w:numPr>
        <w:spacing w:line="480" w:lineRule="auto"/>
        <w:ind w:firstLine="643"/>
        <w:jc w:val="left"/>
        <w:rPr>
          <w:rFonts w:ascii="宋体" w:eastAsia="宋体" w:hAnsi="宋体" w:cs="宋体"/>
          <w:b/>
          <w:bCs/>
          <w:sz w:val="28"/>
          <w:szCs w:val="28"/>
        </w:rPr>
      </w:pPr>
      <w:r>
        <w:rPr>
          <w:rFonts w:ascii="宋体" w:eastAsia="宋体" w:hAnsi="宋体" w:cs="宋体" w:hint="eastAsia"/>
          <w:b/>
          <w:bCs/>
          <w:sz w:val="28"/>
          <w:szCs w:val="28"/>
        </w:rPr>
        <w:t>债务人基本情况</w:t>
      </w:r>
    </w:p>
    <w:p w:rsidR="00404A11" w:rsidRDefault="00DF2AFE">
      <w:pPr>
        <w:ind w:firstLine="640"/>
        <w:rPr>
          <w:rFonts w:ascii="宋体" w:eastAsia="宋体" w:hAnsi="宋体" w:cs="宋体"/>
          <w:color w:val="000000" w:themeColor="text1"/>
          <w:sz w:val="28"/>
          <w:szCs w:val="28"/>
          <w:highlight w:val="red"/>
        </w:rPr>
      </w:pPr>
      <w:r>
        <w:rPr>
          <w:rFonts w:ascii="宋体" w:eastAsia="宋体" w:hAnsi="宋体" w:cs="宋体" w:hint="eastAsia"/>
          <w:color w:val="000000" w:themeColor="text1"/>
          <w:sz w:val="28"/>
          <w:szCs w:val="28"/>
        </w:rPr>
        <w:t>贵州省宝坚运动制品有限公司，住所：贵州省黔南布依族苗族自治州瓮安县雍阳街道，详细地址: 返乡农民工创业园B区宝坚运动制品有限公司，统一社会信用代码：91522725MA6DM4UB1J，注册资本：500.00万元人民币，成立日期：2016年7月5日。法定代表人：刘明才。</w:t>
      </w:r>
    </w:p>
    <w:p w:rsidR="00404A11" w:rsidRDefault="00DF2AFE">
      <w:pPr>
        <w:ind w:firstLineChars="200" w:firstLine="560"/>
        <w:jc w:val="left"/>
        <w:rPr>
          <w:rFonts w:ascii="宋体" w:eastAsia="宋体" w:hAnsi="宋体" w:cs="宋体"/>
          <w:b/>
          <w:bCs/>
          <w:color w:val="000000" w:themeColor="text1"/>
          <w:sz w:val="28"/>
          <w:szCs w:val="28"/>
        </w:rPr>
      </w:pPr>
      <w:r>
        <w:rPr>
          <w:rFonts w:ascii="宋体" w:eastAsia="宋体" w:hAnsi="宋体" w:cs="宋体" w:hint="eastAsia"/>
          <w:color w:val="000000" w:themeColor="text1"/>
          <w:sz w:val="28"/>
          <w:szCs w:val="28"/>
        </w:rPr>
        <w:t>管理人接收到2016年至2021年会计报表58本，2017年2月至2021年7月会计记账凭证52册。</w:t>
      </w:r>
    </w:p>
    <w:p w:rsidR="00404A11" w:rsidRDefault="00DF2AFE">
      <w:pPr>
        <w:numPr>
          <w:ilvl w:val="0"/>
          <w:numId w:val="1"/>
        </w:numPr>
        <w:spacing w:line="480" w:lineRule="auto"/>
        <w:ind w:firstLine="643"/>
        <w:rPr>
          <w:rFonts w:ascii="宋体" w:eastAsia="宋体" w:hAnsi="宋体" w:cs="宋体"/>
          <w:b/>
          <w:bCs/>
          <w:sz w:val="28"/>
          <w:szCs w:val="28"/>
        </w:rPr>
      </w:pPr>
      <w:r>
        <w:rPr>
          <w:rFonts w:ascii="宋体" w:eastAsia="宋体" w:hAnsi="宋体" w:cs="宋体" w:hint="eastAsia"/>
          <w:b/>
          <w:bCs/>
          <w:sz w:val="28"/>
          <w:szCs w:val="28"/>
        </w:rPr>
        <w:t>审计工作内容</w:t>
      </w:r>
    </w:p>
    <w:p w:rsidR="00404A11" w:rsidRDefault="00DF2AFE">
      <w:pPr>
        <w:spacing w:line="480" w:lineRule="auto"/>
        <w:ind w:firstLine="643"/>
        <w:rPr>
          <w:rFonts w:ascii="宋体" w:eastAsia="宋体" w:hAnsi="宋体" w:cs="宋体"/>
          <w:sz w:val="28"/>
          <w:szCs w:val="28"/>
        </w:rPr>
      </w:pPr>
      <w:r>
        <w:rPr>
          <w:rFonts w:ascii="宋体" w:eastAsia="宋体" w:hAnsi="宋体" w:cs="宋体" w:hint="eastAsia"/>
          <w:sz w:val="28"/>
          <w:szCs w:val="28"/>
        </w:rPr>
        <w:t>审计机构需对宝坚公司的财务状况进行审计，并需于2021年</w:t>
      </w:r>
      <w:r>
        <w:rPr>
          <w:rFonts w:ascii="宋体" w:eastAsia="宋体" w:hAnsi="宋体" w:cs="宋体" w:hint="eastAsia"/>
          <w:sz w:val="28"/>
          <w:szCs w:val="28"/>
          <w:u w:val="single"/>
        </w:rPr>
        <w:t xml:space="preserve">  10</w:t>
      </w:r>
      <w:r>
        <w:rPr>
          <w:rFonts w:ascii="宋体" w:eastAsia="宋体" w:hAnsi="宋体" w:cs="宋体" w:hint="eastAsia"/>
          <w:sz w:val="28"/>
          <w:szCs w:val="28"/>
        </w:rPr>
        <w:t>月</w:t>
      </w:r>
      <w:r>
        <w:rPr>
          <w:rFonts w:ascii="宋体" w:eastAsia="宋体" w:hAnsi="宋体" w:cs="宋体" w:hint="eastAsia"/>
          <w:sz w:val="28"/>
          <w:szCs w:val="28"/>
          <w:u w:val="single"/>
        </w:rPr>
        <w:t xml:space="preserve"> 2</w:t>
      </w:r>
      <w:r w:rsidR="00460836">
        <w:rPr>
          <w:rFonts w:ascii="宋体" w:eastAsia="宋体" w:hAnsi="宋体" w:cs="宋体" w:hint="eastAsia"/>
          <w:sz w:val="28"/>
          <w:szCs w:val="28"/>
          <w:u w:val="single"/>
        </w:rPr>
        <w:t>3</w:t>
      </w:r>
      <w:r>
        <w:rPr>
          <w:rFonts w:ascii="宋体" w:eastAsia="宋体" w:hAnsi="宋体" w:cs="宋体" w:hint="eastAsia"/>
          <w:sz w:val="28"/>
          <w:szCs w:val="28"/>
        </w:rPr>
        <w:t>日前出具审计报告。</w:t>
      </w:r>
    </w:p>
    <w:p w:rsidR="00404A11" w:rsidRDefault="00DF2AFE">
      <w:pPr>
        <w:spacing w:line="480" w:lineRule="auto"/>
        <w:ind w:firstLine="643"/>
        <w:rPr>
          <w:rFonts w:ascii="宋体" w:eastAsia="宋体" w:hAnsi="宋体" w:cs="宋体"/>
          <w:b/>
          <w:bCs/>
          <w:sz w:val="28"/>
          <w:szCs w:val="28"/>
        </w:rPr>
      </w:pPr>
      <w:r>
        <w:rPr>
          <w:rFonts w:ascii="宋体" w:eastAsia="宋体" w:hAnsi="宋体" w:cs="宋体" w:hint="eastAsia"/>
          <w:b/>
          <w:bCs/>
          <w:sz w:val="28"/>
          <w:szCs w:val="28"/>
        </w:rPr>
        <w:t>三、需要提交的资料及要求</w:t>
      </w:r>
    </w:p>
    <w:p w:rsidR="00404A11" w:rsidRDefault="00DF2AFE">
      <w:pPr>
        <w:spacing w:line="480" w:lineRule="auto"/>
        <w:ind w:firstLine="640"/>
        <w:rPr>
          <w:rFonts w:ascii="宋体" w:eastAsia="宋体" w:hAnsi="宋体" w:cs="宋体"/>
          <w:bCs/>
          <w:sz w:val="28"/>
          <w:szCs w:val="28"/>
        </w:rPr>
      </w:pPr>
      <w:r>
        <w:rPr>
          <w:rFonts w:ascii="宋体" w:eastAsia="宋体" w:hAnsi="宋体" w:cs="宋体" w:hint="eastAsia"/>
          <w:bCs/>
          <w:sz w:val="28"/>
          <w:szCs w:val="28"/>
        </w:rPr>
        <w:lastRenderedPageBreak/>
        <w:t>参与申报的审计机构提交的申报资料应当包括以下内容，并按以下顺序装订成册。</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（一）有效的审计机构注册证书（复印件）；</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（二）有效且审计资质能覆盖上述审计内容的资质证书（复印件）；</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（三）企业法人营业执照（复印件）；</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（四）派驻的审计师执业资格证书（复印件）；</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（五）与管理人、债权人、债务人及相关人员不存在利害关系，或者其他可能影响公正判断的关系的申明（原件）；</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（六）项目陈述书（包括但不限于申报机构的基本情况、申报机构参与破产项目审计的工作经验、项目团队人员组成、项目工作计划和安排、审计费用数额、支付时间节点及相应的支付比例等）；</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（七）申报承诺函（原件，内容见附件）。</w:t>
      </w:r>
    </w:p>
    <w:p w:rsidR="00404A11" w:rsidRDefault="00DF2AFE">
      <w:pPr>
        <w:spacing w:line="480" w:lineRule="auto"/>
        <w:ind w:firstLine="643"/>
        <w:rPr>
          <w:rFonts w:ascii="宋体" w:eastAsia="宋体" w:hAnsi="宋体" w:cs="宋体"/>
          <w:b/>
          <w:bCs/>
          <w:sz w:val="28"/>
          <w:szCs w:val="28"/>
        </w:rPr>
      </w:pPr>
      <w:r>
        <w:rPr>
          <w:rFonts w:ascii="宋体" w:eastAsia="宋体" w:hAnsi="宋体" w:cs="宋体" w:hint="eastAsia"/>
          <w:b/>
          <w:bCs/>
          <w:sz w:val="28"/>
          <w:szCs w:val="28"/>
        </w:rPr>
        <w:t>四、报名方式及截止时间</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（一）报名截止时间：2021年</w:t>
      </w:r>
      <w:r>
        <w:rPr>
          <w:rFonts w:ascii="宋体" w:eastAsia="宋体" w:hAnsi="宋体" w:cs="宋体" w:hint="eastAsia"/>
          <w:sz w:val="28"/>
          <w:szCs w:val="28"/>
          <w:u w:val="single"/>
        </w:rPr>
        <w:t xml:space="preserve"> 9 </w:t>
      </w:r>
      <w:r>
        <w:rPr>
          <w:rFonts w:ascii="宋体" w:eastAsia="宋体" w:hAnsi="宋体" w:cs="宋体" w:hint="eastAsia"/>
          <w:sz w:val="28"/>
          <w:szCs w:val="28"/>
        </w:rPr>
        <w:t>月</w:t>
      </w:r>
      <w:r>
        <w:rPr>
          <w:rFonts w:ascii="宋体" w:eastAsia="宋体" w:hAnsi="宋体" w:cs="宋体" w:hint="eastAsia"/>
          <w:sz w:val="28"/>
          <w:szCs w:val="28"/>
          <w:u w:val="single"/>
        </w:rPr>
        <w:t xml:space="preserve"> 2</w:t>
      </w:r>
      <w:r w:rsidR="00DB0F78">
        <w:rPr>
          <w:rFonts w:ascii="宋体" w:eastAsia="宋体" w:hAnsi="宋体" w:cs="宋体" w:hint="eastAsia"/>
          <w:sz w:val="28"/>
          <w:szCs w:val="28"/>
          <w:u w:val="single"/>
        </w:rPr>
        <w:t>6</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12  </w:t>
      </w:r>
      <w:r>
        <w:rPr>
          <w:rFonts w:ascii="宋体" w:eastAsia="宋体" w:hAnsi="宋体" w:cs="宋体" w:hint="eastAsia"/>
          <w:sz w:val="28"/>
          <w:szCs w:val="28"/>
        </w:rPr>
        <w:t>点</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（二）报名方式：请有意向报名的审计机构在报名截止时间前将书面申报材料一式三份邮寄或亲自交至以下地址：</w:t>
      </w:r>
      <w:r>
        <w:rPr>
          <w:rFonts w:ascii="宋体" w:eastAsia="宋体" w:hAnsi="宋体" w:cs="宋体" w:hint="eastAsia"/>
          <w:color w:val="000000" w:themeColor="text1"/>
          <w:sz w:val="28"/>
          <w:szCs w:val="28"/>
        </w:rPr>
        <w:t>贵州省黔南布依族苗族自治州瓮安县雍阳街道返乡农民工创业园B区宝坚运动制品有限公司破产管理人办公室</w:t>
      </w:r>
      <w:r>
        <w:rPr>
          <w:rFonts w:ascii="宋体" w:eastAsia="宋体" w:hAnsi="宋体" w:cs="宋体" w:hint="eastAsia"/>
          <w:sz w:val="28"/>
          <w:szCs w:val="28"/>
        </w:rPr>
        <w:t>，邓平甸收，联系电话：18685066222，并在邮单上注明“贵州宝坚运动制品有限公司财务审计申报材料”。</w:t>
      </w:r>
    </w:p>
    <w:p w:rsidR="00404A11" w:rsidRDefault="00DF2AFE">
      <w:pPr>
        <w:spacing w:line="480" w:lineRule="auto"/>
        <w:ind w:firstLine="643"/>
        <w:rPr>
          <w:rFonts w:ascii="宋体" w:eastAsia="宋体" w:hAnsi="宋体" w:cs="宋体"/>
          <w:b/>
          <w:bCs/>
          <w:sz w:val="28"/>
          <w:szCs w:val="28"/>
        </w:rPr>
      </w:pPr>
      <w:r>
        <w:rPr>
          <w:rFonts w:ascii="宋体" w:eastAsia="宋体" w:hAnsi="宋体" w:cs="宋体" w:hint="eastAsia"/>
          <w:b/>
          <w:bCs/>
          <w:sz w:val="28"/>
          <w:szCs w:val="28"/>
        </w:rPr>
        <w:t>五、其他说明</w:t>
      </w:r>
    </w:p>
    <w:p w:rsidR="00404A11" w:rsidRDefault="00DF2AFE">
      <w:pPr>
        <w:spacing w:line="480" w:lineRule="auto"/>
        <w:ind w:firstLine="640"/>
        <w:rPr>
          <w:rFonts w:ascii="宋体" w:eastAsia="宋体" w:hAnsi="宋体" w:cs="宋体"/>
          <w:bCs/>
          <w:sz w:val="28"/>
          <w:szCs w:val="28"/>
        </w:rPr>
      </w:pPr>
      <w:r>
        <w:rPr>
          <w:rFonts w:ascii="宋体" w:eastAsia="宋体" w:hAnsi="宋体" w:cs="宋体" w:hint="eastAsia"/>
          <w:sz w:val="28"/>
          <w:szCs w:val="28"/>
        </w:rPr>
        <w:t>（一）</w:t>
      </w:r>
      <w:r>
        <w:rPr>
          <w:rFonts w:ascii="宋体" w:eastAsia="宋体" w:hAnsi="宋体" w:cs="宋体" w:hint="eastAsia"/>
          <w:bCs/>
          <w:sz w:val="28"/>
          <w:szCs w:val="28"/>
        </w:rPr>
        <w:t>有意向报名的机构可通过上述联系电话向破产管理人联系了解贵州宝坚运动制品有限公司</w:t>
      </w:r>
      <w:r>
        <w:rPr>
          <w:rFonts w:ascii="宋体" w:eastAsia="宋体" w:hAnsi="宋体" w:cs="宋体" w:hint="eastAsia"/>
          <w:sz w:val="28"/>
          <w:szCs w:val="28"/>
        </w:rPr>
        <w:t>的有关情况。</w:t>
      </w:r>
    </w:p>
    <w:p w:rsidR="00404A11" w:rsidRDefault="00DF2AFE">
      <w:pPr>
        <w:spacing w:line="480" w:lineRule="auto"/>
        <w:ind w:firstLine="640"/>
        <w:rPr>
          <w:rFonts w:ascii="宋体" w:eastAsia="宋体" w:hAnsi="宋体" w:cs="宋体"/>
          <w:sz w:val="28"/>
          <w:szCs w:val="28"/>
        </w:rPr>
      </w:pPr>
      <w:r>
        <w:rPr>
          <w:rFonts w:ascii="宋体" w:eastAsia="宋体" w:hAnsi="宋体" w:cs="宋体" w:hint="eastAsia"/>
          <w:sz w:val="28"/>
          <w:szCs w:val="28"/>
        </w:rPr>
        <w:lastRenderedPageBreak/>
        <w:t>(二)破产管理人将根据申报机构提交的申报材料组织现场比选（现场比选陈述时间为2021年</w:t>
      </w:r>
      <w:r>
        <w:rPr>
          <w:rFonts w:ascii="宋体" w:eastAsia="宋体" w:hAnsi="宋体" w:cs="宋体" w:hint="eastAsia"/>
          <w:sz w:val="28"/>
          <w:szCs w:val="28"/>
          <w:u w:val="single"/>
        </w:rPr>
        <w:t xml:space="preserve"> 9 </w:t>
      </w:r>
      <w:r>
        <w:rPr>
          <w:rFonts w:ascii="宋体" w:eastAsia="宋体" w:hAnsi="宋体" w:cs="宋体" w:hint="eastAsia"/>
          <w:sz w:val="28"/>
          <w:szCs w:val="28"/>
        </w:rPr>
        <w:t>月</w:t>
      </w:r>
      <w:r>
        <w:rPr>
          <w:rFonts w:ascii="宋体" w:eastAsia="宋体" w:hAnsi="宋体" w:cs="宋体" w:hint="eastAsia"/>
          <w:sz w:val="28"/>
          <w:szCs w:val="28"/>
          <w:u w:val="single"/>
        </w:rPr>
        <w:t xml:space="preserve"> 2</w:t>
      </w:r>
      <w:r w:rsidR="00DB0F78">
        <w:rPr>
          <w:rFonts w:ascii="宋体" w:eastAsia="宋体" w:hAnsi="宋体" w:cs="宋体" w:hint="eastAsia"/>
          <w:sz w:val="28"/>
          <w:szCs w:val="28"/>
          <w:u w:val="single"/>
        </w:rPr>
        <w:t>6</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14  </w:t>
      </w:r>
      <w:r>
        <w:rPr>
          <w:rFonts w:ascii="宋体" w:eastAsia="宋体" w:hAnsi="宋体" w:cs="宋体" w:hint="eastAsia"/>
          <w:sz w:val="28"/>
          <w:szCs w:val="28"/>
        </w:rPr>
        <w:t>点，地点为破产管理人办公室），从审计机构资质、经验、费用报价及时间安排等综合考虑，择优选择一家作为本案的审计机构，报人民法院批准后依法公示，对于已报名未入选的审计机构，破产管理人不再另行通知，报名材料不予退还。</w:t>
      </w:r>
      <w:r>
        <w:rPr>
          <w:rFonts w:ascii="宋体" w:eastAsia="宋体" w:hAnsi="宋体" w:cs="宋体" w:hint="eastAsia"/>
          <w:bCs/>
          <w:sz w:val="28"/>
          <w:szCs w:val="28"/>
        </w:rPr>
        <w:t>若报名机构只有一家的，破产管理人综合考虑该机构的报名方案并报人民法院同意后选定该机构为本案的审计机构。</w:t>
      </w:r>
    </w:p>
    <w:p w:rsidR="00404A11" w:rsidRDefault="00DF2AFE">
      <w:pPr>
        <w:spacing w:line="480" w:lineRule="auto"/>
        <w:ind w:firstLineChars="100" w:firstLine="280"/>
        <w:rPr>
          <w:rFonts w:ascii="宋体" w:eastAsia="宋体" w:hAnsi="宋体" w:cs="宋体"/>
          <w:sz w:val="28"/>
          <w:szCs w:val="28"/>
        </w:rPr>
      </w:pPr>
      <w:r>
        <w:rPr>
          <w:rFonts w:ascii="宋体" w:eastAsia="宋体" w:hAnsi="宋体" w:cs="宋体" w:hint="eastAsia"/>
          <w:sz w:val="28"/>
          <w:szCs w:val="28"/>
        </w:rPr>
        <w:t>（三）本公告的最终解释权归贵州宝坚运动制品有限公司破产管理人。</w:t>
      </w:r>
    </w:p>
    <w:p w:rsidR="00404A11" w:rsidRDefault="00404A11">
      <w:pPr>
        <w:spacing w:line="480" w:lineRule="auto"/>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404A11">
      <w:pPr>
        <w:spacing w:line="480" w:lineRule="auto"/>
        <w:ind w:firstLineChars="200" w:firstLine="560"/>
        <w:rPr>
          <w:rFonts w:ascii="宋体" w:eastAsia="宋体" w:hAnsi="宋体" w:cs="宋体"/>
          <w:sz w:val="28"/>
          <w:szCs w:val="28"/>
        </w:rPr>
      </w:pPr>
    </w:p>
    <w:p w:rsidR="00404A11" w:rsidRDefault="00DF2AFE">
      <w:pPr>
        <w:spacing w:line="480" w:lineRule="auto"/>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贵州宝坚运动制品有限公司   </w:t>
      </w:r>
    </w:p>
    <w:p w:rsidR="00404A11" w:rsidRDefault="00DF2AFE">
      <w:pPr>
        <w:spacing w:line="480" w:lineRule="auto"/>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破 产 管 理 人   </w:t>
      </w:r>
    </w:p>
    <w:p w:rsidR="00404A11" w:rsidRDefault="00DF2AFE">
      <w:pPr>
        <w:spacing w:line="480" w:lineRule="auto"/>
        <w:ind w:right="280"/>
        <w:jc w:val="right"/>
        <w:rPr>
          <w:rFonts w:ascii="宋体" w:eastAsia="宋体" w:hAnsi="宋体" w:cs="宋体"/>
          <w:sz w:val="28"/>
          <w:szCs w:val="28"/>
        </w:rPr>
      </w:pPr>
      <w:r>
        <w:rPr>
          <w:rFonts w:cs="仿宋" w:hint="eastAsia"/>
          <w:sz w:val="28"/>
          <w:szCs w:val="28"/>
        </w:rPr>
        <w:t xml:space="preserve"> </w:t>
      </w:r>
      <w:r>
        <w:rPr>
          <w:rFonts w:cs="仿宋" w:hint="eastAsia"/>
          <w:sz w:val="28"/>
          <w:szCs w:val="28"/>
        </w:rPr>
        <w:fldChar w:fldCharType="begin"/>
      </w:r>
      <w:r>
        <w:rPr>
          <w:rFonts w:cs="仿宋" w:hint="eastAsia"/>
          <w:sz w:val="28"/>
          <w:szCs w:val="28"/>
        </w:rPr>
        <w:instrText xml:space="preserve"> TIME \@ "EEEE</w:instrText>
      </w:r>
      <w:r>
        <w:rPr>
          <w:rFonts w:cs="仿宋" w:hint="eastAsia"/>
          <w:sz w:val="28"/>
          <w:szCs w:val="28"/>
        </w:rPr>
        <w:instrText>年</w:instrText>
      </w:r>
      <w:r>
        <w:rPr>
          <w:rFonts w:cs="仿宋" w:hint="eastAsia"/>
          <w:sz w:val="28"/>
          <w:szCs w:val="28"/>
        </w:rPr>
        <w:instrText>O</w:instrText>
      </w:r>
      <w:r>
        <w:rPr>
          <w:rFonts w:cs="仿宋" w:hint="eastAsia"/>
          <w:sz w:val="28"/>
          <w:szCs w:val="28"/>
        </w:rPr>
        <w:instrText>月</w:instrText>
      </w:r>
      <w:r>
        <w:rPr>
          <w:rFonts w:cs="仿宋" w:hint="eastAsia"/>
          <w:sz w:val="28"/>
          <w:szCs w:val="28"/>
        </w:rPr>
        <w:instrText>A</w:instrText>
      </w:r>
      <w:r>
        <w:rPr>
          <w:rFonts w:cs="仿宋" w:hint="eastAsia"/>
          <w:sz w:val="28"/>
          <w:szCs w:val="28"/>
        </w:rPr>
        <w:instrText>日</w:instrText>
      </w:r>
      <w:r>
        <w:rPr>
          <w:rFonts w:cs="仿宋" w:hint="eastAsia"/>
          <w:sz w:val="28"/>
          <w:szCs w:val="28"/>
        </w:rPr>
        <w:instrText xml:space="preserve">" </w:instrText>
      </w:r>
      <w:r>
        <w:rPr>
          <w:rFonts w:cs="仿宋" w:hint="eastAsia"/>
          <w:sz w:val="28"/>
          <w:szCs w:val="28"/>
        </w:rPr>
        <w:fldChar w:fldCharType="separate"/>
      </w:r>
      <w:r w:rsidR="00460836">
        <w:rPr>
          <w:rFonts w:cs="仿宋" w:hint="eastAsia"/>
          <w:noProof/>
          <w:sz w:val="28"/>
          <w:szCs w:val="28"/>
        </w:rPr>
        <w:t>二〇二一年九月十九日</w:t>
      </w:r>
      <w:r>
        <w:rPr>
          <w:rFonts w:cs="仿宋" w:hint="eastAsia"/>
          <w:sz w:val="28"/>
          <w:szCs w:val="28"/>
        </w:rPr>
        <w:fldChar w:fldCharType="end"/>
      </w:r>
      <w:r>
        <w:rPr>
          <w:rFonts w:ascii="宋体" w:eastAsia="宋体" w:hAnsi="宋体" w:cs="宋体" w:hint="eastAsia"/>
          <w:sz w:val="28"/>
          <w:szCs w:val="28"/>
        </w:rPr>
        <w:t xml:space="preserve">     </w:t>
      </w:r>
    </w:p>
    <w:p w:rsidR="00404A11" w:rsidRDefault="00404A11">
      <w:pPr>
        <w:spacing w:line="480" w:lineRule="auto"/>
        <w:rPr>
          <w:rFonts w:ascii="宋体" w:eastAsia="宋体" w:hAnsi="宋体" w:cs="宋体"/>
          <w:sz w:val="28"/>
          <w:szCs w:val="28"/>
        </w:rPr>
      </w:pPr>
      <w:bookmarkStart w:id="1" w:name="_GoBack"/>
      <w:bookmarkEnd w:id="1"/>
    </w:p>
    <w:p w:rsidR="00404A11" w:rsidRDefault="00DF2AFE">
      <w:pPr>
        <w:ind w:firstLine="562"/>
        <w:jc w:val="center"/>
        <w:rPr>
          <w:rFonts w:ascii="宋体" w:eastAsia="宋体" w:hAnsi="宋体" w:cs="宋体"/>
          <w:b/>
          <w:bCs/>
          <w:sz w:val="28"/>
          <w:szCs w:val="28"/>
        </w:rPr>
      </w:pPr>
      <w:bookmarkStart w:id="2" w:name="_Toc536441326"/>
      <w:r>
        <w:rPr>
          <w:rFonts w:ascii="宋体" w:eastAsia="宋体" w:hAnsi="宋体" w:cs="宋体" w:hint="eastAsia"/>
          <w:b/>
          <w:bCs/>
          <w:sz w:val="28"/>
          <w:szCs w:val="28"/>
        </w:rPr>
        <w:lastRenderedPageBreak/>
        <w:t>申报承诺函</w:t>
      </w:r>
      <w:bookmarkEnd w:id="2"/>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贵州宝坚运动制品有限公司破产管理人：</w:t>
      </w:r>
    </w:p>
    <w:p w:rsidR="00404A11" w:rsidRDefault="00DF2AFE">
      <w:pPr>
        <w:ind w:firstLine="560"/>
        <w:rPr>
          <w:rFonts w:ascii="宋体" w:eastAsia="宋体" w:hAnsi="宋体" w:cs="宋体"/>
          <w:b/>
          <w:sz w:val="28"/>
          <w:szCs w:val="28"/>
        </w:rPr>
      </w:pPr>
      <w:r>
        <w:rPr>
          <w:rFonts w:ascii="宋体" w:eastAsia="宋体" w:hAnsi="宋体" w:cs="宋体" w:hint="eastAsia"/>
          <w:sz w:val="28"/>
          <w:szCs w:val="28"/>
        </w:rPr>
        <w:t>根据贵州宝坚运动制品有限公司财务审计项目报名要求，我方愿按招募审计机构公告的要求报名参选。我方完全接受本次招募规定的所有要求，并承诺在入选后履行我方的全部义务。</w:t>
      </w:r>
      <w:r>
        <w:rPr>
          <w:rFonts w:ascii="宋体" w:eastAsia="宋体" w:hAnsi="宋体" w:cs="宋体" w:hint="eastAsia"/>
          <w:b/>
          <w:sz w:val="28"/>
          <w:szCs w:val="28"/>
        </w:rPr>
        <w:t>我方本次申报的审计费报价为：</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对以上报价我方保证不以任何理由增加报价。如有缺项、漏项部份，均由我方无条件负责补齐。</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二、我方郑重声明：所提供的参选文件全部真实有效。</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三、我单位如果存在下列情形的，愿意承担取消入选资格、赔偿损失、接受有关监督部门处罚等后果：</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1.入选后，无正当理由放弃入选资格；</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2.入选后，无正当理由不签订合同；</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3.在签订合同时提出附加条件；</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4.要求修改、补充和撤销参选文件的实质性内容：</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5.要求更改招募公告或入选结果公告的实质性内容；</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6.法律法规和磋商文件规定的其他情形。</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四、保密申明：我方知晓（或将要知晓）被审计单位的秘密的，负有保密义务，不外泄、不作他用，否则将承担由此造成的一切经济损失和法律责任。</w:t>
      </w:r>
    </w:p>
    <w:p w:rsidR="00404A11" w:rsidRDefault="00DF2AFE">
      <w:pPr>
        <w:ind w:firstLineChars="1200" w:firstLine="3360"/>
        <w:rPr>
          <w:rFonts w:ascii="宋体" w:eastAsia="宋体" w:hAnsi="宋体" w:cs="宋体"/>
          <w:sz w:val="28"/>
          <w:szCs w:val="28"/>
        </w:rPr>
      </w:pPr>
      <w:r>
        <w:rPr>
          <w:rFonts w:ascii="宋体" w:eastAsia="宋体" w:hAnsi="宋体" w:cs="宋体" w:hint="eastAsia"/>
          <w:sz w:val="28"/>
          <w:szCs w:val="28"/>
        </w:rPr>
        <w:t xml:space="preserve">申报机构：（盖章）             </w:t>
      </w:r>
    </w:p>
    <w:p w:rsidR="00404A11" w:rsidRDefault="00DF2AFE">
      <w:pPr>
        <w:ind w:firstLineChars="1200" w:firstLine="3360"/>
        <w:rPr>
          <w:rFonts w:ascii="宋体" w:eastAsia="宋体" w:hAnsi="宋体" w:cs="宋体"/>
          <w:sz w:val="28"/>
          <w:szCs w:val="28"/>
        </w:rPr>
      </w:pPr>
      <w:r>
        <w:rPr>
          <w:rFonts w:ascii="宋体" w:eastAsia="宋体" w:hAnsi="宋体" w:cs="宋体" w:hint="eastAsia"/>
          <w:sz w:val="28"/>
          <w:szCs w:val="28"/>
        </w:rPr>
        <w:t>时间：</w:t>
      </w:r>
    </w:p>
    <w:p w:rsidR="00404A11" w:rsidRDefault="00DF2AFE">
      <w:pPr>
        <w:ind w:firstLine="562"/>
        <w:jc w:val="center"/>
        <w:rPr>
          <w:rFonts w:ascii="宋体" w:eastAsia="宋体" w:hAnsi="宋体" w:cs="宋体"/>
          <w:b/>
          <w:bCs/>
          <w:sz w:val="28"/>
          <w:szCs w:val="28"/>
        </w:rPr>
      </w:pPr>
      <w:r>
        <w:rPr>
          <w:rFonts w:ascii="宋体" w:eastAsia="宋体" w:hAnsi="宋体" w:cs="宋体" w:hint="eastAsia"/>
          <w:b/>
          <w:bCs/>
          <w:sz w:val="28"/>
          <w:szCs w:val="28"/>
        </w:rPr>
        <w:lastRenderedPageBreak/>
        <w:t>授权委托书</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委托人：（贵单位基本情况）</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法定代表人：</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受委托人：（受委托人基本情况）</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特委托上列受委托人在贵州宝坚运动制品有限公司财务审计项目中，以我方名义签署、澄清、说明、补正、递交、撤回、修改参选文件、签订合同和处理有关事宜等，其法律后果由我方承担。</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委托期限：  年  月   日至    。</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特此委托。</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申报机构：（盖章）</w:t>
      </w:r>
    </w:p>
    <w:p w:rsidR="00404A11" w:rsidRDefault="00DF2AFE">
      <w:pPr>
        <w:ind w:firstLine="560"/>
        <w:rPr>
          <w:rFonts w:ascii="宋体" w:eastAsia="宋体" w:hAnsi="宋体" w:cs="宋体"/>
          <w:sz w:val="28"/>
          <w:szCs w:val="28"/>
        </w:rPr>
      </w:pPr>
      <w:r>
        <w:rPr>
          <w:rFonts w:ascii="宋体" w:eastAsia="宋体" w:hAnsi="宋体" w:cs="宋体" w:hint="eastAsia"/>
          <w:sz w:val="28"/>
          <w:szCs w:val="28"/>
        </w:rPr>
        <w:t>时间：</w:t>
      </w:r>
    </w:p>
    <w:p w:rsidR="00404A11" w:rsidRDefault="00404A11">
      <w:pPr>
        <w:ind w:firstLine="560"/>
        <w:rPr>
          <w:rFonts w:ascii="宋体" w:eastAsia="宋体" w:hAnsi="宋体" w:cs="宋体"/>
          <w:sz w:val="28"/>
          <w:szCs w:val="28"/>
        </w:rPr>
      </w:pPr>
    </w:p>
    <w:p w:rsidR="00404A11" w:rsidRDefault="00404A11">
      <w:pPr>
        <w:ind w:firstLine="560"/>
        <w:rPr>
          <w:rFonts w:ascii="宋体" w:eastAsia="宋体" w:hAnsi="宋体" w:cs="宋体"/>
          <w:sz w:val="28"/>
          <w:szCs w:val="28"/>
        </w:rPr>
      </w:pPr>
    </w:p>
    <w:p w:rsidR="00404A11" w:rsidRDefault="00404A11">
      <w:pPr>
        <w:ind w:firstLine="560"/>
        <w:rPr>
          <w:rFonts w:ascii="宋体" w:eastAsia="宋体" w:hAnsi="宋体" w:cs="宋体"/>
          <w:sz w:val="28"/>
          <w:szCs w:val="28"/>
        </w:rPr>
      </w:pPr>
    </w:p>
    <w:p w:rsidR="00404A11" w:rsidRDefault="00404A11">
      <w:pPr>
        <w:ind w:firstLine="640"/>
        <w:rPr>
          <w:rFonts w:ascii="宋体" w:eastAsia="宋体" w:hAnsi="宋体" w:cs="宋体"/>
          <w:sz w:val="28"/>
          <w:szCs w:val="28"/>
        </w:rPr>
      </w:pPr>
    </w:p>
    <w:p w:rsidR="00404A11" w:rsidRDefault="00404A11">
      <w:pPr>
        <w:ind w:firstLine="640"/>
        <w:rPr>
          <w:rFonts w:ascii="宋体" w:eastAsia="宋体" w:hAnsi="宋体" w:cs="宋体"/>
          <w:sz w:val="28"/>
          <w:szCs w:val="28"/>
        </w:rPr>
      </w:pPr>
    </w:p>
    <w:p w:rsidR="00404A11" w:rsidRDefault="00404A11">
      <w:pPr>
        <w:ind w:firstLine="640"/>
        <w:rPr>
          <w:rFonts w:ascii="宋体" w:eastAsia="宋体" w:hAnsi="宋体" w:cs="宋体"/>
          <w:sz w:val="28"/>
          <w:szCs w:val="28"/>
        </w:rPr>
      </w:pPr>
    </w:p>
    <w:p w:rsidR="00404A11" w:rsidRDefault="00404A11">
      <w:pPr>
        <w:ind w:firstLineChars="1200" w:firstLine="3360"/>
        <w:rPr>
          <w:rFonts w:ascii="宋体" w:eastAsia="宋体" w:hAnsi="宋体" w:cs="宋体"/>
          <w:sz w:val="28"/>
          <w:szCs w:val="28"/>
        </w:rPr>
      </w:pPr>
    </w:p>
    <w:p w:rsidR="00404A11" w:rsidRDefault="00DF2AFE">
      <w:pPr>
        <w:spacing w:line="480" w:lineRule="auto"/>
        <w:jc w:val="right"/>
        <w:rPr>
          <w:rFonts w:ascii="宋体" w:eastAsia="宋体" w:hAnsi="宋体" w:cs="宋体"/>
          <w:sz w:val="24"/>
        </w:rPr>
      </w:pPr>
      <w:r>
        <w:rPr>
          <w:rFonts w:ascii="宋体" w:eastAsia="宋体" w:hAnsi="宋体" w:cs="宋体" w:hint="eastAsia"/>
          <w:sz w:val="24"/>
        </w:rPr>
        <w:t xml:space="preserve">  </w:t>
      </w:r>
    </w:p>
    <w:sectPr w:rsidR="00404A11">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3F24" w:rsidRDefault="00F63F24">
      <w:r>
        <w:separator/>
      </w:r>
    </w:p>
  </w:endnote>
  <w:endnote w:type="continuationSeparator" w:id="0">
    <w:p w:rsidR="00F63F24" w:rsidRDefault="00F63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A11" w:rsidRDefault="00DF2AFE">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04A11" w:rsidRDefault="00DF2AFE">
                          <w:pPr>
                            <w:pStyle w:val="a3"/>
                          </w:pPr>
                          <w:r>
                            <w:fldChar w:fldCharType="begin"/>
                          </w:r>
                          <w:r>
                            <w:instrText xml:space="preserve"> PAGE  \* MERGEFORMAT </w:instrText>
                          </w:r>
                          <w:r>
                            <w:fldChar w:fldCharType="separate"/>
                          </w:r>
                          <w:r w:rsidR="00781F8B">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404A11" w:rsidRDefault="00DF2AFE">
                    <w:pPr>
                      <w:pStyle w:val="a3"/>
                    </w:pPr>
                    <w:r>
                      <w:fldChar w:fldCharType="begin"/>
                    </w:r>
                    <w:r>
                      <w:instrText xml:space="preserve"> PAGE  \* MERGEFORMAT </w:instrText>
                    </w:r>
                    <w:r>
                      <w:fldChar w:fldCharType="separate"/>
                    </w:r>
                    <w:r w:rsidR="00781F8B">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3F24" w:rsidRDefault="00F63F24">
      <w:r>
        <w:separator/>
      </w:r>
    </w:p>
  </w:footnote>
  <w:footnote w:type="continuationSeparator" w:id="0">
    <w:p w:rsidR="00F63F24" w:rsidRDefault="00F63F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A11" w:rsidRPr="00781F8B" w:rsidRDefault="00DF2AFE">
    <w:pPr>
      <w:pStyle w:val="a4"/>
      <w:pBdr>
        <w:bottom w:val="double" w:sz="6" w:space="1" w:color="auto"/>
      </w:pBdr>
      <w:jc w:val="both"/>
      <w:rPr>
        <w:color w:val="0000FF"/>
        <w:sz w:val="28"/>
        <w:szCs w:val="28"/>
      </w:rPr>
    </w:pPr>
    <w:r>
      <w:rPr>
        <w:rFonts w:hint="eastAsia"/>
        <w:color w:val="0000FF"/>
        <w:sz w:val="28"/>
        <w:szCs w:val="28"/>
      </w:rPr>
      <w:t>惠水同成会计事务所</w:t>
    </w:r>
    <w:r>
      <w:rPr>
        <w:color w:val="0000FF"/>
        <w:sz w:val="28"/>
        <w:szCs w:val="28"/>
      </w:rPr>
      <w:t xml:space="preserve">                        </w:t>
    </w:r>
    <w:r w:rsidR="00781F8B">
      <w:rPr>
        <w:rFonts w:hint="eastAsia"/>
        <w:color w:val="0000FF"/>
        <w:sz w:val="28"/>
        <w:szCs w:val="28"/>
      </w:rPr>
      <w:t xml:space="preserve">    </w:t>
    </w:r>
    <w:r>
      <w:rPr>
        <w:rFonts w:hint="eastAsia"/>
        <w:color w:val="0000FF"/>
        <w:sz w:val="21"/>
        <w:szCs w:val="21"/>
      </w:rPr>
      <w:t>宝坚公司破管人</w:t>
    </w:r>
    <w:r>
      <w:rPr>
        <w:color w:val="0000FF"/>
        <w:sz w:val="21"/>
        <w:szCs w:val="21"/>
      </w:rPr>
      <w:t xml:space="preserve"> </w:t>
    </w:r>
    <w:r>
      <w:rPr>
        <w:rFonts w:hint="eastAsia"/>
        <w:color w:val="0000FF"/>
        <w:sz w:val="21"/>
        <w:szCs w:val="21"/>
      </w:rPr>
      <w:t>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86777B"/>
    <w:multiLevelType w:val="singleLevel"/>
    <w:tmpl w:val="C286777B"/>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011E95"/>
    <w:rsid w:val="00404A11"/>
    <w:rsid w:val="00460836"/>
    <w:rsid w:val="005971B1"/>
    <w:rsid w:val="00781F8B"/>
    <w:rsid w:val="00B6539D"/>
    <w:rsid w:val="00BA6ED7"/>
    <w:rsid w:val="00DB0F78"/>
    <w:rsid w:val="00DF2AFE"/>
    <w:rsid w:val="00F63F24"/>
    <w:rsid w:val="09011E95"/>
    <w:rsid w:val="13F74D8A"/>
    <w:rsid w:val="1A362B88"/>
    <w:rsid w:val="558802FF"/>
    <w:rsid w:val="57027F93"/>
    <w:rsid w:val="61433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Char"/>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无间隔1"/>
    <w:uiPriority w:val="1"/>
    <w:qFormat/>
    <w:rPr>
      <w:sz w:val="22"/>
      <w:szCs w:val="22"/>
    </w:rPr>
  </w:style>
  <w:style w:type="character" w:customStyle="1" w:styleId="Char">
    <w:name w:val="页眉 Char"/>
    <w:basedOn w:val="a0"/>
    <w:link w:val="a4"/>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Char"/>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无间隔1"/>
    <w:uiPriority w:val="1"/>
    <w:qFormat/>
    <w:rPr>
      <w:sz w:val="22"/>
      <w:szCs w:val="22"/>
    </w:rPr>
  </w:style>
  <w:style w:type="character" w:customStyle="1" w:styleId="Char">
    <w:name w:val="页眉 Char"/>
    <w:basedOn w:val="a0"/>
    <w:link w:val="a4"/>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305</Words>
  <Characters>1744</Characters>
  <Application>Microsoft Office Word</Application>
  <DocSecurity>0</DocSecurity>
  <Lines>14</Lines>
  <Paragraphs>4</Paragraphs>
  <ScaleCrop>false</ScaleCrop>
  <Company/>
  <LinksUpToDate>false</LinksUpToDate>
  <CharactersWithSpaces>2045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默默等待</dc:creator>
  <cp:lastModifiedBy>xb21cn</cp:lastModifiedBy>
  <cp:revision>5</cp:revision>
  <dcterms:created xsi:type="dcterms:W3CDTF">2021-09-12T07:53:00Z</dcterms:created>
  <dcterms:modified xsi:type="dcterms:W3CDTF">2021-09-19T01:50:00Z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y fmtid="{D5CDD505-2E9C-101B-9397-08002B2CF9AE}" pid="3" name="ICV">
    <vt:lpwstr>09AB9562136E45E88A45106F9926B3CE</vt:lpwstr>
  </property>
</Properties>
</file>