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B5B83" w14:textId="0437DCD0" w:rsidR="009F6A0B" w:rsidRDefault="006754E2">
      <w:pPr>
        <w:pStyle w:val="a3"/>
        <w:widowControl/>
        <w:spacing w:beforeAutospacing="0" w:afterAutospacing="0" w:line="400" w:lineRule="atLeast"/>
        <w:ind w:firstLineChars="200" w:firstLine="480"/>
        <w:rPr>
          <w:rFonts w:ascii="Helvetica" w:eastAsia="Helvetica" w:hAnsi="Helvetica" w:cs="Helvetica"/>
          <w:color w:val="666666"/>
          <w:sz w:val="21"/>
          <w:szCs w:val="21"/>
        </w:rPr>
      </w:pPr>
      <w:proofErr w:type="gramStart"/>
      <w:r>
        <w:rPr>
          <w:rFonts w:ascii="仿宋" w:eastAsia="仿宋" w:hAnsi="仿宋" w:cs="仿宋" w:hint="eastAsia"/>
          <w:color w:val="666666"/>
        </w:rPr>
        <w:t>酩樽</w:t>
      </w:r>
      <w:proofErr w:type="gramEnd"/>
      <w:r>
        <w:rPr>
          <w:rFonts w:ascii="仿宋" w:eastAsia="仿宋" w:hAnsi="仿宋" w:cs="仿宋" w:hint="eastAsia"/>
          <w:color w:val="666666"/>
        </w:rPr>
        <w:t>汇（上海）实业有限公司管理人</w:t>
      </w:r>
      <w:r>
        <w:rPr>
          <w:rFonts w:ascii="仿宋" w:eastAsia="仿宋" w:hAnsi="仿宋" w:cs="仿宋"/>
          <w:color w:val="666666"/>
        </w:rPr>
        <w:t>将于</w:t>
      </w:r>
      <w:r>
        <w:rPr>
          <w:rFonts w:ascii="Helvetica" w:eastAsia="Helvetica" w:hAnsi="Helvetica" w:cs="Helvetica"/>
          <w:color w:val="FF0000"/>
        </w:rPr>
        <w:t>202</w:t>
      </w:r>
      <w:r>
        <w:rPr>
          <w:rFonts w:ascii="Helvetica" w:eastAsia="宋体" w:hAnsi="Helvetica" w:cs="Helvetica" w:hint="eastAsia"/>
          <w:color w:val="FF0000"/>
        </w:rPr>
        <w:t>1</w:t>
      </w:r>
      <w:r>
        <w:rPr>
          <w:rFonts w:ascii="仿宋" w:eastAsia="仿宋" w:hAnsi="仿宋" w:cs="仿宋" w:hint="eastAsia"/>
          <w:color w:val="FF0000"/>
        </w:rPr>
        <w:t>年</w:t>
      </w:r>
      <w:r>
        <w:rPr>
          <w:rFonts w:ascii="Helvetica" w:eastAsia="宋体" w:hAnsi="Helvetica" w:cs="Helvetica" w:hint="eastAsia"/>
          <w:color w:val="FF0000"/>
        </w:rPr>
        <w:t>9</w:t>
      </w:r>
      <w:r>
        <w:rPr>
          <w:rFonts w:ascii="仿宋" w:eastAsia="仿宋" w:hAnsi="仿宋" w:cs="仿宋" w:hint="eastAsia"/>
          <w:color w:val="FF0000"/>
        </w:rPr>
        <w:t>月</w:t>
      </w:r>
      <w:r>
        <w:rPr>
          <w:rFonts w:ascii="Helvetica" w:eastAsia="宋体" w:hAnsi="Helvetica" w:cs="Helvetica" w:hint="eastAsia"/>
          <w:color w:val="FF0000"/>
        </w:rPr>
        <w:t>23</w:t>
      </w:r>
      <w:r>
        <w:rPr>
          <w:rFonts w:ascii="仿宋" w:eastAsia="仿宋" w:hAnsi="仿宋" w:cs="仿宋" w:hint="eastAsia"/>
          <w:color w:val="FF0000"/>
        </w:rPr>
        <w:t>日</w:t>
      </w:r>
      <w:r>
        <w:rPr>
          <w:rFonts w:ascii="Helvetica" w:eastAsia="Helvetica" w:hAnsi="Helvetica" w:cs="Helvetica"/>
          <w:color w:val="FF0000"/>
        </w:rPr>
        <w:t>10</w:t>
      </w:r>
      <w:r>
        <w:rPr>
          <w:rFonts w:ascii="仿宋" w:eastAsia="仿宋" w:hAnsi="仿宋" w:cs="仿宋" w:hint="eastAsia"/>
          <w:color w:val="FF0000"/>
        </w:rPr>
        <w:t>时至</w:t>
      </w:r>
      <w:r>
        <w:rPr>
          <w:rFonts w:ascii="Helvetica" w:eastAsia="Helvetica" w:hAnsi="Helvetica" w:cs="Helvetica"/>
          <w:color w:val="FF0000"/>
        </w:rPr>
        <w:t>202</w:t>
      </w:r>
      <w:r>
        <w:rPr>
          <w:rFonts w:ascii="Helvetica" w:eastAsia="宋体" w:hAnsi="Helvetica" w:cs="Helvetica" w:hint="eastAsia"/>
          <w:color w:val="FF0000"/>
        </w:rPr>
        <w:t>1</w:t>
      </w:r>
      <w:r>
        <w:rPr>
          <w:rFonts w:ascii="仿宋" w:eastAsia="仿宋" w:hAnsi="仿宋" w:cs="仿宋" w:hint="eastAsia"/>
          <w:color w:val="FF0000"/>
        </w:rPr>
        <w:t>年</w:t>
      </w:r>
      <w:r>
        <w:rPr>
          <w:rFonts w:ascii="Helvetica" w:eastAsia="Helvetica" w:hAnsi="Helvetica" w:cs="Helvetica"/>
          <w:color w:val="FF0000"/>
        </w:rPr>
        <w:t> </w:t>
      </w:r>
      <w:r>
        <w:rPr>
          <w:rFonts w:ascii="Helvetica" w:eastAsia="宋体" w:hAnsi="Helvetica" w:cs="Helvetica" w:hint="eastAsia"/>
          <w:color w:val="FF0000"/>
        </w:rPr>
        <w:t>9</w:t>
      </w:r>
      <w:r>
        <w:rPr>
          <w:rFonts w:ascii="仿宋" w:eastAsia="仿宋" w:hAnsi="仿宋" w:cs="仿宋" w:hint="eastAsia"/>
          <w:color w:val="FF0000"/>
        </w:rPr>
        <w:t>月</w:t>
      </w:r>
      <w:r>
        <w:rPr>
          <w:rFonts w:ascii="Helvetica" w:eastAsia="宋体" w:hAnsi="Helvetica" w:cs="Helvetica" w:hint="eastAsia"/>
          <w:color w:val="FF0000"/>
        </w:rPr>
        <w:t>24</w:t>
      </w:r>
      <w:r>
        <w:rPr>
          <w:rFonts w:ascii="仿宋" w:eastAsia="仿宋" w:hAnsi="仿宋" w:cs="仿宋" w:hint="eastAsia"/>
          <w:color w:val="FF0000"/>
        </w:rPr>
        <w:t>日</w:t>
      </w:r>
      <w:r>
        <w:rPr>
          <w:rFonts w:ascii="Helvetica" w:eastAsia="Helvetica" w:hAnsi="Helvetica" w:cs="Helvetica"/>
          <w:color w:val="FF0000"/>
        </w:rPr>
        <w:t>10</w:t>
      </w:r>
      <w:r>
        <w:rPr>
          <w:rFonts w:ascii="仿宋" w:eastAsia="仿宋" w:hAnsi="仿宋" w:cs="仿宋" w:hint="eastAsia"/>
          <w:color w:val="FF0000"/>
        </w:rPr>
        <w:t>时</w:t>
      </w:r>
      <w:r>
        <w:rPr>
          <w:rFonts w:ascii="仿宋" w:eastAsia="仿宋" w:hAnsi="仿宋" w:cs="仿宋" w:hint="eastAsia"/>
          <w:color w:val="000000"/>
        </w:rPr>
        <w:t>止</w:t>
      </w:r>
      <w:r>
        <w:rPr>
          <w:rFonts w:ascii="仿宋" w:eastAsia="仿宋" w:hAnsi="仿宋" w:cs="仿宋" w:hint="eastAsia"/>
          <w:color w:val="666666"/>
        </w:rPr>
        <w:t>（延时除外）在</w:t>
      </w:r>
      <w:proofErr w:type="gramStart"/>
      <w:r>
        <w:rPr>
          <w:rFonts w:ascii="仿宋" w:eastAsia="仿宋" w:hAnsi="仿宋" w:cs="仿宋" w:hint="eastAsia"/>
          <w:color w:val="666666"/>
        </w:rPr>
        <w:t>淘宝网</w:t>
      </w:r>
      <w:proofErr w:type="gramEnd"/>
      <w:r>
        <w:rPr>
          <w:rFonts w:ascii="仿宋" w:eastAsia="仿宋" w:hAnsi="仿宋" w:cs="仿宋" w:hint="eastAsia"/>
          <w:color w:val="666666"/>
        </w:rPr>
        <w:t>阿里拍卖</w:t>
      </w:r>
      <w:proofErr w:type="gramStart"/>
      <w:r>
        <w:rPr>
          <w:rFonts w:ascii="仿宋" w:eastAsia="仿宋" w:hAnsi="仿宋" w:cs="仿宋" w:hint="eastAsia"/>
          <w:color w:val="666666"/>
        </w:rPr>
        <w:t>破产强清平台</w:t>
      </w:r>
      <w:proofErr w:type="gramEnd"/>
      <w:r>
        <w:rPr>
          <w:rFonts w:ascii="Helvetica" w:eastAsia="Helvetica" w:hAnsi="Helvetica" w:cs="Helvetica"/>
          <w:color w:val="666666"/>
        </w:rPr>
        <w:t>(</w:t>
      </w:r>
      <w:r>
        <w:rPr>
          <w:rFonts w:ascii="仿宋" w:eastAsia="仿宋" w:hAnsi="仿宋" w:cs="仿宋"/>
          <w:color w:val="666666"/>
        </w:rPr>
        <w:t>处置单位：</w:t>
      </w:r>
      <w:proofErr w:type="gramStart"/>
      <w:r>
        <w:rPr>
          <w:rFonts w:ascii="仿宋" w:eastAsia="仿宋" w:hAnsi="仿宋" w:cs="仿宋" w:hint="eastAsia"/>
          <w:color w:val="666666"/>
        </w:rPr>
        <w:t>酩樽</w:t>
      </w:r>
      <w:proofErr w:type="gramEnd"/>
      <w:r>
        <w:rPr>
          <w:rFonts w:ascii="仿宋" w:eastAsia="仿宋" w:hAnsi="仿宋" w:cs="仿宋" w:hint="eastAsia"/>
          <w:color w:val="666666"/>
        </w:rPr>
        <w:t>汇（上海）实业有限公司管理人</w:t>
      </w:r>
      <w:r>
        <w:rPr>
          <w:rFonts w:ascii="仿宋" w:eastAsia="仿宋" w:hAnsi="仿宋" w:cs="仿宋" w:hint="eastAsia"/>
          <w:color w:val="666666"/>
        </w:rPr>
        <w:t>，监督单位：</w:t>
      </w:r>
      <w:r>
        <w:rPr>
          <w:rFonts w:ascii="仿宋" w:eastAsia="仿宋" w:hAnsi="仿宋" w:cs="仿宋" w:hint="eastAsia"/>
          <w:color w:val="666666"/>
        </w:rPr>
        <w:t>上海市第三中级人民法院</w:t>
      </w:r>
      <w:r>
        <w:rPr>
          <w:rFonts w:ascii="仿宋" w:eastAsia="仿宋" w:hAnsi="仿宋" w:cs="仿宋" w:hint="eastAsia"/>
          <w:color w:val="666666"/>
        </w:rPr>
        <w:t>，网址：</w:t>
      </w:r>
      <w:hyperlink r:id="rId7" w:history="1">
        <w:r>
          <w:rPr>
            <w:rStyle w:val="a5"/>
            <w:rFonts w:ascii="Helvetica" w:eastAsia="Helvetica" w:hAnsi="Helvetica" w:cs="Helvetica"/>
            <w:color w:val="0563C1"/>
          </w:rPr>
          <w:t>https://susong.taobao.com/</w:t>
        </w:r>
      </w:hyperlink>
      <w:r>
        <w:rPr>
          <w:rFonts w:ascii="Helvetica" w:eastAsia="Helvetica" w:hAnsi="Helvetica" w:cs="Helvetica"/>
          <w:color w:val="666666"/>
        </w:rPr>
        <w:t>)</w:t>
      </w:r>
      <w:r>
        <w:rPr>
          <w:rFonts w:ascii="仿宋" w:eastAsia="仿宋" w:hAnsi="仿宋" w:cs="仿宋" w:hint="eastAsia"/>
          <w:color w:val="666666"/>
        </w:rPr>
        <w:t>对</w:t>
      </w:r>
      <w:r w:rsidR="009F664D" w:rsidRPr="009F664D">
        <w:rPr>
          <w:rFonts w:ascii="仿宋" w:eastAsia="仿宋" w:hAnsi="仿宋" w:cs="仿宋" w:hint="eastAsia"/>
          <w:color w:val="666666"/>
        </w:rPr>
        <w:t>存放在上海市</w:t>
      </w:r>
      <w:proofErr w:type="gramStart"/>
      <w:r w:rsidR="009F664D" w:rsidRPr="009F664D">
        <w:rPr>
          <w:rFonts w:ascii="仿宋" w:eastAsia="仿宋" w:hAnsi="仿宋" w:cs="仿宋" w:hint="eastAsia"/>
          <w:color w:val="666666"/>
        </w:rPr>
        <w:t>松江区申港</w:t>
      </w:r>
      <w:proofErr w:type="gramEnd"/>
      <w:r w:rsidR="009F664D" w:rsidRPr="009F664D">
        <w:rPr>
          <w:rFonts w:ascii="仿宋" w:eastAsia="仿宋" w:hAnsi="仿宋" w:cs="仿宋" w:hint="eastAsia"/>
          <w:color w:val="666666"/>
        </w:rPr>
        <w:t>路2960号</w:t>
      </w:r>
      <w:proofErr w:type="gramStart"/>
      <w:r>
        <w:rPr>
          <w:rFonts w:ascii="仿宋" w:eastAsia="仿宋" w:hAnsi="仿宋" w:cs="仿宋" w:hint="eastAsia"/>
          <w:color w:val="666666"/>
        </w:rPr>
        <w:t>酩樽</w:t>
      </w:r>
      <w:proofErr w:type="gramEnd"/>
      <w:r>
        <w:rPr>
          <w:rFonts w:ascii="仿宋" w:eastAsia="仿宋" w:hAnsi="仿宋" w:cs="仿宋" w:hint="eastAsia"/>
          <w:color w:val="666666"/>
        </w:rPr>
        <w:t>汇（上海）实业有限公司</w:t>
      </w:r>
      <w:r w:rsidR="009F664D">
        <w:rPr>
          <w:rFonts w:ascii="仿宋" w:eastAsia="仿宋" w:hAnsi="仿宋" w:cs="仿宋" w:hint="eastAsia"/>
          <w:color w:val="666666"/>
        </w:rPr>
        <w:t>厂房内的</w:t>
      </w:r>
      <w:r>
        <w:rPr>
          <w:rFonts w:ascii="仿宋" w:eastAsia="仿宋" w:hAnsi="仿宋" w:cs="仿宋" w:hint="eastAsia"/>
          <w:color w:val="666666"/>
        </w:rPr>
        <w:t>家具、空调、厨房用具及其它设备</w:t>
      </w:r>
      <w:r>
        <w:rPr>
          <w:rFonts w:ascii="仿宋" w:eastAsia="仿宋" w:hAnsi="仿宋" w:cs="仿宋" w:hint="eastAsia"/>
          <w:color w:val="666666"/>
        </w:rPr>
        <w:t>进行公开</w:t>
      </w:r>
      <w:r>
        <w:rPr>
          <w:rFonts w:ascii="仿宋" w:eastAsia="仿宋" w:hAnsi="仿宋" w:cs="仿宋" w:hint="eastAsia"/>
          <w:color w:val="666666"/>
        </w:rPr>
        <w:t>竞价</w:t>
      </w:r>
      <w:r>
        <w:rPr>
          <w:rFonts w:ascii="仿宋" w:eastAsia="仿宋" w:hAnsi="仿宋" w:cs="仿宋" w:hint="eastAsia"/>
          <w:color w:val="666666"/>
        </w:rPr>
        <w:t>活动。</w:t>
      </w:r>
    </w:p>
    <w:p w14:paraId="757299B6"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现公告如下：</w:t>
      </w:r>
    </w:p>
    <w:p w14:paraId="487FD553" w14:textId="1BD194F0"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一、</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标的：</w:t>
      </w:r>
      <w:r w:rsidR="009F664D" w:rsidRPr="009F664D">
        <w:rPr>
          <w:rFonts w:ascii="宋体" w:eastAsia="宋体" w:hAnsi="宋体" w:cs="宋体" w:hint="eastAsia"/>
          <w:color w:val="666666"/>
          <w:sz w:val="20"/>
          <w:szCs w:val="20"/>
        </w:rPr>
        <w:t>存放在上海市</w:t>
      </w:r>
      <w:proofErr w:type="gramStart"/>
      <w:r w:rsidR="009F664D" w:rsidRPr="009F664D">
        <w:rPr>
          <w:rFonts w:ascii="宋体" w:eastAsia="宋体" w:hAnsi="宋体" w:cs="宋体" w:hint="eastAsia"/>
          <w:color w:val="666666"/>
          <w:sz w:val="20"/>
          <w:szCs w:val="20"/>
        </w:rPr>
        <w:t>松江区申港</w:t>
      </w:r>
      <w:proofErr w:type="gramEnd"/>
      <w:r w:rsidR="009F664D" w:rsidRPr="009F664D">
        <w:rPr>
          <w:rFonts w:ascii="宋体" w:eastAsia="宋体" w:hAnsi="宋体" w:cs="宋体" w:hint="eastAsia"/>
          <w:color w:val="666666"/>
          <w:sz w:val="20"/>
          <w:szCs w:val="20"/>
        </w:rPr>
        <w:t>路2960号</w:t>
      </w:r>
      <w:proofErr w:type="gramStart"/>
      <w:r w:rsidR="009F664D" w:rsidRPr="009F664D">
        <w:rPr>
          <w:rFonts w:ascii="宋体" w:eastAsia="宋体" w:hAnsi="宋体" w:cs="宋体" w:hint="eastAsia"/>
          <w:color w:val="666666"/>
          <w:sz w:val="20"/>
          <w:szCs w:val="20"/>
        </w:rPr>
        <w:t>酩樽</w:t>
      </w:r>
      <w:proofErr w:type="gramEnd"/>
      <w:r w:rsidR="009F664D" w:rsidRPr="009F664D">
        <w:rPr>
          <w:rFonts w:ascii="宋体" w:eastAsia="宋体" w:hAnsi="宋体" w:cs="宋体" w:hint="eastAsia"/>
          <w:color w:val="666666"/>
          <w:sz w:val="20"/>
          <w:szCs w:val="20"/>
        </w:rPr>
        <w:t>汇（上海）实业有限公司厂房内</w:t>
      </w:r>
      <w:r>
        <w:rPr>
          <w:rFonts w:ascii="宋体" w:eastAsia="宋体" w:hAnsi="宋体" w:cs="宋体" w:hint="eastAsia"/>
          <w:color w:val="666666"/>
          <w:sz w:val="20"/>
          <w:szCs w:val="20"/>
        </w:rPr>
        <w:t>的</w:t>
      </w:r>
      <w:r>
        <w:rPr>
          <w:rFonts w:ascii="宋体" w:eastAsia="宋体" w:hAnsi="宋体" w:cs="宋体" w:hint="eastAsia"/>
          <w:color w:val="666666"/>
          <w:sz w:val="20"/>
          <w:szCs w:val="20"/>
        </w:rPr>
        <w:t>家具、空调、厨房用具及其它设备</w:t>
      </w:r>
      <w:r>
        <w:rPr>
          <w:rFonts w:ascii="宋体" w:eastAsia="宋体" w:hAnsi="宋体" w:cs="宋体" w:hint="eastAsia"/>
          <w:color w:val="666666"/>
          <w:sz w:val="20"/>
          <w:szCs w:val="20"/>
        </w:rPr>
        <w:t>。具体</w:t>
      </w:r>
      <w:r>
        <w:rPr>
          <w:rFonts w:ascii="宋体" w:eastAsia="宋体" w:hAnsi="宋体" w:cs="宋体" w:hint="eastAsia"/>
          <w:color w:val="666666"/>
          <w:sz w:val="20"/>
          <w:szCs w:val="20"/>
        </w:rPr>
        <w:t>详见附件清单、评估报告及照片</w:t>
      </w:r>
      <w:r>
        <w:rPr>
          <w:rFonts w:ascii="Helvetica" w:eastAsia="Helvetica" w:hAnsi="Helvetica" w:cs="Helvetica"/>
          <w:color w:val="666666"/>
          <w:sz w:val="20"/>
          <w:szCs w:val="20"/>
        </w:rPr>
        <w:t>。</w:t>
      </w:r>
    </w:p>
    <w:p w14:paraId="6B27B4E1"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sz w:val="20"/>
          <w:szCs w:val="20"/>
        </w:rPr>
        <w:t>上述信息仅供参考，实际以标的物现状为准。</w:t>
      </w:r>
    </w:p>
    <w:p w14:paraId="6D5312DF"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整体起拍价：</w:t>
      </w:r>
      <w:r>
        <w:rPr>
          <w:rFonts w:ascii="Helvetica" w:eastAsia="宋体" w:hAnsi="Helvetica" w:cs="Helvetica" w:hint="eastAsia"/>
          <w:color w:val="666666"/>
          <w:sz w:val="20"/>
          <w:szCs w:val="20"/>
        </w:rPr>
        <w:t>46.82</w:t>
      </w:r>
      <w:r>
        <w:rPr>
          <w:rFonts w:ascii="宋体" w:eastAsia="宋体" w:hAnsi="宋体" w:cs="宋体" w:hint="eastAsia"/>
          <w:color w:val="666666"/>
          <w:sz w:val="20"/>
          <w:szCs w:val="20"/>
        </w:rPr>
        <w:t>万元；保证金：</w:t>
      </w:r>
      <w:r>
        <w:rPr>
          <w:rFonts w:ascii="Helvetica" w:eastAsia="宋体" w:hAnsi="Helvetica" w:cs="Helvetica" w:hint="eastAsia"/>
          <w:color w:val="666666"/>
          <w:sz w:val="20"/>
          <w:szCs w:val="20"/>
        </w:rPr>
        <w:t>46820</w:t>
      </w:r>
      <w:r>
        <w:rPr>
          <w:rFonts w:ascii="Helvetica" w:eastAsia="Helvetica" w:hAnsi="Helvetica" w:cs="Helvetica"/>
          <w:color w:val="666666"/>
          <w:sz w:val="20"/>
          <w:szCs w:val="20"/>
        </w:rPr>
        <w:t>元，增价幅度：</w:t>
      </w:r>
      <w:r>
        <w:rPr>
          <w:rFonts w:ascii="Helvetica" w:eastAsia="宋体" w:hAnsi="Helvetica" w:cs="Helvetica" w:hint="eastAsia"/>
          <w:color w:val="666666"/>
          <w:sz w:val="20"/>
          <w:szCs w:val="20"/>
        </w:rPr>
        <w:t>2000</w:t>
      </w:r>
      <w:r>
        <w:rPr>
          <w:rFonts w:ascii="宋体" w:eastAsia="宋体" w:hAnsi="宋体" w:cs="宋体" w:hint="eastAsia"/>
          <w:color w:val="666666"/>
          <w:sz w:val="20"/>
          <w:szCs w:val="20"/>
        </w:rPr>
        <w:t>元。</w:t>
      </w:r>
    </w:p>
    <w:p w14:paraId="2707EE06"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二、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w:t>
      </w:r>
      <w:r>
        <w:rPr>
          <w:rFonts w:ascii="宋体" w:eastAsia="宋体" w:hAnsi="宋体" w:cs="宋体" w:hint="eastAsia"/>
          <w:color w:val="666666"/>
          <w:sz w:val="20"/>
          <w:szCs w:val="20"/>
        </w:rPr>
        <w:t>合条件参加竞买的，由竞买人自行承担相应的法律责任。</w:t>
      </w:r>
    </w:p>
    <w:p w14:paraId="76431D24"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三、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14:paraId="07C1DA6E"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四、咨询、展示看样的时间与方式</w:t>
      </w:r>
    </w:p>
    <w:p w14:paraId="32E55440" w14:textId="77777777" w:rsidR="009F6A0B" w:rsidRDefault="006754E2">
      <w:pPr>
        <w:pStyle w:val="a3"/>
        <w:widowControl/>
        <w:spacing w:before="156" w:beforeAutospacing="0" w:afterAutospacing="0"/>
        <w:ind w:firstLine="420"/>
        <w:rPr>
          <w:rFonts w:ascii="Helvetica" w:eastAsia="宋体" w:hAnsi="Helvetica" w:cs="Helvetica"/>
          <w:color w:val="666666"/>
          <w:sz w:val="21"/>
          <w:szCs w:val="21"/>
        </w:rPr>
      </w:pPr>
      <w:r>
        <w:rPr>
          <w:rFonts w:ascii="宋体" w:eastAsia="宋体" w:hAnsi="宋体" w:cs="宋体" w:hint="eastAsia"/>
          <w:color w:val="666666"/>
          <w:sz w:val="20"/>
          <w:szCs w:val="20"/>
        </w:rPr>
        <w:t>自公告之日起至</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开始前一天（法定节假日除外）上午</w:t>
      </w:r>
      <w:r>
        <w:rPr>
          <w:rFonts w:ascii="Helvetica" w:eastAsia="宋体" w:hAnsi="Helvetica" w:cs="Helvetica" w:hint="eastAsia"/>
          <w:color w:val="666666"/>
          <w:sz w:val="20"/>
          <w:szCs w:val="20"/>
        </w:rPr>
        <w:t>9</w:t>
      </w:r>
      <w:r>
        <w:rPr>
          <w:rFonts w:ascii="Helvetica" w:eastAsia="Helvetica" w:hAnsi="Helvetica" w:cs="Helvetica"/>
          <w:color w:val="666666"/>
          <w:sz w:val="20"/>
          <w:szCs w:val="20"/>
        </w:rPr>
        <w:t>：</w:t>
      </w:r>
      <w:r>
        <w:rPr>
          <w:rFonts w:ascii="Helvetica" w:eastAsia="宋体" w:hAnsi="Helvetica" w:cs="Helvetica" w:hint="eastAsia"/>
          <w:color w:val="666666"/>
          <w:sz w:val="20"/>
          <w:szCs w:val="20"/>
        </w:rPr>
        <w:t>0</w:t>
      </w:r>
      <w:r>
        <w:rPr>
          <w:rFonts w:ascii="Helvetica" w:eastAsia="Helvetica" w:hAnsi="Helvetica" w:cs="Helvetica"/>
          <w:color w:val="666666"/>
          <w:sz w:val="20"/>
          <w:szCs w:val="20"/>
        </w:rPr>
        <w:t>0</w:t>
      </w:r>
      <w:r>
        <w:rPr>
          <w:rFonts w:ascii="Helvetica" w:eastAsia="Helvetica" w:hAnsi="Helvetica" w:cs="Helvetica"/>
          <w:color w:val="666666"/>
          <w:sz w:val="20"/>
          <w:szCs w:val="20"/>
        </w:rPr>
        <w:t>至</w:t>
      </w:r>
      <w:r>
        <w:rPr>
          <w:rFonts w:ascii="Helvetica" w:eastAsia="Helvetica" w:hAnsi="Helvetica" w:cs="Helvetica"/>
          <w:color w:val="666666"/>
          <w:sz w:val="20"/>
          <w:szCs w:val="20"/>
        </w:rPr>
        <w:t>11</w:t>
      </w:r>
      <w:r>
        <w:rPr>
          <w:rFonts w:ascii="Helvetica" w:eastAsia="Helvetica" w:hAnsi="Helvetica" w:cs="Helvetica"/>
          <w:color w:val="666666"/>
          <w:sz w:val="20"/>
          <w:szCs w:val="20"/>
        </w:rPr>
        <w:t>：</w:t>
      </w:r>
      <w:r>
        <w:rPr>
          <w:rFonts w:ascii="Helvetica" w:eastAsia="Helvetica" w:hAnsi="Helvetica" w:cs="Helvetica"/>
          <w:color w:val="666666"/>
          <w:sz w:val="20"/>
          <w:szCs w:val="20"/>
        </w:rPr>
        <w:t>30</w:t>
      </w:r>
      <w:r>
        <w:rPr>
          <w:rFonts w:ascii="Helvetica" w:eastAsia="Helvetica" w:hAnsi="Helvetica" w:cs="Helvetica"/>
          <w:color w:val="666666"/>
          <w:sz w:val="20"/>
          <w:szCs w:val="20"/>
        </w:rPr>
        <w:t>，下午</w:t>
      </w:r>
      <w:r>
        <w:rPr>
          <w:rFonts w:ascii="Helvetica" w:eastAsia="宋体" w:hAnsi="Helvetica" w:cs="Helvetica" w:hint="eastAsia"/>
          <w:color w:val="666666"/>
          <w:sz w:val="20"/>
          <w:szCs w:val="20"/>
        </w:rPr>
        <w:t>1</w:t>
      </w:r>
      <w:r>
        <w:rPr>
          <w:rFonts w:ascii="Helvetica" w:eastAsia="Helvetica" w:hAnsi="Helvetica" w:cs="Helvetica"/>
          <w:color w:val="666666"/>
          <w:sz w:val="20"/>
          <w:szCs w:val="20"/>
        </w:rPr>
        <w:t>：</w:t>
      </w:r>
      <w:r>
        <w:rPr>
          <w:rFonts w:ascii="Helvetica" w:eastAsia="Helvetica" w:hAnsi="Helvetica" w:cs="Helvetica"/>
          <w:color w:val="666666"/>
          <w:sz w:val="20"/>
          <w:szCs w:val="20"/>
        </w:rPr>
        <w:t>00</w:t>
      </w:r>
      <w:r>
        <w:rPr>
          <w:rFonts w:ascii="Helvetica" w:eastAsia="Helvetica" w:hAnsi="Helvetica" w:cs="Helvetica"/>
          <w:color w:val="666666"/>
          <w:sz w:val="20"/>
          <w:szCs w:val="20"/>
        </w:rPr>
        <w:t>至</w:t>
      </w:r>
      <w:r>
        <w:rPr>
          <w:rFonts w:ascii="Helvetica" w:eastAsia="宋体" w:hAnsi="Helvetica" w:cs="Helvetica" w:hint="eastAsia"/>
          <w:color w:val="666666"/>
          <w:sz w:val="20"/>
          <w:szCs w:val="20"/>
        </w:rPr>
        <w:t>5</w:t>
      </w:r>
      <w:r>
        <w:rPr>
          <w:rFonts w:ascii="Helvetica" w:eastAsia="Helvetica" w:hAnsi="Helvetica" w:cs="Helvetica"/>
          <w:color w:val="666666"/>
          <w:sz w:val="20"/>
          <w:szCs w:val="20"/>
        </w:rPr>
        <w:t>：</w:t>
      </w:r>
      <w:r>
        <w:rPr>
          <w:rFonts w:ascii="Helvetica" w:eastAsia="Helvetica" w:hAnsi="Helvetica" w:cs="Helvetica"/>
          <w:color w:val="666666"/>
          <w:sz w:val="20"/>
          <w:szCs w:val="20"/>
        </w:rPr>
        <w:t>00</w:t>
      </w:r>
      <w:r>
        <w:rPr>
          <w:rFonts w:ascii="Helvetica" w:eastAsia="Helvetica" w:hAnsi="Helvetica" w:cs="Helvetica"/>
          <w:color w:val="666666"/>
          <w:sz w:val="20"/>
          <w:szCs w:val="20"/>
        </w:rPr>
        <w:t>接受咨询</w:t>
      </w:r>
      <w:r>
        <w:rPr>
          <w:rFonts w:ascii="宋体" w:eastAsia="宋体" w:hAnsi="宋体" w:cs="宋体" w:hint="eastAsia"/>
          <w:color w:val="666666"/>
          <w:sz w:val="20"/>
          <w:szCs w:val="20"/>
        </w:rPr>
        <w:t>。有意者请与管理人联系，联系人：</w:t>
      </w:r>
      <w:r>
        <w:rPr>
          <w:rFonts w:ascii="宋体" w:eastAsia="宋体" w:hAnsi="宋体" w:cs="宋体" w:hint="eastAsia"/>
          <w:color w:val="666666"/>
          <w:sz w:val="20"/>
          <w:szCs w:val="20"/>
        </w:rPr>
        <w:t>丁</w:t>
      </w:r>
      <w:r>
        <w:rPr>
          <w:rFonts w:ascii="宋体" w:eastAsia="宋体" w:hAnsi="宋体" w:cs="宋体" w:hint="eastAsia"/>
          <w:color w:val="666666"/>
          <w:sz w:val="20"/>
          <w:szCs w:val="20"/>
        </w:rPr>
        <w:t>律师，联系电话</w:t>
      </w:r>
      <w:r>
        <w:rPr>
          <w:rFonts w:ascii="Helvetica" w:eastAsia="宋体" w:hAnsi="Helvetica" w:cs="Helvetica" w:hint="eastAsia"/>
          <w:color w:val="666666"/>
          <w:sz w:val="20"/>
          <w:szCs w:val="20"/>
        </w:rPr>
        <w:t>15000198967</w:t>
      </w:r>
      <w:r>
        <w:rPr>
          <w:rFonts w:ascii="宋体" w:eastAsia="宋体" w:hAnsi="宋体" w:cs="宋体" w:hint="eastAsia"/>
          <w:color w:val="666666"/>
          <w:sz w:val="20"/>
          <w:szCs w:val="20"/>
        </w:rPr>
        <w:t>。</w:t>
      </w:r>
    </w:p>
    <w:p w14:paraId="22DDEE1F"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五、本次</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活动设置延时出价功能，在</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活动结束前，</w:t>
      </w:r>
      <w:proofErr w:type="gramStart"/>
      <w:r>
        <w:rPr>
          <w:rFonts w:ascii="宋体" w:eastAsia="宋体" w:hAnsi="宋体" w:cs="宋体" w:hint="eastAsia"/>
          <w:color w:val="666666"/>
          <w:sz w:val="20"/>
          <w:szCs w:val="20"/>
        </w:rPr>
        <w:t>每最后</w:t>
      </w:r>
      <w:proofErr w:type="gramEnd"/>
      <w:r>
        <w:rPr>
          <w:rFonts w:ascii="Helvetica" w:eastAsia="Helvetica" w:hAnsi="Helvetica" w:cs="Helvetica"/>
          <w:color w:val="666666"/>
          <w:sz w:val="20"/>
          <w:szCs w:val="20"/>
        </w:rPr>
        <w:t>5</w:t>
      </w:r>
      <w:r>
        <w:rPr>
          <w:rFonts w:ascii="Helvetica" w:eastAsia="Helvetica" w:hAnsi="Helvetica" w:cs="Helvetica"/>
          <w:color w:val="666666"/>
          <w:sz w:val="20"/>
          <w:szCs w:val="20"/>
        </w:rPr>
        <w:t>分钟如果有竞买人出价，就自动延迟</w:t>
      </w:r>
      <w:r>
        <w:rPr>
          <w:rFonts w:ascii="Helvetica" w:eastAsia="Helvetica" w:hAnsi="Helvetica" w:cs="Helvetica"/>
          <w:color w:val="666666"/>
          <w:sz w:val="20"/>
          <w:szCs w:val="20"/>
        </w:rPr>
        <w:t>5</w:t>
      </w:r>
      <w:r>
        <w:rPr>
          <w:rFonts w:ascii="Helvetica" w:eastAsia="Helvetica" w:hAnsi="Helvetica" w:cs="Helvetica"/>
          <w:color w:val="666666"/>
          <w:sz w:val="20"/>
          <w:szCs w:val="20"/>
        </w:rPr>
        <w:t>分钟。</w:t>
      </w:r>
    </w:p>
    <w:p w14:paraId="3704F10E"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六、</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方式：设有保留价的增价</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方式，保留价等于起拍价，至少一人报名且出价不低于起拍价，方可成交。</w:t>
      </w:r>
    </w:p>
    <w:p w14:paraId="53A07F1A"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七、标的物以实物现状为准，管理人不承担</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标的物的任何瑕疵保证责任。请竞买人在竞买前考虑本次</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标的可能隐含的瑕疵风险，并经认真调查了解且在确定能够承受已知或可能存在的瑕疵风险后，再</w:t>
      </w:r>
      <w:proofErr w:type="gramStart"/>
      <w:r>
        <w:rPr>
          <w:rFonts w:ascii="宋体" w:eastAsia="宋体" w:hAnsi="宋体" w:cs="宋体" w:hint="eastAsia"/>
          <w:color w:val="666666"/>
          <w:sz w:val="20"/>
          <w:szCs w:val="20"/>
        </w:rPr>
        <w:t>作出</w:t>
      </w:r>
      <w:proofErr w:type="gramEnd"/>
      <w:r>
        <w:rPr>
          <w:rFonts w:ascii="宋体" w:eastAsia="宋体" w:hAnsi="宋体" w:cs="宋体" w:hint="eastAsia"/>
          <w:color w:val="666666"/>
          <w:sz w:val="20"/>
          <w:szCs w:val="20"/>
        </w:rPr>
        <w:t>是否竞买的决定，竞买人一旦</w:t>
      </w:r>
      <w:proofErr w:type="gramStart"/>
      <w:r>
        <w:rPr>
          <w:rFonts w:ascii="宋体" w:eastAsia="宋体" w:hAnsi="宋体" w:cs="宋体" w:hint="eastAsia"/>
          <w:color w:val="666666"/>
          <w:sz w:val="20"/>
          <w:szCs w:val="20"/>
        </w:rPr>
        <w:t>作出</w:t>
      </w:r>
      <w:proofErr w:type="gramEnd"/>
      <w:r>
        <w:rPr>
          <w:rFonts w:ascii="宋体" w:eastAsia="宋体" w:hAnsi="宋体" w:cs="宋体" w:hint="eastAsia"/>
          <w:color w:val="666666"/>
          <w:sz w:val="20"/>
          <w:szCs w:val="20"/>
        </w:rPr>
        <w:t>竞买</w:t>
      </w:r>
      <w:r>
        <w:rPr>
          <w:rFonts w:ascii="宋体" w:eastAsia="宋体" w:hAnsi="宋体" w:cs="宋体" w:hint="eastAsia"/>
          <w:color w:val="666666"/>
          <w:sz w:val="20"/>
          <w:szCs w:val="20"/>
        </w:rPr>
        <w:t>决定，即表明已完全了解，并接受</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标的</w:t>
      </w:r>
      <w:proofErr w:type="gramStart"/>
      <w:r>
        <w:rPr>
          <w:rFonts w:ascii="宋体" w:eastAsia="宋体" w:hAnsi="宋体" w:cs="宋体" w:hint="eastAsia"/>
          <w:color w:val="666666"/>
          <w:sz w:val="20"/>
          <w:szCs w:val="20"/>
        </w:rPr>
        <w:t>的</w:t>
      </w:r>
      <w:proofErr w:type="gramEnd"/>
      <w:r>
        <w:rPr>
          <w:rFonts w:ascii="宋体" w:eastAsia="宋体" w:hAnsi="宋体" w:cs="宋体" w:hint="eastAsia"/>
          <w:color w:val="666666"/>
          <w:sz w:val="20"/>
          <w:szCs w:val="20"/>
        </w:rPr>
        <w:t>现状和一切已知及未知的瑕疵。</w:t>
      </w:r>
    </w:p>
    <w:p w14:paraId="4F38DA31" w14:textId="77777777" w:rsidR="009F6A0B" w:rsidRDefault="006754E2">
      <w:pPr>
        <w:pStyle w:val="a3"/>
        <w:widowControl/>
        <w:spacing w:before="156" w:beforeAutospacing="0" w:afterAutospacing="0"/>
        <w:ind w:firstLine="420"/>
        <w:rPr>
          <w:rFonts w:ascii="Helvetica" w:eastAsia="Helvetica" w:hAnsi="Helvetica" w:cs="Helvetica"/>
          <w:b/>
          <w:color w:val="666666"/>
          <w:sz w:val="21"/>
          <w:szCs w:val="21"/>
        </w:rPr>
      </w:pPr>
      <w:r>
        <w:rPr>
          <w:rFonts w:ascii="宋体" w:eastAsia="宋体" w:hAnsi="宋体" w:cs="宋体" w:hint="eastAsia"/>
          <w:b/>
          <w:color w:val="FF0000"/>
          <w:sz w:val="21"/>
          <w:szCs w:val="21"/>
        </w:rPr>
        <w:t>特别提醒：</w:t>
      </w:r>
    </w:p>
    <w:p w14:paraId="53176A28" w14:textId="77777777" w:rsidR="009F6A0B" w:rsidRDefault="006754E2">
      <w:pPr>
        <w:pStyle w:val="a3"/>
        <w:widowControl/>
        <w:spacing w:before="156" w:beforeAutospacing="0" w:afterAutospacing="0"/>
        <w:ind w:firstLine="420"/>
        <w:rPr>
          <w:rFonts w:ascii="Helvetica" w:eastAsia="Helvetica" w:hAnsi="Helvetica" w:cs="Helvetica"/>
          <w:b/>
          <w:color w:val="666666"/>
          <w:sz w:val="21"/>
          <w:szCs w:val="21"/>
        </w:rPr>
      </w:pPr>
      <w:r>
        <w:rPr>
          <w:rFonts w:ascii="Helvetica" w:eastAsia="Helvetica" w:hAnsi="Helvetica" w:cs="Helvetica"/>
          <w:b/>
          <w:color w:val="FF0000"/>
          <w:sz w:val="20"/>
          <w:szCs w:val="20"/>
        </w:rPr>
        <w:t>1</w:t>
      </w:r>
      <w:r>
        <w:rPr>
          <w:rFonts w:ascii="Helvetica" w:eastAsia="Helvetica" w:hAnsi="Helvetica" w:cs="Helvetica"/>
          <w:b/>
          <w:color w:val="FF0000"/>
          <w:sz w:val="20"/>
          <w:szCs w:val="20"/>
        </w:rPr>
        <w:t>、标的物</w:t>
      </w:r>
      <w:r>
        <w:rPr>
          <w:rFonts w:ascii="Helvetica" w:eastAsia="宋体" w:hAnsi="Helvetica" w:cs="Helvetica" w:hint="eastAsia"/>
          <w:b/>
          <w:color w:val="FF0000"/>
          <w:sz w:val="20"/>
          <w:szCs w:val="20"/>
        </w:rPr>
        <w:t>以现场实际数量及种类为准，附件清单、评估报告及照片仅供参考</w:t>
      </w:r>
      <w:r>
        <w:rPr>
          <w:rFonts w:ascii="宋体" w:eastAsia="宋体" w:hAnsi="宋体" w:cs="宋体" w:hint="eastAsia"/>
          <w:b/>
          <w:color w:val="FF0000"/>
          <w:sz w:val="20"/>
          <w:szCs w:val="20"/>
        </w:rPr>
        <w:t>。</w:t>
      </w:r>
    </w:p>
    <w:p w14:paraId="44507100" w14:textId="77777777" w:rsidR="009F6A0B" w:rsidRDefault="006754E2">
      <w:pPr>
        <w:pStyle w:val="a3"/>
        <w:widowControl/>
        <w:spacing w:before="156" w:beforeAutospacing="0" w:afterAutospacing="0"/>
        <w:ind w:firstLine="420"/>
        <w:rPr>
          <w:rFonts w:ascii="Helvetica" w:eastAsia="Helvetica" w:hAnsi="Helvetica" w:cs="Helvetica"/>
          <w:b/>
          <w:color w:val="666666"/>
          <w:sz w:val="21"/>
          <w:szCs w:val="21"/>
        </w:rPr>
      </w:pPr>
      <w:r>
        <w:rPr>
          <w:rFonts w:ascii="宋体" w:eastAsia="宋体" w:hAnsi="宋体" w:cs="宋体" w:hint="eastAsia"/>
          <w:b/>
          <w:color w:val="FF0000"/>
          <w:sz w:val="20"/>
          <w:szCs w:val="20"/>
        </w:rPr>
        <w:t>纳入本次</w:t>
      </w:r>
      <w:r>
        <w:rPr>
          <w:rFonts w:ascii="宋体" w:eastAsia="宋体" w:hAnsi="宋体" w:cs="宋体" w:hint="eastAsia"/>
          <w:b/>
          <w:color w:val="FF0000"/>
          <w:sz w:val="20"/>
          <w:szCs w:val="20"/>
        </w:rPr>
        <w:t>竞价</w:t>
      </w:r>
      <w:r>
        <w:rPr>
          <w:rFonts w:ascii="宋体" w:eastAsia="宋体" w:hAnsi="宋体" w:cs="宋体" w:hint="eastAsia"/>
          <w:b/>
          <w:color w:val="FF0000"/>
          <w:sz w:val="20"/>
          <w:szCs w:val="20"/>
        </w:rPr>
        <w:t>标的</w:t>
      </w:r>
      <w:proofErr w:type="gramStart"/>
      <w:r>
        <w:rPr>
          <w:rFonts w:ascii="宋体" w:eastAsia="宋体" w:hAnsi="宋体" w:cs="宋体" w:hint="eastAsia"/>
          <w:b/>
          <w:color w:val="FF0000"/>
          <w:sz w:val="20"/>
          <w:szCs w:val="20"/>
        </w:rPr>
        <w:t>的</w:t>
      </w:r>
      <w:proofErr w:type="gramEnd"/>
      <w:r>
        <w:rPr>
          <w:rFonts w:ascii="宋体" w:eastAsia="宋体" w:hAnsi="宋体" w:cs="宋体" w:hint="eastAsia"/>
          <w:b/>
          <w:color w:val="FF0000"/>
          <w:sz w:val="20"/>
          <w:szCs w:val="20"/>
        </w:rPr>
        <w:t>资产以现场实物为准。</w:t>
      </w:r>
      <w:r>
        <w:rPr>
          <w:rFonts w:ascii="宋体" w:eastAsia="宋体" w:hAnsi="宋体" w:cs="宋体" w:hint="eastAsia"/>
          <w:b/>
          <w:color w:val="FF0000"/>
          <w:sz w:val="20"/>
          <w:szCs w:val="20"/>
        </w:rPr>
        <w:t>竞价</w:t>
      </w:r>
      <w:r>
        <w:rPr>
          <w:rFonts w:ascii="宋体" w:eastAsia="宋体" w:hAnsi="宋体" w:cs="宋体" w:hint="eastAsia"/>
          <w:b/>
          <w:color w:val="FF0000"/>
          <w:sz w:val="20"/>
          <w:szCs w:val="20"/>
        </w:rPr>
        <w:t>标的物的外观、数量、重量、质量、规格等瑕疵问题，不影响</w:t>
      </w:r>
      <w:r>
        <w:rPr>
          <w:rFonts w:ascii="宋体" w:eastAsia="宋体" w:hAnsi="宋体" w:cs="宋体" w:hint="eastAsia"/>
          <w:b/>
          <w:color w:val="FF0000"/>
          <w:sz w:val="20"/>
          <w:szCs w:val="20"/>
        </w:rPr>
        <w:t>竞价</w:t>
      </w:r>
      <w:r>
        <w:rPr>
          <w:rFonts w:ascii="宋体" w:eastAsia="宋体" w:hAnsi="宋体" w:cs="宋体" w:hint="eastAsia"/>
          <w:b/>
          <w:color w:val="FF0000"/>
          <w:sz w:val="20"/>
          <w:szCs w:val="20"/>
        </w:rPr>
        <w:t>成交结果及成交价格；有意者</w:t>
      </w:r>
      <w:proofErr w:type="gramStart"/>
      <w:r>
        <w:rPr>
          <w:rFonts w:ascii="宋体" w:eastAsia="宋体" w:hAnsi="宋体" w:cs="宋体" w:hint="eastAsia"/>
          <w:b/>
          <w:color w:val="FF0000"/>
          <w:sz w:val="20"/>
          <w:szCs w:val="20"/>
        </w:rPr>
        <w:t>请亲自</w:t>
      </w:r>
      <w:proofErr w:type="gramEnd"/>
      <w:r>
        <w:rPr>
          <w:rFonts w:ascii="宋体" w:eastAsia="宋体" w:hAnsi="宋体" w:cs="宋体" w:hint="eastAsia"/>
          <w:b/>
          <w:color w:val="FF0000"/>
          <w:sz w:val="20"/>
          <w:szCs w:val="20"/>
        </w:rPr>
        <w:t>实地看样，未看样的竞买人视为对本标的实物现状的确认，责任自负。</w:t>
      </w:r>
    </w:p>
    <w:p w14:paraId="5D0BD920" w14:textId="77777777" w:rsidR="009F6A0B" w:rsidRDefault="006754E2">
      <w:pPr>
        <w:pStyle w:val="a3"/>
        <w:widowControl/>
        <w:spacing w:before="156" w:beforeAutospacing="0" w:afterAutospacing="0"/>
        <w:ind w:firstLine="420"/>
        <w:rPr>
          <w:rFonts w:ascii="Helvetica" w:eastAsia="宋体" w:hAnsi="Helvetica" w:cs="Helvetica"/>
          <w:b/>
          <w:color w:val="666666"/>
          <w:sz w:val="21"/>
          <w:szCs w:val="21"/>
        </w:rPr>
      </w:pPr>
      <w:r>
        <w:rPr>
          <w:rFonts w:ascii="Helvetica" w:eastAsia="Helvetica" w:hAnsi="Helvetica" w:cs="Helvetica"/>
          <w:b/>
          <w:color w:val="FF0000"/>
          <w:sz w:val="20"/>
          <w:szCs w:val="20"/>
        </w:rPr>
        <w:lastRenderedPageBreak/>
        <w:t>2</w:t>
      </w:r>
      <w:r>
        <w:rPr>
          <w:rFonts w:ascii="Helvetica" w:eastAsia="Helvetica" w:hAnsi="Helvetica" w:cs="Helvetica"/>
          <w:b/>
          <w:color w:val="FF0000"/>
          <w:sz w:val="20"/>
          <w:szCs w:val="20"/>
        </w:rPr>
        <w:t>、管理人提醒各位竞买人注意，由于本次</w:t>
      </w:r>
      <w:r>
        <w:rPr>
          <w:rFonts w:ascii="Helvetica" w:eastAsia="宋体" w:hAnsi="Helvetica" w:cs="Helvetica" w:hint="eastAsia"/>
          <w:b/>
          <w:color w:val="FF0000"/>
          <w:sz w:val="20"/>
          <w:szCs w:val="20"/>
        </w:rPr>
        <w:t>竞价</w:t>
      </w:r>
      <w:r>
        <w:rPr>
          <w:rFonts w:ascii="Helvetica" w:eastAsia="Helvetica" w:hAnsi="Helvetica" w:cs="Helvetica"/>
          <w:b/>
          <w:color w:val="FF0000"/>
          <w:sz w:val="20"/>
          <w:szCs w:val="20"/>
        </w:rPr>
        <w:t>标的物</w:t>
      </w:r>
      <w:r>
        <w:rPr>
          <w:rFonts w:ascii="宋体" w:eastAsia="宋体" w:hAnsi="宋体" w:cs="宋体" w:hint="eastAsia"/>
          <w:b/>
          <w:color w:val="FF0000"/>
          <w:sz w:val="20"/>
          <w:szCs w:val="20"/>
        </w:rPr>
        <w:t>均存放在</w:t>
      </w:r>
      <w:r>
        <w:rPr>
          <w:rFonts w:ascii="Helvetica" w:eastAsia="宋体" w:hAnsi="Helvetica" w:cs="Helvetica" w:hint="eastAsia"/>
          <w:b/>
          <w:color w:val="FF0000"/>
          <w:sz w:val="20"/>
          <w:szCs w:val="20"/>
        </w:rPr>
        <w:t>上海市</w:t>
      </w:r>
      <w:proofErr w:type="gramStart"/>
      <w:r>
        <w:rPr>
          <w:rFonts w:ascii="Helvetica" w:eastAsia="宋体" w:hAnsi="Helvetica" w:cs="Helvetica" w:hint="eastAsia"/>
          <w:b/>
          <w:color w:val="FF0000"/>
          <w:sz w:val="20"/>
          <w:szCs w:val="20"/>
        </w:rPr>
        <w:t>松江区申港</w:t>
      </w:r>
      <w:proofErr w:type="gramEnd"/>
      <w:r>
        <w:rPr>
          <w:rFonts w:ascii="Helvetica" w:eastAsia="宋体" w:hAnsi="Helvetica" w:cs="Helvetica" w:hint="eastAsia"/>
          <w:b/>
          <w:color w:val="FF0000"/>
          <w:sz w:val="20"/>
          <w:szCs w:val="20"/>
        </w:rPr>
        <w:t>路</w:t>
      </w:r>
      <w:r>
        <w:rPr>
          <w:rFonts w:ascii="Helvetica" w:eastAsia="宋体" w:hAnsi="Helvetica" w:cs="Helvetica" w:hint="eastAsia"/>
          <w:b/>
          <w:color w:val="FF0000"/>
          <w:sz w:val="20"/>
          <w:szCs w:val="20"/>
        </w:rPr>
        <w:t>2960</w:t>
      </w:r>
      <w:r>
        <w:rPr>
          <w:rFonts w:ascii="Helvetica" w:eastAsia="宋体" w:hAnsi="Helvetica" w:cs="Helvetica" w:hint="eastAsia"/>
          <w:b/>
          <w:color w:val="FF0000"/>
          <w:sz w:val="20"/>
          <w:szCs w:val="20"/>
        </w:rPr>
        <w:t>号</w:t>
      </w:r>
      <w:r>
        <w:rPr>
          <w:rFonts w:ascii="宋体" w:eastAsia="宋体" w:hAnsi="宋体" w:cs="宋体" w:hint="eastAsia"/>
          <w:b/>
          <w:color w:val="FF0000"/>
          <w:sz w:val="20"/>
          <w:szCs w:val="20"/>
        </w:rPr>
        <w:t>。本次</w:t>
      </w:r>
      <w:r>
        <w:rPr>
          <w:rFonts w:ascii="宋体" w:eastAsia="宋体" w:hAnsi="宋体" w:cs="宋体" w:hint="eastAsia"/>
          <w:b/>
          <w:color w:val="FF0000"/>
          <w:sz w:val="20"/>
          <w:szCs w:val="20"/>
        </w:rPr>
        <w:t>竞价</w:t>
      </w:r>
      <w:r>
        <w:rPr>
          <w:rFonts w:ascii="宋体" w:eastAsia="宋体" w:hAnsi="宋体" w:cs="宋体" w:hint="eastAsia"/>
          <w:b/>
          <w:color w:val="FF0000"/>
          <w:sz w:val="20"/>
          <w:szCs w:val="20"/>
        </w:rPr>
        <w:t>成交后，如买受人需要拆除、搬运的，由买受人自行完成，同时买受人在拆除、搬运时应当注意不损坏</w:t>
      </w:r>
      <w:r>
        <w:rPr>
          <w:rFonts w:ascii="宋体" w:eastAsia="宋体" w:hAnsi="宋体" w:cs="宋体" w:hint="eastAsia"/>
          <w:b/>
          <w:color w:val="FF0000"/>
          <w:sz w:val="20"/>
          <w:szCs w:val="20"/>
        </w:rPr>
        <w:t>竞价</w:t>
      </w:r>
      <w:r>
        <w:rPr>
          <w:rFonts w:ascii="宋体" w:eastAsia="宋体" w:hAnsi="宋体" w:cs="宋体" w:hint="eastAsia"/>
          <w:b/>
          <w:color w:val="FF0000"/>
          <w:sz w:val="20"/>
          <w:szCs w:val="20"/>
        </w:rPr>
        <w:t>资产以外的其余资产，否则应当承担赔偿责任。</w:t>
      </w:r>
      <w:r>
        <w:rPr>
          <w:rFonts w:ascii="宋体" w:eastAsia="宋体" w:hAnsi="宋体" w:cs="宋体" w:hint="eastAsia"/>
          <w:b/>
          <w:color w:val="FF0000"/>
          <w:sz w:val="20"/>
          <w:szCs w:val="20"/>
        </w:rPr>
        <w:t>买受人应当在支付完全部</w:t>
      </w:r>
      <w:proofErr w:type="gramStart"/>
      <w:r>
        <w:rPr>
          <w:rFonts w:ascii="宋体" w:eastAsia="宋体" w:hAnsi="宋体" w:cs="宋体" w:hint="eastAsia"/>
          <w:b/>
          <w:color w:val="FF0000"/>
          <w:sz w:val="20"/>
          <w:szCs w:val="20"/>
        </w:rPr>
        <w:t>竞价款</w:t>
      </w:r>
      <w:proofErr w:type="gramEnd"/>
      <w:r>
        <w:rPr>
          <w:rFonts w:ascii="宋体" w:eastAsia="宋体" w:hAnsi="宋体" w:cs="宋体" w:hint="eastAsia"/>
          <w:b/>
          <w:color w:val="FF0000"/>
          <w:sz w:val="20"/>
          <w:szCs w:val="20"/>
        </w:rPr>
        <w:t>后</w:t>
      </w:r>
      <w:r>
        <w:rPr>
          <w:rFonts w:ascii="宋体" w:eastAsia="宋体" w:hAnsi="宋体" w:cs="宋体" w:hint="eastAsia"/>
          <w:b/>
          <w:color w:val="FF0000"/>
          <w:sz w:val="20"/>
          <w:szCs w:val="20"/>
        </w:rPr>
        <w:t>10</w:t>
      </w:r>
      <w:r>
        <w:rPr>
          <w:rFonts w:ascii="宋体" w:eastAsia="宋体" w:hAnsi="宋体" w:cs="宋体" w:hint="eastAsia"/>
          <w:b/>
          <w:color w:val="FF0000"/>
          <w:sz w:val="20"/>
          <w:szCs w:val="20"/>
        </w:rPr>
        <w:t>日内将所有标的物取走，逾期未取走的，需支付相应的保管费。</w:t>
      </w:r>
    </w:p>
    <w:p w14:paraId="2A958F72"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八、本次</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活动计价货币为人民币。</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时的起拍价、成交价系不含税（增值税）价，买受人应</w:t>
      </w:r>
      <w:r>
        <w:rPr>
          <w:rFonts w:ascii="宋体" w:eastAsia="宋体" w:hAnsi="宋体" w:cs="宋体" w:hint="eastAsia"/>
          <w:color w:val="666666"/>
          <w:sz w:val="20"/>
          <w:szCs w:val="20"/>
        </w:rPr>
        <w:t>向税务机关咨询税务情况并承担相应税款</w:t>
      </w:r>
      <w:r>
        <w:rPr>
          <w:rFonts w:ascii="宋体" w:eastAsia="宋体" w:hAnsi="宋体" w:cs="宋体" w:hint="eastAsia"/>
          <w:color w:val="666666"/>
          <w:sz w:val="20"/>
          <w:szCs w:val="20"/>
        </w:rPr>
        <w:t>，竞买人在竞拍时应当将上述具体税费作为成本考虑。</w:t>
      </w:r>
    </w:p>
    <w:p w14:paraId="46ACD4B1"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九、标的物的过户登记手续由买受人自行办理。能否办理过户手续、是否符合过户条件以及办理过户手续需要的时间，请竞买人</w:t>
      </w:r>
      <w:r>
        <w:rPr>
          <w:rFonts w:ascii="宋体" w:eastAsia="宋体" w:hAnsi="宋体" w:cs="宋体" w:hint="eastAsia"/>
          <w:color w:val="666666"/>
          <w:sz w:val="20"/>
          <w:szCs w:val="20"/>
        </w:rPr>
        <w:t>自行向相关职能部门询问确认，与管理人无涉，管理人不承担一切责任。</w:t>
      </w:r>
    </w:p>
    <w:p w14:paraId="6F6860B1"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十、对上述标的权属有异议者，请于</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开始三日前与管理人联系。</w:t>
      </w:r>
    </w:p>
    <w:p w14:paraId="125250B4"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十一、与本标的物有利害关系的当事人可参加竞拍，不参加竞拍的请关注本次</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活动的整个过程。</w:t>
      </w:r>
    </w:p>
    <w:p w14:paraId="7AEEBA2A"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十二、本标的物优先购买权人相关说明：无。</w:t>
      </w:r>
    </w:p>
    <w:p w14:paraId="3368E6FA"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十三、竞价前</w:t>
      </w:r>
      <w:proofErr w:type="gramStart"/>
      <w:r>
        <w:rPr>
          <w:rFonts w:ascii="宋体" w:eastAsia="宋体" w:hAnsi="宋体" w:cs="宋体" w:hint="eastAsia"/>
          <w:color w:val="666666"/>
          <w:sz w:val="20"/>
          <w:szCs w:val="20"/>
        </w:rPr>
        <w:t>淘宝系统</w:t>
      </w:r>
      <w:proofErr w:type="gramEnd"/>
      <w:r>
        <w:rPr>
          <w:rFonts w:ascii="宋体" w:eastAsia="宋体" w:hAnsi="宋体" w:cs="宋体" w:hint="eastAsia"/>
          <w:color w:val="666666"/>
          <w:sz w:val="20"/>
          <w:szCs w:val="20"/>
        </w:rPr>
        <w:t>将锁定竞买人支付宝账户内的资金作为应缴的保证金，</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结束后未能竞得者锁定的保证金自动释放，锁定期间不计利息。本标的物竞得者（又称</w:t>
      </w:r>
      <w:r>
        <w:rPr>
          <w:rFonts w:ascii="Helvetica" w:eastAsia="Helvetica" w:hAnsi="Helvetica" w:cs="Helvetica"/>
          <w:color w:val="666666"/>
          <w:sz w:val="20"/>
          <w:szCs w:val="20"/>
        </w:rPr>
        <w:t>“</w:t>
      </w:r>
      <w:r>
        <w:rPr>
          <w:rFonts w:ascii="Helvetica" w:eastAsia="Helvetica" w:hAnsi="Helvetica" w:cs="Helvetica"/>
          <w:color w:val="666666"/>
          <w:sz w:val="20"/>
          <w:szCs w:val="20"/>
        </w:rPr>
        <w:t>买受人</w:t>
      </w:r>
      <w:r>
        <w:rPr>
          <w:rFonts w:ascii="Helvetica" w:eastAsia="Helvetica" w:hAnsi="Helvetica" w:cs="Helvetica"/>
          <w:color w:val="666666"/>
          <w:sz w:val="20"/>
          <w:szCs w:val="20"/>
        </w:rPr>
        <w:t>”</w:t>
      </w:r>
      <w:r>
        <w:rPr>
          <w:rFonts w:ascii="Helvetica" w:eastAsia="Helvetica" w:hAnsi="Helvetica" w:cs="Helvetica"/>
          <w:color w:val="666666"/>
          <w:sz w:val="20"/>
          <w:szCs w:val="20"/>
        </w:rPr>
        <w:t>）原锁定的保证金自动转入管理人指定账户，</w:t>
      </w:r>
      <w:r>
        <w:rPr>
          <w:rFonts w:ascii="Helvetica" w:eastAsia="宋体" w:hAnsi="Helvetica" w:cs="Helvetica" w:hint="eastAsia"/>
          <w:color w:val="666666"/>
          <w:sz w:val="20"/>
          <w:szCs w:val="20"/>
        </w:rPr>
        <w:t>竞价</w:t>
      </w:r>
      <w:proofErr w:type="gramStart"/>
      <w:r>
        <w:rPr>
          <w:rFonts w:ascii="Helvetica" w:eastAsia="Helvetica" w:hAnsi="Helvetica" w:cs="Helvetica"/>
          <w:color w:val="666666"/>
          <w:sz w:val="20"/>
          <w:szCs w:val="20"/>
        </w:rPr>
        <w:t>余款由竞得</w:t>
      </w:r>
      <w:proofErr w:type="gramEnd"/>
      <w:r>
        <w:rPr>
          <w:rFonts w:ascii="Helvetica" w:eastAsia="Helvetica" w:hAnsi="Helvetica" w:cs="Helvetica"/>
          <w:color w:val="666666"/>
          <w:sz w:val="20"/>
          <w:szCs w:val="20"/>
        </w:rPr>
        <w:t>者在竞价成交后</w:t>
      </w:r>
      <w:r>
        <w:rPr>
          <w:rFonts w:ascii="Helvetica" w:eastAsia="Helvetica" w:hAnsi="Helvetica" w:cs="Helvetica"/>
          <w:color w:val="666666"/>
          <w:sz w:val="20"/>
          <w:szCs w:val="20"/>
        </w:rPr>
        <w:t>10</w:t>
      </w:r>
      <w:r>
        <w:rPr>
          <w:rFonts w:ascii="Helvetica" w:eastAsia="Helvetica" w:hAnsi="Helvetica" w:cs="Helvetica"/>
          <w:color w:val="666666"/>
          <w:sz w:val="20"/>
          <w:szCs w:val="20"/>
        </w:rPr>
        <w:t>日内</w:t>
      </w:r>
      <w:r>
        <w:rPr>
          <w:rFonts w:ascii="Helvetica" w:eastAsia="宋体" w:hAnsi="Helvetica" w:cs="Helvetica" w:hint="eastAsia"/>
          <w:color w:val="666666"/>
          <w:sz w:val="20"/>
          <w:szCs w:val="20"/>
        </w:rPr>
        <w:t>通过</w:t>
      </w:r>
      <w:proofErr w:type="gramStart"/>
      <w:r>
        <w:rPr>
          <w:rFonts w:ascii="Helvetica" w:eastAsia="宋体" w:hAnsi="Helvetica" w:cs="Helvetica" w:hint="eastAsia"/>
          <w:color w:val="666666"/>
          <w:sz w:val="20"/>
          <w:szCs w:val="20"/>
        </w:rPr>
        <w:t>淘宝订单</w:t>
      </w:r>
      <w:proofErr w:type="gramEnd"/>
      <w:r>
        <w:rPr>
          <w:rFonts w:ascii="Helvetica" w:eastAsia="宋体" w:hAnsi="Helvetica" w:cs="Helvetica" w:hint="eastAsia"/>
          <w:color w:val="666666"/>
          <w:sz w:val="20"/>
          <w:szCs w:val="20"/>
        </w:rPr>
        <w:t>支付或直接</w:t>
      </w:r>
      <w:r>
        <w:rPr>
          <w:rFonts w:ascii="Helvetica" w:eastAsia="Helvetica" w:hAnsi="Helvetica" w:cs="Helvetica"/>
          <w:color w:val="666666"/>
          <w:sz w:val="20"/>
          <w:szCs w:val="20"/>
        </w:rPr>
        <w:t>缴入以下账户</w:t>
      </w:r>
      <w:r>
        <w:rPr>
          <w:rFonts w:ascii="Helvetica" w:eastAsia="Helvetica" w:hAnsi="Helvetica" w:cs="Helvetica"/>
          <w:color w:val="666666"/>
          <w:sz w:val="20"/>
          <w:szCs w:val="20"/>
        </w:rPr>
        <w:t>(</w:t>
      </w:r>
      <w:r>
        <w:rPr>
          <w:rFonts w:ascii="Helvetica" w:eastAsia="Helvetica" w:hAnsi="Helvetica" w:cs="Helvetica"/>
          <w:color w:val="666666"/>
          <w:sz w:val="20"/>
          <w:szCs w:val="20"/>
        </w:rPr>
        <w:t>户名：</w:t>
      </w:r>
      <w:proofErr w:type="gramStart"/>
      <w:r>
        <w:rPr>
          <w:rFonts w:ascii="宋体" w:eastAsia="宋体" w:hAnsi="宋体" w:cs="宋体" w:hint="eastAsia"/>
          <w:color w:val="666666"/>
          <w:sz w:val="20"/>
          <w:szCs w:val="20"/>
        </w:rPr>
        <w:t>酩樽</w:t>
      </w:r>
      <w:proofErr w:type="gramEnd"/>
      <w:r>
        <w:rPr>
          <w:rFonts w:ascii="宋体" w:eastAsia="宋体" w:hAnsi="宋体" w:cs="宋体" w:hint="eastAsia"/>
          <w:color w:val="666666"/>
          <w:sz w:val="20"/>
          <w:szCs w:val="20"/>
        </w:rPr>
        <w:t>汇（上海）实业有限公司管理人</w:t>
      </w:r>
      <w:r>
        <w:rPr>
          <w:rFonts w:ascii="宋体" w:eastAsia="宋体" w:hAnsi="宋体" w:cs="宋体" w:hint="eastAsia"/>
          <w:color w:val="666666"/>
          <w:sz w:val="20"/>
          <w:szCs w:val="20"/>
        </w:rPr>
        <w:t>，开户行：</w:t>
      </w:r>
      <w:r>
        <w:rPr>
          <w:rFonts w:ascii="宋体" w:eastAsia="宋体" w:hAnsi="宋体" w:cs="宋体" w:hint="eastAsia"/>
          <w:color w:val="666666"/>
          <w:sz w:val="20"/>
          <w:szCs w:val="20"/>
        </w:rPr>
        <w:t>中国光大银行股份有限公司上海川沙支行</w:t>
      </w:r>
      <w:r>
        <w:rPr>
          <w:rFonts w:ascii="宋体" w:eastAsia="宋体" w:hAnsi="宋体" w:cs="宋体" w:hint="eastAsia"/>
          <w:color w:val="666666"/>
          <w:sz w:val="20"/>
          <w:szCs w:val="20"/>
        </w:rPr>
        <w:t>，账号：</w:t>
      </w:r>
      <w:r>
        <w:rPr>
          <w:rFonts w:ascii="Helvetica" w:eastAsia="宋体" w:hAnsi="Helvetica" w:cs="Helvetica" w:hint="eastAsia"/>
          <w:color w:val="666666"/>
          <w:sz w:val="20"/>
          <w:szCs w:val="20"/>
        </w:rPr>
        <w:t>36910188000035710</w:t>
      </w:r>
      <w:r>
        <w:rPr>
          <w:rFonts w:ascii="Helvetica" w:eastAsia="Helvetica" w:hAnsi="Helvetica" w:cs="Helvetica"/>
          <w:color w:val="666666"/>
          <w:sz w:val="20"/>
          <w:szCs w:val="20"/>
        </w:rPr>
        <w:t>)</w:t>
      </w:r>
      <w:r>
        <w:rPr>
          <w:rFonts w:ascii="Helvetica" w:eastAsia="宋体" w:hAnsi="Helvetica" w:cs="Helvetica" w:hint="eastAsia"/>
          <w:color w:val="666666"/>
          <w:sz w:val="20"/>
          <w:szCs w:val="20"/>
        </w:rPr>
        <w:t>，</w:t>
      </w:r>
      <w:r>
        <w:rPr>
          <w:rFonts w:ascii="Helvetica" w:eastAsia="宋体" w:hAnsi="Helvetica" w:cs="Helvetica" w:hint="eastAsia"/>
          <w:color w:val="666666"/>
          <w:sz w:val="20"/>
          <w:szCs w:val="20"/>
        </w:rPr>
        <w:t>具体付款方式可与管理人协商确定</w:t>
      </w:r>
      <w:r>
        <w:rPr>
          <w:rFonts w:ascii="Helvetica" w:eastAsia="Helvetica" w:hAnsi="Helvetica" w:cs="Helvetica"/>
          <w:color w:val="666666"/>
          <w:sz w:val="20"/>
          <w:szCs w:val="20"/>
        </w:rPr>
        <w:t>。</w:t>
      </w:r>
    </w:p>
    <w:p w14:paraId="5A71D943"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特别提醒：</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成交后买</w:t>
      </w:r>
      <w:proofErr w:type="gramStart"/>
      <w:r>
        <w:rPr>
          <w:rFonts w:ascii="宋体" w:eastAsia="宋体" w:hAnsi="宋体" w:cs="宋体" w:hint="eastAsia"/>
          <w:color w:val="666666"/>
          <w:sz w:val="20"/>
          <w:szCs w:val="20"/>
        </w:rPr>
        <w:t>受人悔拍</w:t>
      </w:r>
      <w:proofErr w:type="gramEnd"/>
      <w:r>
        <w:rPr>
          <w:rFonts w:ascii="宋体" w:eastAsia="宋体" w:hAnsi="宋体" w:cs="宋体" w:hint="eastAsia"/>
          <w:color w:val="666666"/>
          <w:sz w:val="20"/>
          <w:szCs w:val="20"/>
        </w:rPr>
        <w:t>（包括但不限于买受人未规定时间内将</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成交全部余款缴入管理人指定账户视为悔拍，以及买受人明示</w:t>
      </w:r>
      <w:proofErr w:type="gramStart"/>
      <w:r>
        <w:rPr>
          <w:rFonts w:ascii="宋体" w:eastAsia="宋体" w:hAnsi="宋体" w:cs="宋体" w:hint="eastAsia"/>
          <w:color w:val="666666"/>
          <w:sz w:val="20"/>
          <w:szCs w:val="20"/>
        </w:rPr>
        <w:t>其悔拍等</w:t>
      </w:r>
      <w:proofErr w:type="gramEnd"/>
      <w:r>
        <w:rPr>
          <w:rFonts w:ascii="宋体" w:eastAsia="宋体" w:hAnsi="宋体" w:cs="宋体" w:hint="eastAsia"/>
          <w:color w:val="666666"/>
          <w:sz w:val="20"/>
          <w:szCs w:val="20"/>
        </w:rPr>
        <w:t>情形）的，交纳的保证金不予退还，依次用于支付</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产生的费用损失、弥补重新</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成交价款低于原</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成交价款的差价、用于清偿破产债权。</w:t>
      </w:r>
    </w:p>
    <w:p w14:paraId="5CA8D460"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十四、本次</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因标的</w:t>
      </w:r>
      <w:r>
        <w:rPr>
          <w:rFonts w:ascii="宋体" w:eastAsia="宋体" w:hAnsi="宋体" w:cs="宋体" w:hint="eastAsia"/>
          <w:color w:val="666666"/>
          <w:sz w:val="20"/>
          <w:szCs w:val="20"/>
        </w:rPr>
        <w:t>物本身价值，其起拍价、保证金、竞拍成交价格相对较高，竞买人参与竞拍，支付保证金及余款可能会碰到当天限额无法支付的情况，请竞买人根据自身情况选择网上充值银行。各大银行充值和支付的限额情况可上网查询，网址：</w:t>
      </w:r>
    </w:p>
    <w:p w14:paraId="53E85C70"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Helvetica" w:eastAsia="Helvetica" w:hAnsi="Helvetica" w:cs="Helvetica"/>
          <w:color w:val="666666"/>
          <w:sz w:val="20"/>
          <w:szCs w:val="20"/>
        </w:rPr>
        <w:t>https://www.taobao.com/market/paimai/sf-helpcenter.php?path=sf-hc-right-content5#q1</w:t>
      </w:r>
    </w:p>
    <w:p w14:paraId="142F0E4E"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十五、本次</w:t>
      </w:r>
      <w:proofErr w:type="gramStart"/>
      <w:r>
        <w:rPr>
          <w:rFonts w:ascii="宋体" w:eastAsia="宋体" w:hAnsi="宋体" w:cs="宋体" w:hint="eastAsia"/>
          <w:color w:val="666666"/>
          <w:sz w:val="20"/>
          <w:szCs w:val="20"/>
        </w:rPr>
        <w:t>竞价</w:t>
      </w:r>
      <w:r>
        <w:rPr>
          <w:rFonts w:ascii="宋体" w:eastAsia="宋体" w:hAnsi="宋体" w:cs="宋体" w:hint="eastAsia"/>
          <w:color w:val="666666"/>
          <w:sz w:val="20"/>
          <w:szCs w:val="20"/>
        </w:rPr>
        <w:t>系</w:t>
      </w:r>
      <w:proofErr w:type="gramEnd"/>
      <w:r>
        <w:rPr>
          <w:rFonts w:ascii="宋体" w:eastAsia="宋体" w:hAnsi="宋体" w:cs="宋体" w:hint="eastAsia"/>
          <w:color w:val="666666"/>
          <w:sz w:val="20"/>
          <w:szCs w:val="20"/>
        </w:rPr>
        <w:t>破产管理人对破产企业财产进行处置而使用司法拍卖网络平台，故不同于司法拍卖，不适用最高人民法院关于网络司法拍卖的相关司法解释。</w:t>
      </w:r>
    </w:p>
    <w:p w14:paraId="6C44831A"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十六、特别说明</w:t>
      </w:r>
    </w:p>
    <w:p w14:paraId="1B666233"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竞买人在竞价前请</w:t>
      </w:r>
      <w:proofErr w:type="gramStart"/>
      <w:r>
        <w:rPr>
          <w:rFonts w:ascii="宋体" w:eastAsia="宋体" w:hAnsi="宋体" w:cs="宋体" w:hint="eastAsia"/>
          <w:color w:val="666666"/>
          <w:sz w:val="20"/>
          <w:szCs w:val="20"/>
        </w:rPr>
        <w:t>务必再</w:t>
      </w:r>
      <w:proofErr w:type="gramEnd"/>
      <w:r>
        <w:rPr>
          <w:rFonts w:ascii="宋体" w:eastAsia="宋体" w:hAnsi="宋体" w:cs="宋体" w:hint="eastAsia"/>
          <w:color w:val="666666"/>
          <w:sz w:val="20"/>
          <w:szCs w:val="20"/>
        </w:rPr>
        <w:t>仔细阅读发布的</w:t>
      </w:r>
      <w:r>
        <w:rPr>
          <w:rFonts w:ascii="宋体" w:eastAsia="宋体" w:hAnsi="宋体" w:cs="宋体" w:hint="eastAsia"/>
          <w:color w:val="666666"/>
          <w:sz w:val="20"/>
          <w:szCs w:val="20"/>
        </w:rPr>
        <w:t>竞买</w:t>
      </w:r>
      <w:r>
        <w:rPr>
          <w:rFonts w:ascii="宋体" w:eastAsia="宋体" w:hAnsi="宋体" w:cs="宋体" w:hint="eastAsia"/>
          <w:color w:val="666666"/>
          <w:sz w:val="20"/>
          <w:szCs w:val="20"/>
        </w:rPr>
        <w:t>须知。</w:t>
      </w:r>
    </w:p>
    <w:p w14:paraId="41D20BC7" w14:textId="77777777" w:rsidR="009F6A0B" w:rsidRDefault="006754E2">
      <w:pPr>
        <w:pStyle w:val="a3"/>
        <w:widowControl/>
        <w:spacing w:before="156" w:beforeAutospacing="0" w:afterAutospacing="0"/>
        <w:ind w:firstLine="420"/>
        <w:rPr>
          <w:rFonts w:ascii="Helvetica" w:eastAsia="宋体" w:hAnsi="Helvetica" w:cs="Helvetica"/>
          <w:color w:val="666666"/>
          <w:sz w:val="21"/>
          <w:szCs w:val="21"/>
        </w:rPr>
      </w:pPr>
      <w:r>
        <w:rPr>
          <w:rFonts w:ascii="宋体" w:eastAsia="宋体" w:hAnsi="宋体" w:cs="宋体" w:hint="eastAsia"/>
          <w:color w:val="666666"/>
          <w:sz w:val="20"/>
          <w:szCs w:val="20"/>
        </w:rPr>
        <w:t>举报监督电话：</w:t>
      </w:r>
      <w:r>
        <w:rPr>
          <w:rFonts w:ascii="Helvetica" w:eastAsia="Helvetica" w:hAnsi="Helvetica" w:cs="Helvetica"/>
          <w:color w:val="666666"/>
          <w:sz w:val="20"/>
          <w:szCs w:val="20"/>
        </w:rPr>
        <w:t>021-</w:t>
      </w:r>
      <w:r>
        <w:rPr>
          <w:rFonts w:ascii="Helvetica" w:eastAsia="宋体" w:hAnsi="Helvetica" w:cs="Helvetica" w:hint="eastAsia"/>
          <w:color w:val="666666"/>
          <w:sz w:val="20"/>
          <w:szCs w:val="20"/>
        </w:rPr>
        <w:t>58951988</w:t>
      </w:r>
    </w:p>
    <w:p w14:paraId="321AB58C" w14:textId="77777777" w:rsidR="009F6A0B" w:rsidRDefault="006754E2">
      <w:pPr>
        <w:pStyle w:val="a3"/>
        <w:widowControl/>
        <w:spacing w:before="156" w:beforeAutospacing="0" w:afterAutospacing="0"/>
        <w:ind w:firstLine="420"/>
        <w:rPr>
          <w:rFonts w:ascii="Helvetica" w:eastAsia="Helvetica" w:hAnsi="Helvetica" w:cs="Helvetica"/>
          <w:color w:val="666666"/>
          <w:sz w:val="21"/>
          <w:szCs w:val="21"/>
        </w:rPr>
      </w:pPr>
      <w:r>
        <w:rPr>
          <w:rFonts w:ascii="宋体" w:eastAsia="宋体" w:hAnsi="宋体" w:cs="宋体" w:hint="eastAsia"/>
          <w:color w:val="666666"/>
          <w:sz w:val="20"/>
          <w:szCs w:val="20"/>
        </w:rPr>
        <w:t>本规则其他未尽事宜，请向管理人咨询，电话：</w:t>
      </w:r>
      <w:r>
        <w:rPr>
          <w:rFonts w:ascii="Helvetica" w:eastAsia="Helvetica" w:hAnsi="Helvetica" w:cs="Helvetica"/>
          <w:color w:val="666666"/>
          <w:sz w:val="20"/>
          <w:szCs w:val="20"/>
        </w:rPr>
        <w:t>15000198967</w:t>
      </w:r>
      <w:r>
        <w:rPr>
          <w:rFonts w:ascii="Helvetica" w:eastAsia="Helvetica" w:hAnsi="Helvetica" w:cs="Helvetica"/>
          <w:color w:val="666666"/>
          <w:sz w:val="20"/>
          <w:szCs w:val="20"/>
        </w:rPr>
        <w:t>。</w:t>
      </w:r>
    </w:p>
    <w:p w14:paraId="45B3970C" w14:textId="77777777" w:rsidR="009F6A0B" w:rsidRDefault="006754E2">
      <w:pPr>
        <w:pStyle w:val="a3"/>
        <w:widowControl/>
        <w:spacing w:before="156" w:beforeAutospacing="0" w:afterAutospacing="0"/>
        <w:ind w:firstLine="420"/>
        <w:rPr>
          <w:rFonts w:ascii="Helvetica" w:eastAsia="Helvetica" w:hAnsi="Helvetica" w:cs="Helvetica"/>
          <w:color w:val="666666"/>
          <w:sz w:val="20"/>
          <w:szCs w:val="20"/>
        </w:rPr>
      </w:pPr>
      <w:proofErr w:type="gramStart"/>
      <w:r>
        <w:rPr>
          <w:rFonts w:ascii="宋体" w:eastAsia="宋体" w:hAnsi="宋体" w:cs="宋体" w:hint="eastAsia"/>
          <w:color w:val="666666"/>
          <w:sz w:val="20"/>
          <w:szCs w:val="20"/>
        </w:rPr>
        <w:t>淘宝技术咨询</w:t>
      </w:r>
      <w:proofErr w:type="gramEnd"/>
      <w:r>
        <w:rPr>
          <w:rFonts w:ascii="宋体" w:eastAsia="宋体" w:hAnsi="宋体" w:cs="宋体" w:hint="eastAsia"/>
          <w:color w:val="666666"/>
          <w:sz w:val="20"/>
          <w:szCs w:val="20"/>
        </w:rPr>
        <w:t>：</w:t>
      </w:r>
      <w:r>
        <w:rPr>
          <w:rFonts w:ascii="Helvetica" w:eastAsia="Helvetica" w:hAnsi="Helvetica" w:cs="Helvetica"/>
          <w:color w:val="666666"/>
          <w:sz w:val="20"/>
          <w:szCs w:val="20"/>
        </w:rPr>
        <w:t>400-822-2870</w:t>
      </w:r>
    </w:p>
    <w:p w14:paraId="15B68360" w14:textId="77777777" w:rsidR="009F6A0B" w:rsidRDefault="006754E2">
      <w:pPr>
        <w:pStyle w:val="a3"/>
        <w:widowControl/>
        <w:spacing w:before="156" w:beforeAutospacing="0" w:afterAutospacing="0"/>
        <w:ind w:firstLine="420"/>
        <w:jc w:val="right"/>
        <w:rPr>
          <w:rFonts w:ascii="宋体" w:eastAsia="宋体" w:hAnsi="宋体" w:cs="宋体"/>
          <w:color w:val="666666"/>
          <w:sz w:val="20"/>
          <w:szCs w:val="20"/>
        </w:rPr>
      </w:pPr>
      <w:r>
        <w:rPr>
          <w:rFonts w:ascii="Helvetica" w:eastAsia="Helvetica" w:hAnsi="Helvetica" w:cs="Helvetica"/>
          <w:color w:val="666666"/>
        </w:rPr>
        <w:t> </w:t>
      </w:r>
      <w:proofErr w:type="gramStart"/>
      <w:r>
        <w:rPr>
          <w:rFonts w:ascii="宋体" w:eastAsia="宋体" w:hAnsi="宋体" w:cs="宋体" w:hint="eastAsia"/>
          <w:color w:val="666666"/>
          <w:sz w:val="20"/>
          <w:szCs w:val="20"/>
        </w:rPr>
        <w:t>酩樽</w:t>
      </w:r>
      <w:proofErr w:type="gramEnd"/>
      <w:r>
        <w:rPr>
          <w:rFonts w:ascii="宋体" w:eastAsia="宋体" w:hAnsi="宋体" w:cs="宋体" w:hint="eastAsia"/>
          <w:color w:val="666666"/>
          <w:sz w:val="20"/>
          <w:szCs w:val="20"/>
        </w:rPr>
        <w:t>汇（上海）实业有限公司管理人</w:t>
      </w:r>
    </w:p>
    <w:p w14:paraId="15DAAF74" w14:textId="77777777" w:rsidR="009F6A0B" w:rsidRDefault="006754E2">
      <w:pPr>
        <w:pStyle w:val="a3"/>
        <w:widowControl/>
        <w:spacing w:before="156" w:beforeAutospacing="0" w:afterAutospacing="0"/>
        <w:ind w:firstLine="420"/>
        <w:jc w:val="right"/>
        <w:rPr>
          <w:rFonts w:ascii="宋体" w:eastAsia="宋体" w:hAnsi="宋体" w:cs="宋体"/>
          <w:color w:val="666666"/>
          <w:sz w:val="20"/>
          <w:szCs w:val="20"/>
        </w:rPr>
      </w:pPr>
      <w:r>
        <w:rPr>
          <w:rFonts w:ascii="宋体" w:eastAsia="宋体" w:hAnsi="宋体" w:cs="宋体" w:hint="eastAsia"/>
          <w:color w:val="666666"/>
          <w:sz w:val="20"/>
          <w:szCs w:val="20"/>
        </w:rPr>
        <w:t>二〇二</w:t>
      </w:r>
      <w:r>
        <w:rPr>
          <w:rFonts w:ascii="宋体" w:eastAsia="宋体" w:hAnsi="宋体" w:cs="宋体" w:hint="eastAsia"/>
          <w:color w:val="666666"/>
          <w:sz w:val="20"/>
          <w:szCs w:val="20"/>
        </w:rPr>
        <w:t>一</w:t>
      </w:r>
      <w:r>
        <w:rPr>
          <w:rFonts w:ascii="宋体" w:eastAsia="宋体" w:hAnsi="宋体" w:cs="宋体" w:hint="eastAsia"/>
          <w:color w:val="666666"/>
          <w:sz w:val="20"/>
          <w:szCs w:val="20"/>
        </w:rPr>
        <w:t>年</w:t>
      </w:r>
      <w:r>
        <w:rPr>
          <w:rFonts w:ascii="宋体" w:eastAsia="宋体" w:hAnsi="宋体" w:cs="宋体" w:hint="eastAsia"/>
          <w:color w:val="666666"/>
          <w:sz w:val="20"/>
          <w:szCs w:val="20"/>
        </w:rPr>
        <w:t>九月七日</w:t>
      </w:r>
    </w:p>
    <w:p w14:paraId="0189A3C0" w14:textId="77777777" w:rsidR="009F6A0B" w:rsidRDefault="009F6A0B">
      <w:pPr>
        <w:pStyle w:val="a3"/>
        <w:widowControl/>
        <w:spacing w:before="156" w:beforeAutospacing="0" w:afterAutospacing="0"/>
        <w:ind w:firstLine="420"/>
        <w:rPr>
          <w:rFonts w:ascii="Helvetica" w:eastAsia="Helvetica" w:hAnsi="Helvetica" w:cs="Helvetica"/>
          <w:color w:val="666666"/>
          <w:sz w:val="20"/>
          <w:szCs w:val="20"/>
        </w:rPr>
      </w:pPr>
    </w:p>
    <w:p w14:paraId="185BAF7B" w14:textId="77777777" w:rsidR="009F6A0B" w:rsidRDefault="006754E2">
      <w:pPr>
        <w:pStyle w:val="a3"/>
        <w:widowControl/>
        <w:spacing w:beforeAutospacing="0" w:afterAutospacing="0" w:line="400" w:lineRule="atLeast"/>
        <w:ind w:firstLine="420"/>
        <w:jc w:val="center"/>
        <w:rPr>
          <w:rFonts w:ascii="Helvetica" w:eastAsia="Helvetica" w:hAnsi="Helvetica" w:cs="Helvetica"/>
          <w:color w:val="666666"/>
          <w:sz w:val="21"/>
          <w:szCs w:val="21"/>
        </w:rPr>
      </w:pPr>
      <w:r>
        <w:rPr>
          <w:rFonts w:ascii="仿宋" w:eastAsia="仿宋" w:hAnsi="仿宋" w:cs="仿宋"/>
          <w:b/>
          <w:color w:val="666666"/>
          <w:u w:val="single"/>
        </w:rPr>
        <w:t>竞买须知</w:t>
      </w:r>
    </w:p>
    <w:p w14:paraId="1067B40A" w14:textId="33CA16F5" w:rsidR="009F6A0B" w:rsidRDefault="006754E2">
      <w:pPr>
        <w:pStyle w:val="a3"/>
        <w:widowControl/>
        <w:spacing w:beforeAutospacing="0" w:afterAutospacing="0" w:line="400" w:lineRule="atLeast"/>
        <w:ind w:firstLine="420"/>
        <w:rPr>
          <w:rFonts w:ascii="Helvetica" w:eastAsia="Helvetica" w:hAnsi="Helvetica" w:cs="Helvetica"/>
          <w:color w:val="666666"/>
          <w:sz w:val="21"/>
          <w:szCs w:val="21"/>
        </w:rPr>
      </w:pPr>
      <w:proofErr w:type="gramStart"/>
      <w:r>
        <w:rPr>
          <w:rFonts w:ascii="仿宋" w:eastAsia="仿宋" w:hAnsi="仿宋" w:cs="仿宋" w:hint="eastAsia"/>
          <w:color w:val="666666"/>
        </w:rPr>
        <w:t>酩樽</w:t>
      </w:r>
      <w:proofErr w:type="gramEnd"/>
      <w:r>
        <w:rPr>
          <w:rFonts w:ascii="仿宋" w:eastAsia="仿宋" w:hAnsi="仿宋" w:cs="仿宋" w:hint="eastAsia"/>
          <w:color w:val="666666"/>
        </w:rPr>
        <w:t>汇（上海）实业有限公司管理人</w:t>
      </w:r>
      <w:r>
        <w:rPr>
          <w:rFonts w:ascii="仿宋" w:eastAsia="仿宋" w:hAnsi="仿宋" w:cs="仿宋" w:hint="eastAsia"/>
          <w:color w:val="666666"/>
        </w:rPr>
        <w:t>将于</w:t>
      </w:r>
      <w:r>
        <w:rPr>
          <w:rFonts w:ascii="Helvetica" w:eastAsia="Helvetica" w:hAnsi="Helvetica" w:cs="Helvetica"/>
          <w:color w:val="FF0000"/>
        </w:rPr>
        <w:t>202</w:t>
      </w:r>
      <w:r>
        <w:rPr>
          <w:rFonts w:ascii="Helvetica" w:eastAsia="宋体" w:hAnsi="Helvetica" w:cs="Helvetica" w:hint="eastAsia"/>
          <w:color w:val="FF0000"/>
        </w:rPr>
        <w:t>1</w:t>
      </w:r>
      <w:r>
        <w:rPr>
          <w:rFonts w:ascii="仿宋" w:eastAsia="仿宋" w:hAnsi="仿宋" w:cs="仿宋" w:hint="eastAsia"/>
          <w:color w:val="FF0000"/>
        </w:rPr>
        <w:t>年</w:t>
      </w:r>
      <w:r>
        <w:rPr>
          <w:rFonts w:ascii="Helvetica" w:eastAsia="宋体" w:hAnsi="Helvetica" w:cs="Helvetica" w:hint="eastAsia"/>
          <w:color w:val="FF0000"/>
        </w:rPr>
        <w:t>9</w:t>
      </w:r>
      <w:r>
        <w:rPr>
          <w:rFonts w:ascii="仿宋" w:eastAsia="仿宋" w:hAnsi="仿宋" w:cs="仿宋" w:hint="eastAsia"/>
          <w:color w:val="FF0000"/>
        </w:rPr>
        <w:t>月</w:t>
      </w:r>
      <w:r>
        <w:rPr>
          <w:rFonts w:ascii="Helvetica" w:eastAsia="宋体" w:hAnsi="Helvetica" w:cs="Helvetica" w:hint="eastAsia"/>
          <w:color w:val="FF0000"/>
        </w:rPr>
        <w:t>23</w:t>
      </w:r>
      <w:r>
        <w:rPr>
          <w:rFonts w:ascii="Helvetica" w:eastAsia="Helvetica" w:hAnsi="Helvetica" w:cs="Helvetica"/>
          <w:color w:val="FF0000"/>
        </w:rPr>
        <w:t>日</w:t>
      </w:r>
      <w:r>
        <w:rPr>
          <w:rFonts w:ascii="Helvetica" w:eastAsia="Helvetica" w:hAnsi="Helvetica" w:cs="Helvetica"/>
          <w:color w:val="FF0000"/>
        </w:rPr>
        <w:t>10</w:t>
      </w:r>
      <w:r>
        <w:rPr>
          <w:rFonts w:ascii="仿宋" w:eastAsia="仿宋" w:hAnsi="仿宋" w:cs="仿宋" w:hint="eastAsia"/>
          <w:color w:val="FF0000"/>
        </w:rPr>
        <w:t>时至</w:t>
      </w:r>
      <w:r>
        <w:rPr>
          <w:rFonts w:ascii="Helvetica" w:eastAsia="Helvetica" w:hAnsi="Helvetica" w:cs="Helvetica"/>
          <w:color w:val="FF0000"/>
        </w:rPr>
        <w:t>202</w:t>
      </w:r>
      <w:r>
        <w:rPr>
          <w:rFonts w:ascii="Helvetica" w:eastAsia="宋体" w:hAnsi="Helvetica" w:cs="Helvetica" w:hint="eastAsia"/>
          <w:color w:val="FF0000"/>
        </w:rPr>
        <w:t>1</w:t>
      </w:r>
      <w:r>
        <w:rPr>
          <w:rFonts w:ascii="仿宋" w:eastAsia="仿宋" w:hAnsi="仿宋" w:cs="仿宋" w:hint="eastAsia"/>
          <w:color w:val="FF0000"/>
        </w:rPr>
        <w:t>年</w:t>
      </w:r>
      <w:r>
        <w:rPr>
          <w:rFonts w:ascii="Helvetica" w:eastAsia="宋体" w:hAnsi="Helvetica" w:cs="Helvetica" w:hint="eastAsia"/>
          <w:color w:val="FF0000"/>
        </w:rPr>
        <w:t>9</w:t>
      </w:r>
      <w:r>
        <w:rPr>
          <w:rFonts w:ascii="仿宋" w:eastAsia="仿宋" w:hAnsi="仿宋" w:cs="仿宋" w:hint="eastAsia"/>
          <w:color w:val="FF0000"/>
        </w:rPr>
        <w:t>月</w:t>
      </w:r>
      <w:r>
        <w:rPr>
          <w:rFonts w:ascii="Helvetica" w:eastAsia="宋体" w:hAnsi="Helvetica" w:cs="Helvetica" w:hint="eastAsia"/>
          <w:color w:val="FF0000"/>
        </w:rPr>
        <w:t>24</w:t>
      </w:r>
      <w:r>
        <w:rPr>
          <w:rFonts w:ascii="Helvetica" w:eastAsia="Helvetica" w:hAnsi="Helvetica" w:cs="Helvetica"/>
          <w:color w:val="FF0000"/>
        </w:rPr>
        <w:t>日</w:t>
      </w:r>
      <w:r>
        <w:rPr>
          <w:rFonts w:ascii="Helvetica" w:eastAsia="Helvetica" w:hAnsi="Helvetica" w:cs="Helvetica"/>
          <w:color w:val="FF0000"/>
        </w:rPr>
        <w:t>10</w:t>
      </w:r>
      <w:r>
        <w:rPr>
          <w:rFonts w:ascii="仿宋" w:eastAsia="仿宋" w:hAnsi="仿宋" w:cs="仿宋" w:hint="eastAsia"/>
          <w:color w:val="FF0000"/>
        </w:rPr>
        <w:t>时</w:t>
      </w:r>
      <w:r>
        <w:rPr>
          <w:rFonts w:ascii="仿宋" w:eastAsia="仿宋" w:hAnsi="仿宋" w:cs="仿宋" w:hint="eastAsia"/>
          <w:color w:val="000000"/>
        </w:rPr>
        <w:t>止</w:t>
      </w:r>
      <w:r>
        <w:rPr>
          <w:rFonts w:ascii="仿宋" w:eastAsia="仿宋" w:hAnsi="仿宋" w:cs="仿宋" w:hint="eastAsia"/>
          <w:color w:val="666666"/>
        </w:rPr>
        <w:t>（延时除外）在</w:t>
      </w:r>
      <w:proofErr w:type="gramStart"/>
      <w:r>
        <w:rPr>
          <w:rFonts w:ascii="仿宋" w:eastAsia="仿宋" w:hAnsi="仿宋" w:cs="仿宋" w:hint="eastAsia"/>
          <w:color w:val="666666"/>
        </w:rPr>
        <w:t>淘宝网</w:t>
      </w:r>
      <w:proofErr w:type="gramEnd"/>
      <w:r>
        <w:rPr>
          <w:rFonts w:ascii="仿宋" w:eastAsia="仿宋" w:hAnsi="仿宋" w:cs="仿宋" w:hint="eastAsia"/>
          <w:color w:val="666666"/>
        </w:rPr>
        <w:t>阿里拍卖</w:t>
      </w:r>
      <w:proofErr w:type="gramStart"/>
      <w:r>
        <w:rPr>
          <w:rFonts w:ascii="仿宋" w:eastAsia="仿宋" w:hAnsi="仿宋" w:cs="仿宋" w:hint="eastAsia"/>
          <w:color w:val="666666"/>
        </w:rPr>
        <w:t>破产强清平台</w:t>
      </w:r>
      <w:proofErr w:type="gramEnd"/>
      <w:r>
        <w:rPr>
          <w:rFonts w:ascii="Helvetica" w:eastAsia="Helvetica" w:hAnsi="Helvetica" w:cs="Helvetica"/>
          <w:color w:val="666666"/>
        </w:rPr>
        <w:t>(</w:t>
      </w:r>
      <w:r>
        <w:rPr>
          <w:rFonts w:ascii="仿宋" w:eastAsia="仿宋" w:hAnsi="仿宋" w:cs="仿宋"/>
          <w:color w:val="666666"/>
        </w:rPr>
        <w:t>处置单位：</w:t>
      </w:r>
      <w:proofErr w:type="gramStart"/>
      <w:r>
        <w:rPr>
          <w:rFonts w:ascii="仿宋" w:eastAsia="仿宋" w:hAnsi="仿宋" w:cs="仿宋" w:hint="eastAsia"/>
          <w:color w:val="666666"/>
        </w:rPr>
        <w:t>酩樽</w:t>
      </w:r>
      <w:proofErr w:type="gramEnd"/>
      <w:r>
        <w:rPr>
          <w:rFonts w:ascii="仿宋" w:eastAsia="仿宋" w:hAnsi="仿宋" w:cs="仿宋" w:hint="eastAsia"/>
          <w:color w:val="666666"/>
        </w:rPr>
        <w:t>汇（上海）实业有限公司管理人</w:t>
      </w:r>
      <w:r>
        <w:rPr>
          <w:rFonts w:ascii="仿宋" w:eastAsia="仿宋" w:hAnsi="仿宋" w:cs="仿宋" w:hint="eastAsia"/>
          <w:color w:val="666666"/>
        </w:rPr>
        <w:t>，监督单位：</w:t>
      </w:r>
      <w:r>
        <w:rPr>
          <w:rFonts w:ascii="仿宋" w:eastAsia="仿宋" w:hAnsi="仿宋" w:cs="仿宋" w:hint="eastAsia"/>
          <w:color w:val="666666"/>
        </w:rPr>
        <w:t>上海市第三中级人民法院</w:t>
      </w:r>
      <w:r>
        <w:rPr>
          <w:rFonts w:ascii="仿宋" w:eastAsia="仿宋" w:hAnsi="仿宋" w:cs="仿宋" w:hint="eastAsia"/>
          <w:color w:val="666666"/>
        </w:rPr>
        <w:t>，网址：</w:t>
      </w:r>
      <w:hyperlink r:id="rId8" w:history="1">
        <w:r>
          <w:rPr>
            <w:rStyle w:val="a5"/>
            <w:rFonts w:ascii="Helvetica" w:eastAsia="Helvetica" w:hAnsi="Helvetica" w:cs="Helvetica"/>
            <w:color w:val="0563C1"/>
          </w:rPr>
          <w:t>https://susong.taobao.com/</w:t>
        </w:r>
      </w:hyperlink>
      <w:r>
        <w:rPr>
          <w:rFonts w:ascii="Helvetica" w:eastAsia="Helvetica" w:hAnsi="Helvetica" w:cs="Helvetica"/>
          <w:color w:val="666666"/>
        </w:rPr>
        <w:t>)</w:t>
      </w:r>
      <w:r>
        <w:rPr>
          <w:rFonts w:ascii="仿宋" w:eastAsia="仿宋" w:hAnsi="仿宋" w:cs="仿宋" w:hint="eastAsia"/>
          <w:color w:val="666666"/>
        </w:rPr>
        <w:t>对</w:t>
      </w:r>
      <w:r w:rsidR="009F664D" w:rsidRPr="009F664D">
        <w:rPr>
          <w:rFonts w:ascii="仿宋" w:eastAsia="仿宋" w:hAnsi="仿宋" w:cs="仿宋" w:hint="eastAsia"/>
          <w:color w:val="666666"/>
        </w:rPr>
        <w:t>存放在上海市</w:t>
      </w:r>
      <w:proofErr w:type="gramStart"/>
      <w:r w:rsidR="009F664D" w:rsidRPr="009F664D">
        <w:rPr>
          <w:rFonts w:ascii="仿宋" w:eastAsia="仿宋" w:hAnsi="仿宋" w:cs="仿宋" w:hint="eastAsia"/>
          <w:color w:val="666666"/>
        </w:rPr>
        <w:t>松江区申港</w:t>
      </w:r>
      <w:proofErr w:type="gramEnd"/>
      <w:r w:rsidR="009F664D" w:rsidRPr="009F664D">
        <w:rPr>
          <w:rFonts w:ascii="仿宋" w:eastAsia="仿宋" w:hAnsi="仿宋" w:cs="仿宋" w:hint="eastAsia"/>
          <w:color w:val="666666"/>
        </w:rPr>
        <w:t>路2960号</w:t>
      </w:r>
      <w:proofErr w:type="gramStart"/>
      <w:r w:rsidR="009F664D">
        <w:rPr>
          <w:rFonts w:ascii="仿宋" w:eastAsia="仿宋" w:hAnsi="仿宋" w:cs="仿宋" w:hint="eastAsia"/>
          <w:color w:val="666666"/>
        </w:rPr>
        <w:t>酩樽</w:t>
      </w:r>
      <w:proofErr w:type="gramEnd"/>
      <w:r w:rsidR="009F664D">
        <w:rPr>
          <w:rFonts w:ascii="仿宋" w:eastAsia="仿宋" w:hAnsi="仿宋" w:cs="仿宋" w:hint="eastAsia"/>
          <w:color w:val="666666"/>
        </w:rPr>
        <w:t>汇（上海）实业有限公司厂房内的</w:t>
      </w:r>
      <w:r>
        <w:rPr>
          <w:rFonts w:ascii="仿宋" w:eastAsia="仿宋" w:hAnsi="仿宋" w:cs="仿宋" w:hint="eastAsia"/>
          <w:color w:val="666666"/>
        </w:rPr>
        <w:t>家具、空调、厨房用具及其它设备</w:t>
      </w:r>
      <w:r>
        <w:rPr>
          <w:rFonts w:ascii="仿宋" w:eastAsia="仿宋" w:hAnsi="仿宋" w:cs="仿宋" w:hint="eastAsia"/>
          <w:color w:val="666666"/>
        </w:rPr>
        <w:t>进行公开</w:t>
      </w:r>
      <w:r>
        <w:rPr>
          <w:rFonts w:ascii="仿宋" w:eastAsia="仿宋" w:hAnsi="仿宋" w:cs="仿宋" w:hint="eastAsia"/>
          <w:color w:val="666666"/>
        </w:rPr>
        <w:t>竞价</w:t>
      </w:r>
      <w:r>
        <w:rPr>
          <w:rFonts w:ascii="仿宋" w:eastAsia="仿宋" w:hAnsi="仿宋" w:cs="仿宋" w:hint="eastAsia"/>
          <w:color w:val="666666"/>
        </w:rPr>
        <w:t>活动，现就有关的网上</w:t>
      </w:r>
      <w:r>
        <w:rPr>
          <w:rFonts w:ascii="仿宋" w:eastAsia="仿宋" w:hAnsi="仿宋" w:cs="仿宋" w:hint="eastAsia"/>
          <w:color w:val="666666"/>
        </w:rPr>
        <w:t>竞价</w:t>
      </w:r>
      <w:r>
        <w:rPr>
          <w:rFonts w:ascii="仿宋" w:eastAsia="仿宋" w:hAnsi="仿宋" w:cs="仿宋" w:hint="eastAsia"/>
          <w:color w:val="666666"/>
        </w:rPr>
        <w:t>事宜敬告各位竞买人：</w:t>
      </w:r>
    </w:p>
    <w:p w14:paraId="7572A501"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一、本《竞买须知》根据《中华人民共和国民事诉讼法》等相关法律规定所制订，竞买人应认真仔细阅读，了解本须知的全部内容。</w:t>
      </w:r>
    </w:p>
    <w:p w14:paraId="4A3116DA"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二、本次</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活动遵循</w:t>
      </w:r>
      <w:r>
        <w:rPr>
          <w:rFonts w:ascii="Helvetica" w:eastAsia="Helvetica" w:hAnsi="Helvetica" w:cs="Helvetica"/>
          <w:color w:val="666666"/>
          <w:sz w:val="22"/>
          <w:szCs w:val="22"/>
        </w:rPr>
        <w:t>“</w:t>
      </w:r>
      <w:r>
        <w:rPr>
          <w:rFonts w:ascii="Helvetica" w:eastAsia="Helvetica" w:hAnsi="Helvetica" w:cs="Helvetica"/>
          <w:color w:val="666666"/>
          <w:sz w:val="22"/>
          <w:szCs w:val="22"/>
        </w:rPr>
        <w:t>公开、公平、公正、诚实守信</w:t>
      </w:r>
      <w:r>
        <w:rPr>
          <w:rFonts w:ascii="Helvetica" w:eastAsia="Helvetica" w:hAnsi="Helvetica" w:cs="Helvetica"/>
          <w:color w:val="666666"/>
          <w:sz w:val="22"/>
          <w:szCs w:val="22"/>
        </w:rPr>
        <w:t>”</w:t>
      </w:r>
      <w:r>
        <w:rPr>
          <w:rFonts w:ascii="Helvetica" w:eastAsia="Helvetica" w:hAnsi="Helvetica" w:cs="Helvetica"/>
          <w:color w:val="666666"/>
          <w:sz w:val="22"/>
          <w:szCs w:val="22"/>
        </w:rPr>
        <w:t>的原则，</w:t>
      </w:r>
      <w:r>
        <w:rPr>
          <w:rFonts w:ascii="Helvetica" w:eastAsia="宋体" w:hAnsi="Helvetica" w:cs="Helvetica" w:hint="eastAsia"/>
          <w:color w:val="666666"/>
          <w:sz w:val="22"/>
          <w:szCs w:val="22"/>
        </w:rPr>
        <w:t>竞价</w:t>
      </w:r>
      <w:r>
        <w:rPr>
          <w:rFonts w:ascii="Helvetica" w:eastAsia="Helvetica" w:hAnsi="Helvetica" w:cs="Helvetica"/>
          <w:color w:val="666666"/>
          <w:sz w:val="22"/>
          <w:szCs w:val="22"/>
        </w:rPr>
        <w:t>活动具备法律效力。参加本次</w:t>
      </w:r>
      <w:r>
        <w:rPr>
          <w:rFonts w:ascii="Helvetica" w:eastAsia="宋体" w:hAnsi="Helvetica" w:cs="Helvetica" w:hint="eastAsia"/>
          <w:color w:val="666666"/>
          <w:sz w:val="22"/>
          <w:szCs w:val="22"/>
        </w:rPr>
        <w:t>竞价活动</w:t>
      </w:r>
      <w:r>
        <w:rPr>
          <w:rFonts w:ascii="Helvetica" w:eastAsia="Helvetica" w:hAnsi="Helvetica" w:cs="Helvetica"/>
          <w:color w:val="666666"/>
          <w:sz w:val="22"/>
          <w:szCs w:val="22"/>
        </w:rPr>
        <w:t>的当事人和竞买人必须遵守本须知的各项条款，并对自己的行为承担法律责任。</w:t>
      </w:r>
    </w:p>
    <w:p w14:paraId="5846989D"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三、</w:t>
      </w:r>
      <w:r>
        <w:rPr>
          <w:rFonts w:ascii="宋体" w:eastAsia="宋体" w:hAnsi="宋体" w:cs="宋体" w:hint="eastAsia"/>
          <w:color w:val="666666"/>
          <w:sz w:val="22"/>
          <w:szCs w:val="22"/>
        </w:rPr>
        <w:t>竞价标的</w:t>
      </w:r>
      <w:r>
        <w:rPr>
          <w:rFonts w:ascii="宋体" w:eastAsia="宋体" w:hAnsi="宋体" w:cs="宋体" w:hint="eastAsia"/>
          <w:color w:val="666666"/>
          <w:sz w:val="22"/>
          <w:szCs w:val="22"/>
        </w:rPr>
        <w:t>以现状进行</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，其外观、结构、固定装修及内在质量以移交时的现状为准。</w:t>
      </w:r>
    </w:p>
    <w:p w14:paraId="27599CB3"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四、凡具备完全民事行为能力的自然人和法人均可参加竞买。如参与竞买人未开设</w:t>
      </w:r>
      <w:proofErr w:type="gramStart"/>
      <w:r>
        <w:rPr>
          <w:rFonts w:ascii="宋体" w:eastAsia="宋体" w:hAnsi="宋体" w:cs="宋体" w:hint="eastAsia"/>
          <w:color w:val="666666"/>
          <w:sz w:val="22"/>
          <w:szCs w:val="22"/>
        </w:rPr>
        <w:t>淘宝账户</w:t>
      </w:r>
      <w:proofErr w:type="gramEnd"/>
      <w:r>
        <w:rPr>
          <w:rFonts w:ascii="宋体" w:eastAsia="宋体" w:hAnsi="宋体" w:cs="宋体" w:hint="eastAsia"/>
          <w:color w:val="666666"/>
          <w:sz w:val="22"/>
          <w:szCs w:val="22"/>
        </w:rPr>
        <w:t>，可委托代理人（具备完全民事行为能力的自然人）进行，但须在竞买开始前向管理人办理委托手续；竞买成功后，竞买人（法定代表人、其他组织的负责人）须与委托代理人一同到管理人处（</w:t>
      </w:r>
      <w:r>
        <w:rPr>
          <w:rFonts w:ascii="宋体" w:eastAsia="宋体" w:hAnsi="宋体" w:cs="宋体" w:hint="eastAsia"/>
          <w:color w:val="666666"/>
          <w:sz w:val="22"/>
          <w:szCs w:val="22"/>
        </w:rPr>
        <w:t>上海市闵行区雅致路</w:t>
      </w:r>
      <w:r>
        <w:rPr>
          <w:rFonts w:ascii="宋体" w:eastAsia="宋体" w:hAnsi="宋体" w:cs="宋体" w:hint="eastAsia"/>
          <w:color w:val="666666"/>
          <w:sz w:val="22"/>
          <w:szCs w:val="22"/>
        </w:rPr>
        <w:t>215</w:t>
      </w:r>
      <w:r>
        <w:rPr>
          <w:rFonts w:ascii="宋体" w:eastAsia="宋体" w:hAnsi="宋体" w:cs="宋体" w:hint="eastAsia"/>
          <w:color w:val="666666"/>
          <w:sz w:val="22"/>
          <w:szCs w:val="22"/>
        </w:rPr>
        <w:t>号置业大厦</w:t>
      </w:r>
      <w:r>
        <w:rPr>
          <w:rFonts w:ascii="宋体" w:eastAsia="宋体" w:hAnsi="宋体" w:cs="宋体" w:hint="eastAsia"/>
          <w:color w:val="666666"/>
          <w:sz w:val="22"/>
          <w:szCs w:val="22"/>
        </w:rPr>
        <w:t>12</w:t>
      </w:r>
      <w:r>
        <w:rPr>
          <w:rFonts w:ascii="宋体" w:eastAsia="宋体" w:hAnsi="宋体" w:cs="宋体" w:hint="eastAsia"/>
          <w:color w:val="666666"/>
          <w:sz w:val="22"/>
          <w:szCs w:val="22"/>
        </w:rPr>
        <w:t>楼上海市新闵律师事务所</w:t>
      </w:r>
      <w:r>
        <w:rPr>
          <w:rFonts w:ascii="Helvetica" w:eastAsia="Helvetica" w:hAnsi="Helvetica" w:cs="Helvetica"/>
          <w:color w:val="666666"/>
          <w:sz w:val="22"/>
          <w:szCs w:val="22"/>
        </w:rPr>
        <w:t>）办理交接手续。如委托手续不全，竞买活动认定为委托代理人的个人行为。委托手续应于拍卖开始二日前（如遇休息日需提前）向管理人提交合法有效的证明，资格管理人确认后方能进行委托。</w:t>
      </w:r>
    </w:p>
    <w:p w14:paraId="33DD3474"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不符合条件参加竞买的，竞买人</w:t>
      </w:r>
      <w:r>
        <w:rPr>
          <w:rFonts w:ascii="宋体" w:eastAsia="宋体" w:hAnsi="宋体" w:cs="宋体" w:hint="eastAsia"/>
          <w:color w:val="666666"/>
          <w:sz w:val="22"/>
          <w:szCs w:val="22"/>
        </w:rPr>
        <w:t>自行承担相应的法律责任。</w:t>
      </w:r>
    </w:p>
    <w:p w14:paraId="48320D2C"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五、优先购买权人参加竞买的，应于</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开始三日前向管理人提交合法有效的证明，资格经管理人确认后才能参与竞买，逾期不提交的，视为放弃对本标的物享有优先购买权。</w:t>
      </w:r>
    </w:p>
    <w:p w14:paraId="43303251"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六、与本标的物有利害关系的当事人可参加竞拍，不参加竞拍的请关注本次</w:t>
      </w:r>
      <w:r>
        <w:rPr>
          <w:rFonts w:ascii="宋体" w:eastAsia="宋体" w:hAnsi="宋体" w:cs="宋体" w:hint="eastAsia"/>
          <w:color w:val="666666"/>
          <w:sz w:val="22"/>
          <w:szCs w:val="22"/>
        </w:rPr>
        <w:t>竞价活动</w:t>
      </w:r>
      <w:r>
        <w:rPr>
          <w:rFonts w:ascii="宋体" w:eastAsia="宋体" w:hAnsi="宋体" w:cs="宋体" w:hint="eastAsia"/>
          <w:color w:val="666666"/>
          <w:sz w:val="22"/>
          <w:szCs w:val="22"/>
        </w:rPr>
        <w:t>的整个过程。</w:t>
      </w:r>
    </w:p>
    <w:p w14:paraId="2B072565"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七、本次</w:t>
      </w:r>
      <w:r>
        <w:rPr>
          <w:rFonts w:ascii="宋体" w:eastAsia="宋体" w:hAnsi="宋体" w:cs="宋体" w:hint="eastAsia"/>
          <w:color w:val="666666"/>
          <w:sz w:val="22"/>
          <w:szCs w:val="22"/>
        </w:rPr>
        <w:t>竞价活动</w:t>
      </w:r>
      <w:r>
        <w:rPr>
          <w:rFonts w:ascii="宋体" w:eastAsia="宋体" w:hAnsi="宋体" w:cs="宋体" w:hint="eastAsia"/>
          <w:color w:val="666666"/>
          <w:sz w:val="22"/>
          <w:szCs w:val="22"/>
        </w:rPr>
        <w:t>设置延时出价功能，在</w:t>
      </w:r>
      <w:r>
        <w:rPr>
          <w:rFonts w:ascii="宋体" w:eastAsia="宋体" w:hAnsi="宋体" w:cs="宋体" w:hint="eastAsia"/>
          <w:color w:val="666666"/>
          <w:sz w:val="22"/>
          <w:szCs w:val="22"/>
        </w:rPr>
        <w:t>竞价活动</w:t>
      </w:r>
      <w:r>
        <w:rPr>
          <w:rFonts w:ascii="宋体" w:eastAsia="宋体" w:hAnsi="宋体" w:cs="宋体" w:hint="eastAsia"/>
          <w:color w:val="666666"/>
          <w:sz w:val="22"/>
          <w:szCs w:val="22"/>
        </w:rPr>
        <w:t>结束前，</w:t>
      </w:r>
      <w:proofErr w:type="gramStart"/>
      <w:r>
        <w:rPr>
          <w:rFonts w:ascii="宋体" w:eastAsia="宋体" w:hAnsi="宋体" w:cs="宋体" w:hint="eastAsia"/>
          <w:color w:val="666666"/>
          <w:sz w:val="22"/>
          <w:szCs w:val="22"/>
        </w:rPr>
        <w:t>每最后</w:t>
      </w:r>
      <w:proofErr w:type="gramEnd"/>
      <w:r>
        <w:rPr>
          <w:rFonts w:ascii="Helvetica" w:eastAsia="Helvetica" w:hAnsi="Helvetica" w:cs="Helvetica"/>
          <w:color w:val="666666"/>
          <w:sz w:val="22"/>
          <w:szCs w:val="22"/>
        </w:rPr>
        <w:t>5</w:t>
      </w:r>
      <w:r>
        <w:rPr>
          <w:rFonts w:ascii="Helvetica" w:eastAsia="Helvetica" w:hAnsi="Helvetica" w:cs="Helvetica"/>
          <w:color w:val="666666"/>
          <w:sz w:val="22"/>
          <w:szCs w:val="22"/>
        </w:rPr>
        <w:t>分钟如果有竞买人出价，就自动延迟</w:t>
      </w:r>
      <w:r>
        <w:rPr>
          <w:rFonts w:ascii="Helvetica" w:eastAsia="Helvetica" w:hAnsi="Helvetica" w:cs="Helvetica"/>
          <w:color w:val="666666"/>
          <w:sz w:val="22"/>
          <w:szCs w:val="22"/>
        </w:rPr>
        <w:t>5</w:t>
      </w:r>
      <w:r>
        <w:rPr>
          <w:rFonts w:ascii="Helvetica" w:eastAsia="Helvetica" w:hAnsi="Helvetica" w:cs="Helvetica"/>
          <w:color w:val="666666"/>
          <w:sz w:val="22"/>
          <w:szCs w:val="22"/>
        </w:rPr>
        <w:t>分钟。</w:t>
      </w:r>
    </w:p>
    <w:p w14:paraId="4C32509C"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八、竞拍前竞买人应通过支付宝账户缴纳足额的</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保证金。竞买人在对</w:t>
      </w:r>
      <w:r>
        <w:rPr>
          <w:rFonts w:ascii="宋体" w:eastAsia="宋体" w:hAnsi="宋体" w:cs="宋体" w:hint="eastAsia"/>
          <w:color w:val="666666"/>
          <w:sz w:val="22"/>
          <w:szCs w:val="22"/>
        </w:rPr>
        <w:t>竞价标的</w:t>
      </w:r>
      <w:r>
        <w:rPr>
          <w:rFonts w:ascii="宋体" w:eastAsia="宋体" w:hAnsi="宋体" w:cs="宋体" w:hint="eastAsia"/>
          <w:color w:val="666666"/>
          <w:sz w:val="22"/>
          <w:szCs w:val="22"/>
        </w:rPr>
        <w:t>物第一次确认出价竞拍前，</w:t>
      </w:r>
      <w:proofErr w:type="gramStart"/>
      <w:r>
        <w:rPr>
          <w:rFonts w:ascii="宋体" w:eastAsia="宋体" w:hAnsi="宋体" w:cs="宋体" w:hint="eastAsia"/>
          <w:color w:val="666666"/>
          <w:sz w:val="22"/>
          <w:szCs w:val="22"/>
        </w:rPr>
        <w:t>按网拍</w:t>
      </w:r>
      <w:proofErr w:type="gramEnd"/>
      <w:r>
        <w:rPr>
          <w:rFonts w:ascii="宋体" w:eastAsia="宋体" w:hAnsi="宋体" w:cs="宋体" w:hint="eastAsia"/>
          <w:color w:val="666666"/>
          <w:sz w:val="22"/>
          <w:szCs w:val="22"/>
        </w:rPr>
        <w:t>系统提示报名缴纳保证金，系统会自动冻结该笔款项。</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成交的，本标的物竞得者（以下称买受人）冻结的保证金将自动转入法院指定账户，其他竞买人的保证金在</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后即时解冻。</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未成交的（即流拍的），竞买人的保证金在</w:t>
      </w:r>
      <w:r>
        <w:rPr>
          <w:rFonts w:ascii="宋体" w:eastAsia="宋体" w:hAnsi="宋体" w:cs="宋体" w:hint="eastAsia"/>
          <w:color w:val="666666"/>
          <w:sz w:val="22"/>
          <w:szCs w:val="22"/>
        </w:rPr>
        <w:t>竞价活动</w:t>
      </w:r>
      <w:r>
        <w:rPr>
          <w:rFonts w:ascii="宋体" w:eastAsia="宋体" w:hAnsi="宋体" w:cs="宋体" w:hint="eastAsia"/>
          <w:color w:val="666666"/>
          <w:sz w:val="22"/>
          <w:szCs w:val="22"/>
        </w:rPr>
        <w:t>结束后即时解冻，保证金冻结期间不计利息。（保证金支付帮助：</w:t>
      </w:r>
      <w:r>
        <w:rPr>
          <w:rFonts w:ascii="Helvetica" w:eastAsia="Helvetica" w:hAnsi="Helvetica" w:cs="Helvetica"/>
          <w:color w:val="666666"/>
          <w:sz w:val="22"/>
          <w:szCs w:val="22"/>
        </w:rPr>
        <w:t>https://www.taobao.com/market/paimai/sf-helpcenter.php?path=sf-hc-right-content5#q1</w:t>
      </w:r>
      <w:r>
        <w:rPr>
          <w:rFonts w:ascii="Helvetica" w:eastAsia="Helvetica" w:hAnsi="Helvetica" w:cs="Helvetica"/>
          <w:color w:val="666666"/>
          <w:sz w:val="22"/>
          <w:szCs w:val="22"/>
        </w:rPr>
        <w:t>）</w:t>
      </w:r>
    </w:p>
    <w:p w14:paraId="414B3E00"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lastRenderedPageBreak/>
        <w:t>九、本次</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是经法定公告期和展示期后才举行</w:t>
      </w:r>
      <w:r>
        <w:rPr>
          <w:rFonts w:ascii="宋体" w:eastAsia="宋体" w:hAnsi="宋体" w:cs="宋体" w:hint="eastAsia"/>
          <w:color w:val="666666"/>
          <w:sz w:val="22"/>
          <w:szCs w:val="22"/>
        </w:rPr>
        <w:t>的，就</w:t>
      </w:r>
      <w:r>
        <w:rPr>
          <w:rFonts w:ascii="宋体" w:eastAsia="宋体" w:hAnsi="宋体" w:cs="宋体" w:hint="eastAsia"/>
          <w:color w:val="666666"/>
          <w:sz w:val="22"/>
          <w:szCs w:val="22"/>
        </w:rPr>
        <w:t>竞价标的</w:t>
      </w:r>
      <w:r>
        <w:rPr>
          <w:rFonts w:ascii="宋体" w:eastAsia="宋体" w:hAnsi="宋体" w:cs="宋体" w:hint="eastAsia"/>
          <w:color w:val="666666"/>
          <w:sz w:val="22"/>
          <w:szCs w:val="22"/>
        </w:rPr>
        <w:t>物已知及可能存在的瑕疵已在本次</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资料中作了详尽的说明。</w:t>
      </w:r>
      <w:r>
        <w:rPr>
          <w:rFonts w:ascii="宋体" w:eastAsia="宋体" w:hAnsi="宋体" w:cs="宋体" w:hint="eastAsia"/>
          <w:color w:val="666666"/>
          <w:sz w:val="22"/>
          <w:szCs w:val="22"/>
        </w:rPr>
        <w:t>管理人</w:t>
      </w:r>
      <w:r>
        <w:rPr>
          <w:rFonts w:ascii="宋体" w:eastAsia="宋体" w:hAnsi="宋体" w:cs="宋体" w:hint="eastAsia"/>
          <w:color w:val="666666"/>
          <w:sz w:val="22"/>
          <w:szCs w:val="22"/>
        </w:rPr>
        <w:t>对</w:t>
      </w:r>
      <w:r>
        <w:rPr>
          <w:rFonts w:ascii="宋体" w:eastAsia="宋体" w:hAnsi="宋体" w:cs="宋体" w:hint="eastAsia"/>
          <w:color w:val="666666"/>
          <w:sz w:val="22"/>
          <w:szCs w:val="22"/>
        </w:rPr>
        <w:t>竞价标的</w:t>
      </w:r>
      <w:r>
        <w:rPr>
          <w:rFonts w:ascii="宋体" w:eastAsia="宋体" w:hAnsi="宋体" w:cs="宋体" w:hint="eastAsia"/>
          <w:color w:val="666666"/>
          <w:sz w:val="22"/>
          <w:szCs w:val="22"/>
        </w:rPr>
        <w:t>物所作的说明和提供的视频资料、图片等，仅供竞买人参考，不构成对标的物的任何担保。所以请竞买人在</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前必须仔细审查</w:t>
      </w:r>
      <w:r>
        <w:rPr>
          <w:rFonts w:ascii="宋体" w:eastAsia="宋体" w:hAnsi="宋体" w:cs="宋体" w:hint="eastAsia"/>
          <w:color w:val="666666"/>
          <w:sz w:val="22"/>
          <w:szCs w:val="22"/>
        </w:rPr>
        <w:t>竞价标的</w:t>
      </w:r>
      <w:r>
        <w:rPr>
          <w:rFonts w:ascii="宋体" w:eastAsia="宋体" w:hAnsi="宋体" w:cs="宋体" w:hint="eastAsia"/>
          <w:color w:val="666666"/>
          <w:sz w:val="22"/>
          <w:szCs w:val="22"/>
        </w:rPr>
        <w:t>物，调查是否存在瑕疵，认真研究查看所竞买标的物的实际情况，并请亲临展示现场，实地看样，未看样的竞买人视为对本标的实物现状的确认，慎重决定竞买行为，竞买人一旦</w:t>
      </w:r>
      <w:proofErr w:type="gramStart"/>
      <w:r>
        <w:rPr>
          <w:rFonts w:ascii="宋体" w:eastAsia="宋体" w:hAnsi="宋体" w:cs="宋体" w:hint="eastAsia"/>
          <w:color w:val="666666"/>
          <w:sz w:val="22"/>
          <w:szCs w:val="22"/>
        </w:rPr>
        <w:t>作出</w:t>
      </w:r>
      <w:proofErr w:type="gramEnd"/>
      <w:r>
        <w:rPr>
          <w:rFonts w:ascii="宋体" w:eastAsia="宋体" w:hAnsi="宋体" w:cs="宋体" w:hint="eastAsia"/>
          <w:color w:val="666666"/>
          <w:sz w:val="22"/>
          <w:szCs w:val="22"/>
        </w:rPr>
        <w:t>竞买决定，即表明已完全了解，并接受标的物的现状和一切已知及未知的瑕疵。</w:t>
      </w:r>
    </w:p>
    <w:p w14:paraId="7E964ADB"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十、</w:t>
      </w:r>
      <w:r>
        <w:rPr>
          <w:rFonts w:ascii="宋体" w:eastAsia="宋体" w:hAnsi="宋体" w:cs="宋体" w:hint="eastAsia"/>
          <w:color w:val="CC0000"/>
          <w:sz w:val="22"/>
          <w:szCs w:val="22"/>
        </w:rPr>
        <w:t>竞价</w:t>
      </w:r>
      <w:r>
        <w:rPr>
          <w:rFonts w:ascii="宋体" w:eastAsia="宋体" w:hAnsi="宋体" w:cs="宋体" w:hint="eastAsia"/>
          <w:color w:val="CC0000"/>
          <w:sz w:val="22"/>
          <w:szCs w:val="22"/>
        </w:rPr>
        <w:t>余款请在竞价成交后</w:t>
      </w:r>
      <w:r>
        <w:rPr>
          <w:rFonts w:ascii="宋体" w:eastAsia="宋体" w:hAnsi="宋体" w:cs="宋体" w:hint="eastAsia"/>
          <w:color w:val="CC0000"/>
          <w:sz w:val="22"/>
          <w:szCs w:val="22"/>
        </w:rPr>
        <w:t>10</w:t>
      </w:r>
      <w:r>
        <w:rPr>
          <w:rFonts w:ascii="宋体" w:eastAsia="宋体" w:hAnsi="宋体" w:cs="宋体" w:hint="eastAsia"/>
          <w:color w:val="CC0000"/>
          <w:sz w:val="22"/>
          <w:szCs w:val="22"/>
        </w:rPr>
        <w:t>日内通过</w:t>
      </w:r>
      <w:proofErr w:type="gramStart"/>
      <w:r>
        <w:rPr>
          <w:rFonts w:ascii="宋体" w:eastAsia="宋体" w:hAnsi="宋体" w:cs="宋体" w:hint="eastAsia"/>
          <w:color w:val="CC0000"/>
          <w:sz w:val="22"/>
          <w:szCs w:val="22"/>
        </w:rPr>
        <w:t>淘宝订单</w:t>
      </w:r>
      <w:proofErr w:type="gramEnd"/>
      <w:r>
        <w:rPr>
          <w:rFonts w:ascii="宋体" w:eastAsia="宋体" w:hAnsi="宋体" w:cs="宋体" w:hint="eastAsia"/>
          <w:color w:val="CC0000"/>
          <w:sz w:val="22"/>
          <w:szCs w:val="22"/>
        </w:rPr>
        <w:t>支付或直接缴入以下账户</w:t>
      </w:r>
      <w:r>
        <w:rPr>
          <w:rFonts w:ascii="宋体" w:eastAsia="宋体" w:hAnsi="宋体" w:cs="宋体" w:hint="eastAsia"/>
          <w:color w:val="CC0000"/>
          <w:sz w:val="22"/>
          <w:szCs w:val="22"/>
        </w:rPr>
        <w:t>(</w:t>
      </w:r>
      <w:r>
        <w:rPr>
          <w:rFonts w:ascii="宋体" w:eastAsia="宋体" w:hAnsi="宋体" w:cs="宋体" w:hint="eastAsia"/>
          <w:color w:val="CC0000"/>
          <w:sz w:val="22"/>
          <w:szCs w:val="22"/>
        </w:rPr>
        <w:t>户名：</w:t>
      </w:r>
      <w:proofErr w:type="gramStart"/>
      <w:r>
        <w:rPr>
          <w:rFonts w:ascii="宋体" w:eastAsia="宋体" w:hAnsi="宋体" w:cs="宋体" w:hint="eastAsia"/>
          <w:color w:val="CC0000"/>
          <w:sz w:val="22"/>
          <w:szCs w:val="22"/>
        </w:rPr>
        <w:t>酩樽</w:t>
      </w:r>
      <w:proofErr w:type="gramEnd"/>
      <w:r>
        <w:rPr>
          <w:rFonts w:ascii="宋体" w:eastAsia="宋体" w:hAnsi="宋体" w:cs="宋体" w:hint="eastAsia"/>
          <w:color w:val="CC0000"/>
          <w:sz w:val="22"/>
          <w:szCs w:val="22"/>
        </w:rPr>
        <w:t>汇（上海）实业有限公司管理人</w:t>
      </w:r>
      <w:r>
        <w:rPr>
          <w:rFonts w:ascii="宋体" w:eastAsia="宋体" w:hAnsi="宋体" w:cs="宋体" w:hint="eastAsia"/>
          <w:color w:val="CC0000"/>
          <w:sz w:val="22"/>
          <w:szCs w:val="22"/>
        </w:rPr>
        <w:t>，开户行：</w:t>
      </w:r>
      <w:r>
        <w:rPr>
          <w:rFonts w:ascii="宋体" w:eastAsia="宋体" w:hAnsi="宋体" w:cs="宋体" w:hint="eastAsia"/>
          <w:color w:val="CC0000"/>
          <w:sz w:val="22"/>
          <w:szCs w:val="22"/>
        </w:rPr>
        <w:t>中国光大银行股份有限公司上海川沙支行</w:t>
      </w:r>
      <w:r>
        <w:rPr>
          <w:rFonts w:ascii="宋体" w:eastAsia="宋体" w:hAnsi="宋体" w:cs="宋体" w:hint="eastAsia"/>
          <w:color w:val="CC0000"/>
          <w:sz w:val="22"/>
          <w:szCs w:val="22"/>
        </w:rPr>
        <w:t>，账号：</w:t>
      </w:r>
      <w:r>
        <w:rPr>
          <w:rFonts w:ascii="宋体" w:eastAsia="宋体" w:hAnsi="宋体" w:cs="宋体" w:hint="eastAsia"/>
          <w:color w:val="CC0000"/>
          <w:sz w:val="22"/>
          <w:szCs w:val="22"/>
        </w:rPr>
        <w:t>36910188000035710</w:t>
      </w:r>
      <w:r>
        <w:rPr>
          <w:rFonts w:ascii="宋体" w:eastAsia="宋体" w:hAnsi="宋体" w:cs="宋体" w:hint="eastAsia"/>
          <w:color w:val="CC0000"/>
          <w:sz w:val="22"/>
          <w:szCs w:val="22"/>
        </w:rPr>
        <w:t>)</w:t>
      </w:r>
      <w:r>
        <w:rPr>
          <w:rFonts w:ascii="宋体" w:eastAsia="宋体" w:hAnsi="宋体" w:cs="宋体" w:hint="eastAsia"/>
          <w:color w:val="CC0000"/>
          <w:sz w:val="22"/>
          <w:szCs w:val="22"/>
        </w:rPr>
        <w:t>，具体付款方式可与管理人协商确定。买受人应于付清全部</w:t>
      </w:r>
      <w:r>
        <w:rPr>
          <w:rFonts w:ascii="宋体" w:eastAsia="宋体" w:hAnsi="宋体" w:cs="宋体" w:hint="eastAsia"/>
          <w:color w:val="CC0000"/>
          <w:sz w:val="22"/>
          <w:szCs w:val="22"/>
        </w:rPr>
        <w:t>竞价</w:t>
      </w:r>
      <w:r>
        <w:rPr>
          <w:rFonts w:ascii="宋体" w:eastAsia="宋体" w:hAnsi="宋体" w:cs="宋体" w:hint="eastAsia"/>
          <w:color w:val="CC0000"/>
          <w:sz w:val="22"/>
          <w:szCs w:val="22"/>
        </w:rPr>
        <w:t>成交款后五个工作日内（遇节假日顺延）凭付款凭证及相关身份材料到破产管理人（地址：上海市闵行区雅致路</w:t>
      </w:r>
      <w:r>
        <w:rPr>
          <w:rFonts w:ascii="宋体" w:eastAsia="宋体" w:hAnsi="宋体" w:cs="宋体" w:hint="eastAsia"/>
          <w:color w:val="CC0000"/>
          <w:sz w:val="22"/>
          <w:szCs w:val="22"/>
        </w:rPr>
        <w:t>215</w:t>
      </w:r>
      <w:r>
        <w:rPr>
          <w:rFonts w:ascii="宋体" w:eastAsia="宋体" w:hAnsi="宋体" w:cs="宋体" w:hint="eastAsia"/>
          <w:color w:val="CC0000"/>
          <w:sz w:val="22"/>
          <w:szCs w:val="22"/>
        </w:rPr>
        <w:t>号置业大厦</w:t>
      </w:r>
      <w:r>
        <w:rPr>
          <w:rFonts w:ascii="宋体" w:eastAsia="宋体" w:hAnsi="宋体" w:cs="宋体" w:hint="eastAsia"/>
          <w:color w:val="CC0000"/>
          <w:sz w:val="22"/>
          <w:szCs w:val="22"/>
        </w:rPr>
        <w:t>12</w:t>
      </w:r>
      <w:r>
        <w:rPr>
          <w:rFonts w:ascii="宋体" w:eastAsia="宋体" w:hAnsi="宋体" w:cs="宋体" w:hint="eastAsia"/>
          <w:color w:val="CC0000"/>
          <w:sz w:val="22"/>
          <w:szCs w:val="22"/>
        </w:rPr>
        <w:t>楼上海市新闵律师事务所）签署</w:t>
      </w:r>
      <w:r>
        <w:rPr>
          <w:rFonts w:ascii="宋体" w:eastAsia="宋体" w:hAnsi="宋体" w:cs="宋体" w:hint="eastAsia"/>
          <w:color w:val="CC0000"/>
          <w:sz w:val="22"/>
          <w:szCs w:val="22"/>
        </w:rPr>
        <w:t>竞价</w:t>
      </w:r>
      <w:r>
        <w:rPr>
          <w:rFonts w:ascii="宋体" w:eastAsia="宋体" w:hAnsi="宋体" w:cs="宋体" w:hint="eastAsia"/>
          <w:color w:val="CC0000"/>
          <w:sz w:val="22"/>
          <w:szCs w:val="22"/>
        </w:rPr>
        <w:t>成交确认文件。</w:t>
      </w:r>
    </w:p>
    <w:p w14:paraId="66C2B0FD"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Helvetica" w:eastAsia="Helvetica" w:hAnsi="Helvetica" w:cs="Helvetica"/>
          <w:color w:val="666666"/>
          <w:sz w:val="22"/>
          <w:szCs w:val="22"/>
        </w:rPr>
        <w:t> </w:t>
      </w:r>
      <w:r>
        <w:rPr>
          <w:rFonts w:ascii="Helvetica" w:eastAsia="Helvetica" w:hAnsi="Helvetica" w:cs="Helvetica"/>
          <w:color w:val="666666"/>
          <w:sz w:val="22"/>
          <w:szCs w:val="22"/>
        </w:rPr>
        <w:t>十一、</w:t>
      </w:r>
      <w:r>
        <w:rPr>
          <w:rFonts w:ascii="宋体" w:eastAsia="宋体" w:hAnsi="宋体" w:cs="宋体" w:hint="eastAsia"/>
          <w:color w:val="000000"/>
          <w:sz w:val="22"/>
          <w:szCs w:val="22"/>
        </w:rPr>
        <w:t>买受人逾期未支付</w:t>
      </w:r>
      <w:proofErr w:type="gramStart"/>
      <w:r>
        <w:rPr>
          <w:rFonts w:ascii="宋体" w:eastAsia="宋体" w:hAnsi="宋体" w:cs="宋体" w:hint="eastAsia"/>
          <w:color w:val="000000"/>
          <w:sz w:val="22"/>
          <w:szCs w:val="22"/>
        </w:rPr>
        <w:t>竞价</w:t>
      </w:r>
      <w:r>
        <w:rPr>
          <w:rFonts w:ascii="宋体" w:eastAsia="宋体" w:hAnsi="宋体" w:cs="宋体" w:hint="eastAsia"/>
          <w:color w:val="000000"/>
          <w:sz w:val="22"/>
          <w:szCs w:val="22"/>
        </w:rPr>
        <w:t>款</w:t>
      </w:r>
      <w:proofErr w:type="gramEnd"/>
      <w:r>
        <w:rPr>
          <w:rFonts w:ascii="宋体" w:eastAsia="宋体" w:hAnsi="宋体" w:cs="宋体" w:hint="eastAsia"/>
          <w:color w:val="000000"/>
          <w:sz w:val="22"/>
          <w:szCs w:val="22"/>
        </w:rPr>
        <w:t>或未办理交接手续，管理人</w:t>
      </w:r>
      <w:r>
        <w:rPr>
          <w:rFonts w:ascii="宋体" w:eastAsia="宋体" w:hAnsi="宋体" w:cs="宋体" w:hint="eastAsia"/>
          <w:color w:val="000000"/>
          <w:sz w:val="22"/>
          <w:szCs w:val="22"/>
        </w:rPr>
        <w:t>有权</w:t>
      </w:r>
      <w:r>
        <w:rPr>
          <w:rFonts w:ascii="宋体" w:eastAsia="宋体" w:hAnsi="宋体" w:cs="宋体" w:hint="eastAsia"/>
          <w:color w:val="000000"/>
          <w:sz w:val="22"/>
          <w:szCs w:val="22"/>
        </w:rPr>
        <w:t>提请重新</w:t>
      </w:r>
      <w:r>
        <w:rPr>
          <w:rFonts w:ascii="宋体" w:eastAsia="宋体" w:hAnsi="宋体" w:cs="宋体" w:hint="eastAsia"/>
          <w:color w:val="000000"/>
          <w:sz w:val="22"/>
          <w:szCs w:val="22"/>
        </w:rPr>
        <w:t>竞价</w:t>
      </w:r>
      <w:r>
        <w:rPr>
          <w:rFonts w:ascii="宋体" w:eastAsia="宋体" w:hAnsi="宋体" w:cs="宋体" w:hint="eastAsia"/>
          <w:color w:val="000000"/>
          <w:sz w:val="22"/>
          <w:szCs w:val="22"/>
        </w:rPr>
        <w:t>。</w:t>
      </w:r>
      <w:r>
        <w:rPr>
          <w:rFonts w:ascii="宋体" w:eastAsia="宋体" w:hAnsi="宋体" w:cs="宋体" w:hint="eastAsia"/>
          <w:color w:val="000000"/>
          <w:sz w:val="22"/>
          <w:szCs w:val="22"/>
        </w:rPr>
        <w:t>竞价</w:t>
      </w:r>
      <w:r>
        <w:rPr>
          <w:rFonts w:ascii="宋体" w:eastAsia="宋体" w:hAnsi="宋体" w:cs="宋体" w:hint="eastAsia"/>
          <w:color w:val="000000"/>
          <w:sz w:val="22"/>
          <w:szCs w:val="22"/>
        </w:rPr>
        <w:t>成交后买受</w:t>
      </w:r>
      <w:proofErr w:type="gramStart"/>
      <w:r>
        <w:rPr>
          <w:rFonts w:ascii="宋体" w:eastAsia="宋体" w:hAnsi="宋体" w:cs="宋体" w:hint="eastAsia"/>
          <w:color w:val="000000"/>
          <w:sz w:val="22"/>
          <w:szCs w:val="22"/>
        </w:rPr>
        <w:t>人悔拍</w:t>
      </w:r>
      <w:proofErr w:type="gramEnd"/>
      <w:r>
        <w:rPr>
          <w:rFonts w:ascii="宋体" w:eastAsia="宋体" w:hAnsi="宋体" w:cs="宋体" w:hint="eastAsia"/>
          <w:color w:val="000000"/>
          <w:sz w:val="22"/>
          <w:szCs w:val="22"/>
        </w:rPr>
        <w:t>的，交纳的保证金不予退还，计入债务人财产。保证金数额不足以弥补</w:t>
      </w:r>
      <w:r>
        <w:rPr>
          <w:rFonts w:ascii="宋体" w:eastAsia="宋体" w:hAnsi="宋体" w:cs="宋体" w:hint="eastAsia"/>
          <w:color w:val="000000"/>
          <w:sz w:val="22"/>
          <w:szCs w:val="22"/>
        </w:rPr>
        <w:t>竞价</w:t>
      </w:r>
      <w:r>
        <w:rPr>
          <w:rFonts w:ascii="宋体" w:eastAsia="宋体" w:hAnsi="宋体" w:cs="宋体" w:hint="eastAsia"/>
          <w:color w:val="000000"/>
          <w:sz w:val="22"/>
          <w:szCs w:val="22"/>
        </w:rPr>
        <w:t>费用损失以及重新</w:t>
      </w:r>
      <w:r>
        <w:rPr>
          <w:rFonts w:ascii="宋体" w:eastAsia="宋体" w:hAnsi="宋体" w:cs="宋体" w:hint="eastAsia"/>
          <w:color w:val="000000"/>
          <w:sz w:val="22"/>
          <w:szCs w:val="22"/>
        </w:rPr>
        <w:t>竞价</w:t>
      </w:r>
      <w:r>
        <w:rPr>
          <w:rFonts w:ascii="宋体" w:eastAsia="宋体" w:hAnsi="宋体" w:cs="宋体" w:hint="eastAsia"/>
          <w:color w:val="000000"/>
          <w:sz w:val="22"/>
          <w:szCs w:val="22"/>
        </w:rPr>
        <w:t>价款低于原</w:t>
      </w:r>
      <w:r>
        <w:rPr>
          <w:rFonts w:ascii="宋体" w:eastAsia="宋体" w:hAnsi="宋体" w:cs="宋体" w:hint="eastAsia"/>
          <w:color w:val="000000"/>
          <w:sz w:val="22"/>
          <w:szCs w:val="22"/>
        </w:rPr>
        <w:t>竞价</w:t>
      </w:r>
      <w:r>
        <w:rPr>
          <w:rFonts w:ascii="宋体" w:eastAsia="宋体" w:hAnsi="宋体" w:cs="宋体" w:hint="eastAsia"/>
          <w:color w:val="000000"/>
          <w:sz w:val="22"/>
          <w:szCs w:val="22"/>
        </w:rPr>
        <w:t>价款的差价的，管理人</w:t>
      </w:r>
      <w:proofErr w:type="gramStart"/>
      <w:r>
        <w:rPr>
          <w:rFonts w:ascii="宋体" w:eastAsia="宋体" w:hAnsi="宋体" w:cs="宋体" w:hint="eastAsia"/>
          <w:color w:val="000000"/>
          <w:sz w:val="22"/>
          <w:szCs w:val="22"/>
        </w:rPr>
        <w:t>可向悔拍人</w:t>
      </w:r>
      <w:proofErr w:type="gramEnd"/>
      <w:r>
        <w:rPr>
          <w:rFonts w:ascii="宋体" w:eastAsia="宋体" w:hAnsi="宋体" w:cs="宋体" w:hint="eastAsia"/>
          <w:color w:val="000000"/>
          <w:sz w:val="22"/>
          <w:szCs w:val="22"/>
        </w:rPr>
        <w:t>追索。</w:t>
      </w:r>
    </w:p>
    <w:p w14:paraId="560CB672"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十二、买受人应当及时自行办理过户手续，逾期不办理的，买受人应支付由此产生的费用，并承担本标的物可能发生的损毁、灭失等</w:t>
      </w:r>
      <w:r>
        <w:rPr>
          <w:rFonts w:ascii="宋体" w:eastAsia="宋体" w:hAnsi="宋体" w:cs="宋体" w:hint="eastAsia"/>
          <w:color w:val="666666"/>
          <w:sz w:val="22"/>
          <w:szCs w:val="22"/>
        </w:rPr>
        <w:t>后果。</w:t>
      </w:r>
    </w:p>
    <w:p w14:paraId="40C019C4"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标的物过户登记手续由买受人自行办理，能否办理过户手续、是否符合过户条件以及办理过户手续需要的时间，请竞买人自行向相关职能部门询问确认，与管理人无涉，管理人不承担一切责任。</w:t>
      </w:r>
    </w:p>
    <w:p w14:paraId="24A952B1"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标的物转让登记手续由买受人自行办理，破产受理前所欠缴的税费由税务部门自行向管理人申报债权，</w:t>
      </w:r>
      <w:r>
        <w:rPr>
          <w:rFonts w:ascii="宋体" w:eastAsia="宋体" w:hAnsi="宋体" w:cs="宋体" w:hint="eastAsia"/>
          <w:color w:val="666666"/>
          <w:sz w:val="20"/>
          <w:szCs w:val="20"/>
        </w:rPr>
        <w:t>本次</w:t>
      </w:r>
      <w:r>
        <w:rPr>
          <w:rFonts w:ascii="宋体" w:eastAsia="宋体" w:hAnsi="宋体" w:cs="宋体" w:hint="eastAsia"/>
          <w:color w:val="666666"/>
          <w:sz w:val="20"/>
          <w:szCs w:val="20"/>
        </w:rPr>
        <w:t>竞价活动</w:t>
      </w:r>
      <w:r>
        <w:rPr>
          <w:rFonts w:ascii="宋体" w:eastAsia="宋体" w:hAnsi="宋体" w:cs="宋体" w:hint="eastAsia"/>
          <w:color w:val="666666"/>
          <w:sz w:val="20"/>
          <w:szCs w:val="20"/>
        </w:rPr>
        <w:t>计价货币为人民币。</w:t>
      </w:r>
      <w:r>
        <w:rPr>
          <w:rFonts w:ascii="宋体" w:eastAsia="宋体" w:hAnsi="宋体" w:cs="宋体" w:hint="eastAsia"/>
          <w:color w:val="666666"/>
          <w:sz w:val="20"/>
          <w:szCs w:val="20"/>
        </w:rPr>
        <w:t>竞价</w:t>
      </w:r>
      <w:r>
        <w:rPr>
          <w:rFonts w:ascii="宋体" w:eastAsia="宋体" w:hAnsi="宋体" w:cs="宋体" w:hint="eastAsia"/>
          <w:color w:val="666666"/>
          <w:sz w:val="20"/>
          <w:szCs w:val="20"/>
        </w:rPr>
        <w:t>时的起拍价、成交价系不含税（增值税）价，买受人应在税务机关核定后将成交价款外的税、费另行支付给管理人或税务局，竞买人在竞拍时应当将上述具体税费作为成本考虑。</w:t>
      </w:r>
    </w:p>
    <w:p w14:paraId="0ED605A7"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能否办理过户手续及办理过户手续的时间请竞买人在竞买前自行到相关职能部门咨询确认，标的物现状及存在瑕疵等原因不能或者延迟办理过户手续及办理二次过户造成的费用增加的后果自负，</w:t>
      </w:r>
      <w:r>
        <w:rPr>
          <w:rFonts w:ascii="宋体" w:eastAsia="宋体" w:hAnsi="宋体" w:cs="宋体" w:hint="eastAsia"/>
          <w:color w:val="666666"/>
          <w:sz w:val="22"/>
          <w:szCs w:val="22"/>
        </w:rPr>
        <w:t>管理人</w:t>
      </w:r>
      <w:r>
        <w:rPr>
          <w:rFonts w:ascii="宋体" w:eastAsia="宋体" w:hAnsi="宋体" w:cs="宋体" w:hint="eastAsia"/>
          <w:color w:val="666666"/>
          <w:sz w:val="22"/>
          <w:szCs w:val="22"/>
        </w:rPr>
        <w:t>不作过户的任何承诺，不承担过户涉及的一切费用。涉及违法、违章部分，由买受人自行接受行政主管部门依照有关行政法规的处理。</w:t>
      </w:r>
    </w:p>
    <w:p w14:paraId="43A397BB"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十三、买受人应及时办理标的物过户或交付手续，在办理过户或标</w:t>
      </w:r>
      <w:r>
        <w:rPr>
          <w:rFonts w:ascii="宋体" w:eastAsia="宋体" w:hAnsi="宋体" w:cs="宋体" w:hint="eastAsia"/>
          <w:color w:val="666666"/>
          <w:sz w:val="22"/>
          <w:szCs w:val="22"/>
        </w:rPr>
        <w:t>的物交付之前，缴清或向管理人先行交纳标的物（含土地、房屋、设备等）涉及的所有税费，逾期不办理的，管理人可以拒绝向买受人交付标的物，买受人应支付由此产生的费用，并承担本标的物可能发生的损毁、灭失等后果。</w:t>
      </w:r>
    </w:p>
    <w:p w14:paraId="7600C662"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十四、本次</w:t>
      </w:r>
      <w:r>
        <w:rPr>
          <w:rFonts w:ascii="宋体" w:eastAsia="宋体" w:hAnsi="宋体" w:cs="宋体" w:hint="eastAsia"/>
          <w:color w:val="666666"/>
          <w:sz w:val="22"/>
          <w:szCs w:val="22"/>
        </w:rPr>
        <w:t>竞价活动</w:t>
      </w:r>
      <w:r>
        <w:rPr>
          <w:rFonts w:ascii="宋体" w:eastAsia="宋体" w:hAnsi="宋体" w:cs="宋体" w:hint="eastAsia"/>
          <w:color w:val="666666"/>
          <w:sz w:val="22"/>
          <w:szCs w:val="22"/>
        </w:rPr>
        <w:t>计价货币为人民币，</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时的起拍价、成交价均不含竞买人在</w:t>
      </w:r>
      <w:r>
        <w:rPr>
          <w:rFonts w:ascii="宋体" w:eastAsia="宋体" w:hAnsi="宋体" w:cs="宋体" w:hint="eastAsia"/>
          <w:color w:val="666666"/>
          <w:sz w:val="22"/>
          <w:szCs w:val="22"/>
        </w:rPr>
        <w:t>竞价标的</w:t>
      </w:r>
      <w:r>
        <w:rPr>
          <w:rFonts w:ascii="宋体" w:eastAsia="宋体" w:hAnsi="宋体" w:cs="宋体" w:hint="eastAsia"/>
          <w:color w:val="666666"/>
          <w:sz w:val="22"/>
          <w:szCs w:val="22"/>
        </w:rPr>
        <w:t>物交割、过户时所发生的全部费用和税费。</w:t>
      </w:r>
    </w:p>
    <w:p w14:paraId="16C79B8F"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十五、参加竞买的人应当遵守</w:t>
      </w:r>
      <w:r>
        <w:rPr>
          <w:rFonts w:ascii="宋体" w:eastAsia="宋体" w:hAnsi="宋体" w:cs="宋体" w:hint="eastAsia"/>
          <w:color w:val="666666"/>
          <w:sz w:val="22"/>
          <w:szCs w:val="22"/>
        </w:rPr>
        <w:t>竞买</w:t>
      </w:r>
      <w:r>
        <w:rPr>
          <w:rFonts w:ascii="宋体" w:eastAsia="宋体" w:hAnsi="宋体" w:cs="宋体" w:hint="eastAsia"/>
          <w:color w:val="666666"/>
          <w:sz w:val="22"/>
          <w:szCs w:val="22"/>
        </w:rPr>
        <w:t>须知的规定，不得阻挠其他竞买人竞拍，不得操纵、垄断竞拍价格，严禁竞买人恶意串标，上述行为一经发现，将取消其竞买资格，并追究相关的法律责任。</w:t>
      </w:r>
    </w:p>
    <w:p w14:paraId="02A77D77"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lastRenderedPageBreak/>
        <w:t>十六、</w:t>
      </w:r>
      <w:r>
        <w:rPr>
          <w:rFonts w:ascii="宋体" w:eastAsia="宋体" w:hAnsi="宋体" w:cs="宋体" w:hint="eastAsia"/>
          <w:color w:val="666666"/>
          <w:sz w:val="22"/>
          <w:szCs w:val="22"/>
        </w:rPr>
        <w:t>管理人</w:t>
      </w:r>
      <w:r>
        <w:rPr>
          <w:rFonts w:ascii="宋体" w:eastAsia="宋体" w:hAnsi="宋体" w:cs="宋体" w:hint="eastAsia"/>
          <w:color w:val="666666"/>
          <w:sz w:val="22"/>
          <w:szCs w:val="22"/>
        </w:rPr>
        <w:t>根据法律</w:t>
      </w:r>
      <w:r>
        <w:rPr>
          <w:rFonts w:ascii="宋体" w:eastAsia="宋体" w:hAnsi="宋体" w:cs="宋体" w:hint="eastAsia"/>
          <w:color w:val="666666"/>
          <w:sz w:val="22"/>
          <w:szCs w:val="22"/>
        </w:rPr>
        <w:t>规定有权在</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开始前中止</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或撤回</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，因网络或其他不可抗力导致</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无法正常进行的，管理人待以上因素消除后视情决定重新</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，并不承担因此造成的损失。。</w:t>
      </w:r>
    </w:p>
    <w:p w14:paraId="6E8500C4"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宋体" w:eastAsia="宋体" w:hAnsi="宋体" w:cs="宋体" w:hint="eastAsia"/>
          <w:color w:val="666666"/>
          <w:sz w:val="22"/>
          <w:szCs w:val="22"/>
        </w:rPr>
        <w:t>十七、为便于竞买人及时收到</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相关的文书，竞买人在竞价前如实向</w:t>
      </w:r>
      <w:proofErr w:type="gramStart"/>
      <w:r>
        <w:rPr>
          <w:rFonts w:ascii="宋体" w:eastAsia="宋体" w:hAnsi="宋体" w:cs="宋体" w:hint="eastAsia"/>
          <w:color w:val="666666"/>
          <w:sz w:val="22"/>
          <w:szCs w:val="22"/>
        </w:rPr>
        <w:t>淘宝网司法</w:t>
      </w:r>
      <w:proofErr w:type="gramEnd"/>
      <w:r>
        <w:rPr>
          <w:rFonts w:ascii="宋体" w:eastAsia="宋体" w:hAnsi="宋体" w:cs="宋体" w:hint="eastAsia"/>
          <w:color w:val="666666"/>
          <w:sz w:val="22"/>
          <w:szCs w:val="22"/>
        </w:rPr>
        <w:t>拍卖网络平台提供确切的送达地址，上述地址确认为邮寄地址，如需更改，竞买人应在</w:t>
      </w:r>
      <w:r>
        <w:rPr>
          <w:rFonts w:ascii="宋体" w:eastAsia="宋体" w:hAnsi="宋体" w:cs="宋体" w:hint="eastAsia"/>
          <w:color w:val="666666"/>
          <w:sz w:val="22"/>
          <w:szCs w:val="22"/>
        </w:rPr>
        <w:t>竞价活动</w:t>
      </w:r>
      <w:r>
        <w:rPr>
          <w:rFonts w:ascii="宋体" w:eastAsia="宋体" w:hAnsi="宋体" w:cs="宋体" w:hint="eastAsia"/>
          <w:color w:val="666666"/>
          <w:sz w:val="22"/>
          <w:szCs w:val="22"/>
        </w:rPr>
        <w:t>结束时与管理人联系确认更改。如果提供的送达地址不确切，或不及时告知变更后的地址，使有关文书无法送达或未能及时送达，竞买人自行承担由此可能产生的法律后果。</w:t>
      </w:r>
    </w:p>
    <w:p w14:paraId="7F7B446E" w14:textId="77777777" w:rsidR="009F6A0B" w:rsidRDefault="006754E2">
      <w:pPr>
        <w:pStyle w:val="a3"/>
        <w:widowControl/>
        <w:spacing w:before="62" w:beforeAutospacing="0" w:afterAutospacing="0" w:line="320" w:lineRule="atLeast"/>
        <w:ind w:left="480" w:right="480" w:firstLine="420"/>
        <w:rPr>
          <w:rFonts w:ascii="宋体" w:eastAsia="宋体" w:hAnsi="宋体" w:cs="宋体"/>
          <w:color w:val="666666"/>
          <w:sz w:val="22"/>
          <w:szCs w:val="22"/>
        </w:rPr>
      </w:pPr>
      <w:r>
        <w:rPr>
          <w:rFonts w:ascii="宋体" w:eastAsia="宋体" w:hAnsi="宋体" w:cs="宋体" w:hint="eastAsia"/>
          <w:color w:val="666666"/>
          <w:sz w:val="22"/>
          <w:szCs w:val="22"/>
        </w:rPr>
        <w:t>十八、凡发现</w:t>
      </w:r>
      <w:r>
        <w:rPr>
          <w:rFonts w:ascii="宋体" w:eastAsia="宋体" w:hAnsi="宋体" w:cs="宋体" w:hint="eastAsia"/>
          <w:color w:val="666666"/>
          <w:sz w:val="22"/>
          <w:szCs w:val="22"/>
        </w:rPr>
        <w:t>竞价</w:t>
      </w:r>
      <w:r>
        <w:rPr>
          <w:rFonts w:ascii="宋体" w:eastAsia="宋体" w:hAnsi="宋体" w:cs="宋体" w:hint="eastAsia"/>
          <w:color w:val="666666"/>
          <w:sz w:val="22"/>
          <w:szCs w:val="22"/>
        </w:rPr>
        <w:t>中有违规行为，可如实举报。</w:t>
      </w:r>
    </w:p>
    <w:p w14:paraId="36FD3004" w14:textId="77777777" w:rsidR="009F6A0B" w:rsidRDefault="006754E2">
      <w:pPr>
        <w:pStyle w:val="a3"/>
        <w:widowControl/>
        <w:spacing w:before="62" w:beforeAutospacing="0" w:afterAutospacing="0" w:line="320" w:lineRule="atLeast"/>
        <w:ind w:left="480" w:right="480" w:firstLine="420"/>
        <w:rPr>
          <w:rFonts w:ascii="宋体" w:eastAsia="宋体" w:hAnsi="宋体" w:cs="宋体"/>
          <w:b/>
          <w:bCs/>
          <w:color w:val="FF0000"/>
          <w:sz w:val="22"/>
          <w:szCs w:val="22"/>
        </w:rPr>
      </w:pPr>
      <w:r>
        <w:rPr>
          <w:rFonts w:ascii="宋体" w:eastAsia="宋体" w:hAnsi="宋体" w:cs="宋体"/>
          <w:b/>
          <w:bCs/>
          <w:color w:val="FF0000"/>
          <w:sz w:val="22"/>
          <w:szCs w:val="22"/>
        </w:rPr>
        <w:t>特别提醒：</w:t>
      </w:r>
    </w:p>
    <w:p w14:paraId="2A27CD44" w14:textId="77777777" w:rsidR="009F6A0B" w:rsidRDefault="006754E2">
      <w:pPr>
        <w:pStyle w:val="a3"/>
        <w:widowControl/>
        <w:spacing w:before="62" w:beforeAutospacing="0" w:afterAutospacing="0" w:line="320" w:lineRule="atLeast"/>
        <w:ind w:left="480" w:right="480" w:firstLine="420"/>
        <w:rPr>
          <w:rFonts w:ascii="宋体" w:eastAsia="宋体" w:hAnsi="宋体" w:cs="宋体"/>
          <w:b/>
          <w:bCs/>
          <w:color w:val="FF0000"/>
          <w:sz w:val="22"/>
          <w:szCs w:val="22"/>
        </w:rPr>
      </w:pPr>
      <w:r>
        <w:rPr>
          <w:rFonts w:ascii="宋体" w:eastAsia="宋体" w:hAnsi="宋体" w:cs="宋体"/>
          <w:b/>
          <w:bCs/>
          <w:color w:val="FF0000"/>
          <w:sz w:val="22"/>
          <w:szCs w:val="22"/>
        </w:rPr>
        <w:t>1</w:t>
      </w:r>
      <w:r>
        <w:rPr>
          <w:rFonts w:ascii="宋体" w:eastAsia="宋体" w:hAnsi="宋体" w:cs="宋体"/>
          <w:b/>
          <w:bCs/>
          <w:color w:val="FF0000"/>
          <w:sz w:val="22"/>
          <w:szCs w:val="22"/>
        </w:rPr>
        <w:t>、标的物以现场实际数量及种类为准，</w:t>
      </w:r>
      <w:r>
        <w:rPr>
          <w:rFonts w:ascii="宋体" w:eastAsia="宋体" w:hAnsi="宋体" w:cs="宋体" w:hint="eastAsia"/>
          <w:b/>
          <w:bCs/>
          <w:color w:val="FF0000"/>
          <w:sz w:val="22"/>
          <w:szCs w:val="22"/>
        </w:rPr>
        <w:t>附件清单、评估报告及照片</w:t>
      </w:r>
      <w:r>
        <w:rPr>
          <w:rFonts w:ascii="宋体" w:eastAsia="宋体" w:hAnsi="宋体" w:cs="宋体"/>
          <w:b/>
          <w:bCs/>
          <w:color w:val="FF0000"/>
          <w:sz w:val="22"/>
          <w:szCs w:val="22"/>
        </w:rPr>
        <w:t>仅供参考。</w:t>
      </w:r>
    </w:p>
    <w:p w14:paraId="53FA6BF0" w14:textId="77777777" w:rsidR="009F6A0B" w:rsidRDefault="006754E2">
      <w:pPr>
        <w:pStyle w:val="a3"/>
        <w:widowControl/>
        <w:spacing w:before="62" w:beforeAutospacing="0" w:afterAutospacing="0" w:line="320" w:lineRule="atLeast"/>
        <w:ind w:left="480" w:right="480" w:firstLine="420"/>
        <w:rPr>
          <w:rFonts w:ascii="宋体" w:eastAsia="宋体" w:hAnsi="宋体" w:cs="宋体"/>
          <w:b/>
          <w:bCs/>
          <w:color w:val="FF0000"/>
          <w:sz w:val="22"/>
          <w:szCs w:val="22"/>
        </w:rPr>
      </w:pPr>
      <w:r>
        <w:rPr>
          <w:rFonts w:ascii="宋体" w:eastAsia="宋体" w:hAnsi="宋体" w:cs="宋体"/>
          <w:b/>
          <w:bCs/>
          <w:color w:val="FF0000"/>
          <w:sz w:val="22"/>
          <w:szCs w:val="22"/>
        </w:rPr>
        <w:t>纳入本次竞价标的</w:t>
      </w:r>
      <w:proofErr w:type="gramStart"/>
      <w:r>
        <w:rPr>
          <w:rFonts w:ascii="宋体" w:eastAsia="宋体" w:hAnsi="宋体" w:cs="宋体"/>
          <w:b/>
          <w:bCs/>
          <w:color w:val="FF0000"/>
          <w:sz w:val="22"/>
          <w:szCs w:val="22"/>
        </w:rPr>
        <w:t>的</w:t>
      </w:r>
      <w:proofErr w:type="gramEnd"/>
      <w:r>
        <w:rPr>
          <w:rFonts w:ascii="宋体" w:eastAsia="宋体" w:hAnsi="宋体" w:cs="宋体"/>
          <w:b/>
          <w:bCs/>
          <w:color w:val="FF0000"/>
          <w:sz w:val="22"/>
          <w:szCs w:val="22"/>
        </w:rPr>
        <w:t>资产以现场实物为准。竞价标的物的外观、数量、重量、质量、规格等瑕疵问题，不影响竞价成交结果及成交价格；有意者</w:t>
      </w:r>
      <w:proofErr w:type="gramStart"/>
      <w:r>
        <w:rPr>
          <w:rFonts w:ascii="宋体" w:eastAsia="宋体" w:hAnsi="宋体" w:cs="宋体"/>
          <w:b/>
          <w:bCs/>
          <w:color w:val="FF0000"/>
          <w:sz w:val="22"/>
          <w:szCs w:val="22"/>
        </w:rPr>
        <w:t>请亲自</w:t>
      </w:r>
      <w:proofErr w:type="gramEnd"/>
      <w:r>
        <w:rPr>
          <w:rFonts w:ascii="宋体" w:eastAsia="宋体" w:hAnsi="宋体" w:cs="宋体"/>
          <w:b/>
          <w:bCs/>
          <w:color w:val="FF0000"/>
          <w:sz w:val="22"/>
          <w:szCs w:val="22"/>
        </w:rPr>
        <w:t>实地看样，未看样的竞买人视为对本标的实物现状的确认，责任自负。</w:t>
      </w:r>
    </w:p>
    <w:p w14:paraId="490BC5E8" w14:textId="77777777" w:rsidR="009F6A0B" w:rsidRDefault="006754E2">
      <w:pPr>
        <w:pStyle w:val="a3"/>
        <w:widowControl/>
        <w:spacing w:before="62" w:beforeAutospacing="0" w:afterAutospacing="0" w:line="320" w:lineRule="atLeast"/>
        <w:ind w:left="480" w:right="480" w:firstLine="420"/>
        <w:rPr>
          <w:rFonts w:ascii="宋体" w:eastAsia="宋体" w:hAnsi="宋体" w:cs="宋体"/>
          <w:b/>
          <w:bCs/>
          <w:color w:val="FF0000"/>
          <w:sz w:val="22"/>
          <w:szCs w:val="22"/>
        </w:rPr>
      </w:pPr>
      <w:r>
        <w:rPr>
          <w:rFonts w:ascii="宋体" w:eastAsia="宋体" w:hAnsi="宋体" w:cs="宋体"/>
          <w:b/>
          <w:bCs/>
          <w:color w:val="FF0000"/>
          <w:sz w:val="22"/>
          <w:szCs w:val="22"/>
        </w:rPr>
        <w:t>2</w:t>
      </w:r>
      <w:r>
        <w:rPr>
          <w:rFonts w:ascii="宋体" w:eastAsia="宋体" w:hAnsi="宋体" w:cs="宋体"/>
          <w:b/>
          <w:bCs/>
          <w:color w:val="FF0000"/>
          <w:sz w:val="22"/>
          <w:szCs w:val="22"/>
        </w:rPr>
        <w:t>、管理人提醒各位竞买人注意，由于本次竞价标的物均存放在</w:t>
      </w:r>
      <w:r>
        <w:rPr>
          <w:rFonts w:ascii="宋体" w:eastAsia="宋体" w:hAnsi="宋体" w:cs="宋体" w:hint="eastAsia"/>
          <w:b/>
          <w:bCs/>
          <w:color w:val="FF0000"/>
          <w:sz w:val="22"/>
          <w:szCs w:val="22"/>
        </w:rPr>
        <w:t>上海市</w:t>
      </w:r>
      <w:proofErr w:type="gramStart"/>
      <w:r>
        <w:rPr>
          <w:rFonts w:ascii="宋体" w:eastAsia="宋体" w:hAnsi="宋体" w:cs="宋体" w:hint="eastAsia"/>
          <w:b/>
          <w:bCs/>
          <w:color w:val="FF0000"/>
          <w:sz w:val="22"/>
          <w:szCs w:val="22"/>
        </w:rPr>
        <w:t>松江区申港</w:t>
      </w:r>
      <w:proofErr w:type="gramEnd"/>
      <w:r>
        <w:rPr>
          <w:rFonts w:ascii="宋体" w:eastAsia="宋体" w:hAnsi="宋体" w:cs="宋体" w:hint="eastAsia"/>
          <w:b/>
          <w:bCs/>
          <w:color w:val="FF0000"/>
          <w:sz w:val="22"/>
          <w:szCs w:val="22"/>
        </w:rPr>
        <w:t>路</w:t>
      </w:r>
      <w:r>
        <w:rPr>
          <w:rFonts w:ascii="宋体" w:eastAsia="宋体" w:hAnsi="宋体" w:cs="宋体" w:hint="eastAsia"/>
          <w:b/>
          <w:bCs/>
          <w:color w:val="FF0000"/>
          <w:sz w:val="22"/>
          <w:szCs w:val="22"/>
        </w:rPr>
        <w:t>2960</w:t>
      </w:r>
      <w:r>
        <w:rPr>
          <w:rFonts w:ascii="宋体" w:eastAsia="宋体" w:hAnsi="宋体" w:cs="宋体" w:hint="eastAsia"/>
          <w:b/>
          <w:bCs/>
          <w:color w:val="FF0000"/>
          <w:sz w:val="22"/>
          <w:szCs w:val="22"/>
        </w:rPr>
        <w:t>号</w:t>
      </w:r>
      <w:r>
        <w:rPr>
          <w:rFonts w:ascii="宋体" w:eastAsia="宋体" w:hAnsi="宋体" w:cs="宋体"/>
          <w:b/>
          <w:bCs/>
          <w:color w:val="FF0000"/>
          <w:sz w:val="22"/>
          <w:szCs w:val="22"/>
        </w:rPr>
        <w:t>。本次竞价成交后，如买受人需要拆除、搬运的，由买受人自行完成，同时买受人在拆除、搬运时应当注意不损坏竞价资产以外的其余资产，否则应当承担赔偿责任。买受人应当在支付完全部</w:t>
      </w:r>
      <w:proofErr w:type="gramStart"/>
      <w:r>
        <w:rPr>
          <w:rFonts w:ascii="宋体" w:eastAsia="宋体" w:hAnsi="宋体" w:cs="宋体"/>
          <w:b/>
          <w:bCs/>
          <w:color w:val="FF0000"/>
          <w:sz w:val="22"/>
          <w:szCs w:val="22"/>
        </w:rPr>
        <w:t>竞价款</w:t>
      </w:r>
      <w:proofErr w:type="gramEnd"/>
      <w:r>
        <w:rPr>
          <w:rFonts w:ascii="宋体" w:eastAsia="宋体" w:hAnsi="宋体" w:cs="宋体"/>
          <w:b/>
          <w:bCs/>
          <w:color w:val="FF0000"/>
          <w:sz w:val="22"/>
          <w:szCs w:val="22"/>
        </w:rPr>
        <w:t>后</w:t>
      </w:r>
      <w:r>
        <w:rPr>
          <w:rFonts w:ascii="宋体" w:eastAsia="宋体" w:hAnsi="宋体" w:cs="宋体"/>
          <w:b/>
          <w:bCs/>
          <w:color w:val="FF0000"/>
          <w:sz w:val="22"/>
          <w:szCs w:val="22"/>
        </w:rPr>
        <w:t>10</w:t>
      </w:r>
      <w:r>
        <w:rPr>
          <w:rFonts w:ascii="宋体" w:eastAsia="宋体" w:hAnsi="宋体" w:cs="宋体"/>
          <w:b/>
          <w:bCs/>
          <w:color w:val="FF0000"/>
          <w:sz w:val="22"/>
          <w:szCs w:val="22"/>
        </w:rPr>
        <w:t>日内将所有标的物取走，逾期未取走的，需支付相应的保管</w:t>
      </w:r>
      <w:r>
        <w:rPr>
          <w:rFonts w:ascii="宋体" w:eastAsia="宋体" w:hAnsi="宋体" w:cs="宋体"/>
          <w:b/>
          <w:bCs/>
          <w:color w:val="FF0000"/>
          <w:sz w:val="22"/>
          <w:szCs w:val="22"/>
        </w:rPr>
        <w:t>费。</w:t>
      </w:r>
    </w:p>
    <w:p w14:paraId="63B42873" w14:textId="77777777" w:rsidR="009F6A0B" w:rsidRDefault="006754E2">
      <w:pPr>
        <w:pStyle w:val="a3"/>
        <w:widowControl/>
        <w:spacing w:before="62" w:beforeAutospacing="0" w:afterAutospacing="0" w:line="320" w:lineRule="atLeast"/>
        <w:ind w:left="480" w:right="480" w:firstLine="420"/>
        <w:rPr>
          <w:rFonts w:ascii="Helvetica" w:eastAsia="宋体" w:hAnsi="Helvetica" w:cs="Helvetica"/>
          <w:color w:val="666666"/>
          <w:sz w:val="21"/>
          <w:szCs w:val="21"/>
        </w:rPr>
      </w:pPr>
      <w:r>
        <w:rPr>
          <w:rFonts w:ascii="宋体" w:eastAsia="宋体" w:hAnsi="宋体" w:cs="宋体" w:hint="eastAsia"/>
          <w:color w:val="666666"/>
          <w:sz w:val="22"/>
          <w:szCs w:val="22"/>
        </w:rPr>
        <w:t>举报监督电话：</w:t>
      </w:r>
      <w:r>
        <w:rPr>
          <w:rFonts w:ascii="Helvetica" w:eastAsia="Helvetica" w:hAnsi="Helvetica" w:cs="Helvetica"/>
          <w:color w:val="666666"/>
          <w:sz w:val="22"/>
          <w:szCs w:val="22"/>
        </w:rPr>
        <w:t>021-</w:t>
      </w:r>
      <w:r>
        <w:rPr>
          <w:rFonts w:ascii="Helvetica" w:eastAsia="宋体" w:hAnsi="Helvetica" w:cs="Helvetica" w:hint="eastAsia"/>
          <w:color w:val="666666"/>
          <w:sz w:val="22"/>
          <w:szCs w:val="22"/>
        </w:rPr>
        <w:t>58951988</w:t>
      </w:r>
    </w:p>
    <w:p w14:paraId="1180B572"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2"/>
          <w:szCs w:val="22"/>
        </w:rPr>
      </w:pPr>
      <w:r>
        <w:rPr>
          <w:rFonts w:ascii="宋体" w:eastAsia="宋体" w:hAnsi="宋体" w:cs="宋体" w:hint="eastAsia"/>
          <w:color w:val="666666"/>
          <w:sz w:val="22"/>
          <w:szCs w:val="22"/>
        </w:rPr>
        <w:t>本规则其他未尽事宜，请向管理人咨询。请向管理人咨询，电话：</w:t>
      </w:r>
      <w:r>
        <w:rPr>
          <w:rFonts w:ascii="Helvetica" w:eastAsia="Helvetica" w:hAnsi="Helvetica" w:cs="Helvetica"/>
          <w:color w:val="666666"/>
          <w:sz w:val="22"/>
          <w:szCs w:val="22"/>
        </w:rPr>
        <w:t>15000198967</w:t>
      </w:r>
      <w:r>
        <w:rPr>
          <w:rFonts w:ascii="Helvetica" w:eastAsia="Helvetica" w:hAnsi="Helvetica" w:cs="Helvetica"/>
          <w:color w:val="666666"/>
          <w:sz w:val="22"/>
          <w:szCs w:val="22"/>
        </w:rPr>
        <w:t>。</w:t>
      </w:r>
    </w:p>
    <w:p w14:paraId="11BD9EF3"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proofErr w:type="gramStart"/>
      <w:r>
        <w:rPr>
          <w:rFonts w:ascii="Helvetica" w:eastAsia="Helvetica" w:hAnsi="Helvetica" w:cs="Helvetica"/>
          <w:color w:val="666666"/>
          <w:sz w:val="22"/>
          <w:szCs w:val="22"/>
        </w:rPr>
        <w:t>淘宝技术咨询</w:t>
      </w:r>
      <w:proofErr w:type="gramEnd"/>
      <w:r>
        <w:rPr>
          <w:rFonts w:ascii="Helvetica" w:eastAsia="Helvetica" w:hAnsi="Helvetica" w:cs="Helvetica"/>
          <w:color w:val="666666"/>
          <w:sz w:val="22"/>
          <w:szCs w:val="22"/>
        </w:rPr>
        <w:t>：</w:t>
      </w:r>
      <w:r>
        <w:rPr>
          <w:rFonts w:ascii="Helvetica" w:eastAsia="Helvetica" w:hAnsi="Helvetica" w:cs="Helvetica"/>
          <w:color w:val="666666"/>
          <w:sz w:val="22"/>
          <w:szCs w:val="22"/>
        </w:rPr>
        <w:t>400-822-2870</w:t>
      </w:r>
    </w:p>
    <w:p w14:paraId="32877D29" w14:textId="77777777" w:rsidR="009F6A0B" w:rsidRDefault="006754E2">
      <w:pPr>
        <w:pStyle w:val="a3"/>
        <w:widowControl/>
        <w:spacing w:before="62" w:beforeAutospacing="0" w:afterAutospacing="0" w:line="320" w:lineRule="atLeast"/>
        <w:ind w:left="480" w:right="480" w:firstLine="420"/>
        <w:rPr>
          <w:rFonts w:ascii="Helvetica" w:eastAsia="Helvetica" w:hAnsi="Helvetica" w:cs="Helvetica"/>
          <w:color w:val="666666"/>
          <w:sz w:val="21"/>
          <w:szCs w:val="21"/>
        </w:rPr>
      </w:pPr>
      <w:r>
        <w:rPr>
          <w:rFonts w:ascii="Helvetica" w:eastAsia="Helvetica" w:hAnsi="Helvetica" w:cs="Helvetica"/>
          <w:color w:val="666666"/>
          <w:sz w:val="22"/>
          <w:szCs w:val="22"/>
        </w:rPr>
        <w:t> </w:t>
      </w:r>
    </w:p>
    <w:p w14:paraId="12D9602B" w14:textId="77777777" w:rsidR="009F6A0B" w:rsidRDefault="006754E2">
      <w:pPr>
        <w:pStyle w:val="a3"/>
        <w:widowControl/>
        <w:spacing w:beforeAutospacing="0" w:afterAutospacing="0" w:line="400" w:lineRule="atLeast"/>
        <w:ind w:firstLine="420"/>
        <w:rPr>
          <w:rFonts w:ascii="Helvetica" w:eastAsia="Helvetica" w:hAnsi="Helvetica" w:cs="Helvetica"/>
          <w:color w:val="666666"/>
          <w:sz w:val="21"/>
          <w:szCs w:val="21"/>
        </w:rPr>
      </w:pPr>
      <w:r>
        <w:rPr>
          <w:rFonts w:ascii="Helvetica" w:eastAsia="Helvetica" w:hAnsi="Helvetica" w:cs="Helvetica"/>
          <w:color w:val="666666"/>
        </w:rPr>
        <w:t> </w:t>
      </w:r>
    </w:p>
    <w:p w14:paraId="384B1608" w14:textId="77777777" w:rsidR="009F6A0B" w:rsidRDefault="006754E2">
      <w:pPr>
        <w:pStyle w:val="a3"/>
        <w:widowControl/>
        <w:spacing w:beforeAutospacing="0" w:afterAutospacing="0" w:line="400" w:lineRule="atLeast"/>
        <w:ind w:firstLine="420"/>
        <w:jc w:val="right"/>
        <w:rPr>
          <w:rFonts w:ascii="Helvetica" w:eastAsia="Helvetica" w:hAnsi="Helvetica" w:cs="Helvetica"/>
          <w:color w:val="666666"/>
          <w:sz w:val="21"/>
          <w:szCs w:val="21"/>
        </w:rPr>
      </w:pPr>
      <w:r>
        <w:rPr>
          <w:rFonts w:ascii="Helvetica" w:eastAsia="Helvetica" w:hAnsi="Helvetica" w:cs="Helvetica"/>
          <w:color w:val="666666"/>
        </w:rPr>
        <w:t>                               </w:t>
      </w:r>
      <w:proofErr w:type="gramStart"/>
      <w:r>
        <w:rPr>
          <w:rFonts w:ascii="仿宋" w:eastAsia="仿宋" w:hAnsi="仿宋" w:cs="仿宋" w:hint="eastAsia"/>
          <w:color w:val="666666"/>
        </w:rPr>
        <w:t>酩樽</w:t>
      </w:r>
      <w:proofErr w:type="gramEnd"/>
      <w:r>
        <w:rPr>
          <w:rFonts w:ascii="仿宋" w:eastAsia="仿宋" w:hAnsi="仿宋" w:cs="仿宋" w:hint="eastAsia"/>
          <w:color w:val="666666"/>
        </w:rPr>
        <w:t>汇（上海）实业有限公司管理人</w:t>
      </w:r>
    </w:p>
    <w:p w14:paraId="33990487" w14:textId="77777777" w:rsidR="009F6A0B" w:rsidRDefault="006754E2">
      <w:pPr>
        <w:pStyle w:val="a3"/>
        <w:widowControl/>
        <w:spacing w:beforeAutospacing="0" w:afterAutospacing="0" w:line="400" w:lineRule="atLeast"/>
        <w:ind w:firstLine="420"/>
        <w:jc w:val="right"/>
        <w:rPr>
          <w:rFonts w:ascii="Helvetica" w:eastAsia="Helvetica" w:hAnsi="Helvetica" w:cs="Helvetica"/>
          <w:color w:val="666666"/>
          <w:sz w:val="21"/>
          <w:szCs w:val="21"/>
        </w:rPr>
      </w:pPr>
      <w:r>
        <w:rPr>
          <w:rFonts w:ascii="仿宋" w:eastAsia="仿宋" w:hAnsi="仿宋" w:cs="仿宋" w:hint="eastAsia"/>
          <w:color w:val="666666"/>
        </w:rPr>
        <w:t>二〇二</w:t>
      </w:r>
      <w:r>
        <w:rPr>
          <w:rFonts w:ascii="仿宋" w:eastAsia="仿宋" w:hAnsi="仿宋" w:cs="仿宋" w:hint="eastAsia"/>
          <w:color w:val="666666"/>
        </w:rPr>
        <w:t>一</w:t>
      </w:r>
      <w:r>
        <w:rPr>
          <w:rFonts w:ascii="仿宋" w:eastAsia="仿宋" w:hAnsi="仿宋" w:cs="仿宋" w:hint="eastAsia"/>
          <w:color w:val="666666"/>
        </w:rPr>
        <w:t>年</w:t>
      </w:r>
      <w:r>
        <w:rPr>
          <w:rFonts w:ascii="仿宋" w:eastAsia="仿宋" w:hAnsi="仿宋" w:cs="仿宋" w:hint="eastAsia"/>
          <w:color w:val="666666"/>
        </w:rPr>
        <w:t>九月七日</w:t>
      </w:r>
    </w:p>
    <w:p w14:paraId="104F7DCC" w14:textId="77777777" w:rsidR="009F6A0B" w:rsidRDefault="009F6A0B"/>
    <w:sectPr w:rsidR="009F6A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B56A1" w14:textId="77777777" w:rsidR="006754E2" w:rsidRDefault="006754E2" w:rsidP="009F664D">
      <w:r>
        <w:separator/>
      </w:r>
    </w:p>
  </w:endnote>
  <w:endnote w:type="continuationSeparator" w:id="0">
    <w:p w14:paraId="3BC22D0C" w14:textId="77777777" w:rsidR="006754E2" w:rsidRDefault="006754E2" w:rsidP="009F6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auto"/>
    <w:pitch w:val="default"/>
    <w:sig w:usb0="00000007" w:usb1="00000000" w:usb2="00000000" w:usb3="00000000" w:csb0="00000093"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0C778C" w14:textId="77777777" w:rsidR="006754E2" w:rsidRDefault="006754E2" w:rsidP="009F664D">
      <w:r>
        <w:separator/>
      </w:r>
    </w:p>
  </w:footnote>
  <w:footnote w:type="continuationSeparator" w:id="0">
    <w:p w14:paraId="2E9A9C3E" w14:textId="77777777" w:rsidR="006754E2" w:rsidRDefault="006754E2" w:rsidP="009F66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A0B"/>
    <w:rsid w:val="006754E2"/>
    <w:rsid w:val="009F664D"/>
    <w:rsid w:val="009F6A0B"/>
    <w:rsid w:val="0D4D65BC"/>
    <w:rsid w:val="17426327"/>
    <w:rsid w:val="1AEE0E33"/>
    <w:rsid w:val="2210526D"/>
    <w:rsid w:val="28364905"/>
    <w:rsid w:val="32931B8C"/>
    <w:rsid w:val="337C1C18"/>
    <w:rsid w:val="38896B4E"/>
    <w:rsid w:val="4DD82480"/>
    <w:rsid w:val="4ED915A1"/>
    <w:rsid w:val="545D06D1"/>
    <w:rsid w:val="5941383F"/>
    <w:rsid w:val="5ABB7E94"/>
    <w:rsid w:val="63B03AD7"/>
    <w:rsid w:val="6B567770"/>
    <w:rsid w:val="777E0212"/>
    <w:rsid w:val="7CF23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D3D085"/>
  <w15:docId w15:val="{CC23C70D-9081-40FF-981A-CBC5B0B35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character" w:styleId="a5">
    <w:name w:val="Hyperlink"/>
    <w:basedOn w:val="a0"/>
    <w:qFormat/>
    <w:rPr>
      <w:color w:val="0000FF"/>
      <w:u w:val="single"/>
    </w:rPr>
  </w:style>
  <w:style w:type="paragraph" w:styleId="a6">
    <w:name w:val="header"/>
    <w:basedOn w:val="a"/>
    <w:link w:val="a7"/>
    <w:rsid w:val="009F664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9F664D"/>
    <w:rPr>
      <w:rFonts w:asciiTheme="minorHAnsi" w:eastAsiaTheme="minorEastAsia" w:hAnsiTheme="minorHAnsi" w:cstheme="minorBidi"/>
      <w:kern w:val="2"/>
      <w:sz w:val="18"/>
      <w:szCs w:val="18"/>
    </w:rPr>
  </w:style>
  <w:style w:type="paragraph" w:styleId="a8">
    <w:name w:val="footer"/>
    <w:basedOn w:val="a"/>
    <w:link w:val="a9"/>
    <w:rsid w:val="009F664D"/>
    <w:pPr>
      <w:tabs>
        <w:tab w:val="center" w:pos="4153"/>
        <w:tab w:val="right" w:pos="8306"/>
      </w:tabs>
      <w:snapToGrid w:val="0"/>
      <w:jc w:val="left"/>
    </w:pPr>
    <w:rPr>
      <w:sz w:val="18"/>
      <w:szCs w:val="18"/>
    </w:rPr>
  </w:style>
  <w:style w:type="character" w:customStyle="1" w:styleId="a9">
    <w:name w:val="页脚 字符"/>
    <w:basedOn w:val="a0"/>
    <w:link w:val="a8"/>
    <w:rsid w:val="009F664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susong.taobao.com/" TargetMode="External"/><Relationship Id="rId3" Type="http://schemas.openxmlformats.org/officeDocument/2006/relationships/settings" Target="settings.xml"/><Relationship Id="rId7" Type="http://schemas.openxmlformats.org/officeDocument/2006/relationships/hyperlink" Target="https://susong.taobao.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821</Words>
  <Characters>4684</Characters>
  <Application>Microsoft Office Word</Application>
  <DocSecurity>0</DocSecurity>
  <Lines>39</Lines>
  <Paragraphs>10</Paragraphs>
  <ScaleCrop>false</ScaleCrop>
  <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姚思芸 思芸</cp:lastModifiedBy>
  <cp:revision>2</cp:revision>
  <dcterms:created xsi:type="dcterms:W3CDTF">2021-09-07T06:07:00Z</dcterms:created>
  <dcterms:modified xsi:type="dcterms:W3CDTF">2021-09-07T06:07:00Z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