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657" w:rsidRPr="00C32141" w:rsidRDefault="00375E16" w:rsidP="00F16E0D">
      <w:pPr>
        <w:spacing w:line="360" w:lineRule="auto"/>
        <w:rPr>
          <w:sz w:val="24"/>
          <w:szCs w:val="24"/>
        </w:rPr>
      </w:pPr>
      <w:r w:rsidRPr="00C32141">
        <w:rPr>
          <w:sz w:val="24"/>
          <w:szCs w:val="24"/>
        </w:rPr>
        <w:t>附件</w:t>
      </w:r>
      <w:r w:rsidR="00142758" w:rsidRPr="00C32141">
        <w:rPr>
          <w:rFonts w:hint="eastAsia"/>
          <w:sz w:val="24"/>
          <w:szCs w:val="24"/>
        </w:rPr>
        <w:t>一</w:t>
      </w:r>
      <w:r w:rsidRPr="00C32141">
        <w:rPr>
          <w:rFonts w:hint="eastAsia"/>
          <w:sz w:val="24"/>
          <w:szCs w:val="24"/>
        </w:rPr>
        <w:t>：</w:t>
      </w:r>
      <w:bookmarkStart w:id="0" w:name="_GoBack"/>
      <w:bookmarkEnd w:id="0"/>
    </w:p>
    <w:p w:rsidR="00F16E0D" w:rsidRDefault="00F16E0D" w:rsidP="00F16E0D">
      <w:pPr>
        <w:spacing w:line="720" w:lineRule="auto"/>
        <w:jc w:val="center"/>
        <w:rPr>
          <w:sz w:val="30"/>
          <w:szCs w:val="30"/>
        </w:rPr>
      </w:pPr>
      <w:r w:rsidRPr="00F16E0D">
        <w:rPr>
          <w:sz w:val="30"/>
          <w:szCs w:val="30"/>
        </w:rPr>
        <w:t>江苏宝通镍业有限公司投资人招募报名意向书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6741"/>
      </w:tblGrid>
      <w:tr w:rsidR="00F16E0D" w:rsidTr="00F16E0D">
        <w:tc>
          <w:tcPr>
            <w:tcW w:w="1555" w:type="dxa"/>
          </w:tcPr>
          <w:p w:rsidR="00F16E0D" w:rsidRDefault="00F16E0D" w:rsidP="00375E16">
            <w:pPr>
              <w:spacing w:line="72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企业名称</w:t>
            </w:r>
          </w:p>
        </w:tc>
        <w:tc>
          <w:tcPr>
            <w:tcW w:w="6741" w:type="dxa"/>
          </w:tcPr>
          <w:p w:rsidR="00F16E0D" w:rsidRDefault="00F16E0D" w:rsidP="00F16E0D">
            <w:pPr>
              <w:rPr>
                <w:sz w:val="24"/>
                <w:szCs w:val="24"/>
              </w:rPr>
            </w:pPr>
          </w:p>
          <w:p w:rsidR="00F16E0D" w:rsidRDefault="00F16E0D" w:rsidP="00F16E0D">
            <w:pPr>
              <w:rPr>
                <w:sz w:val="24"/>
                <w:szCs w:val="24"/>
              </w:rPr>
            </w:pPr>
          </w:p>
        </w:tc>
      </w:tr>
      <w:tr w:rsidR="00F16E0D" w:rsidTr="00F16E0D">
        <w:tc>
          <w:tcPr>
            <w:tcW w:w="1555" w:type="dxa"/>
            <w:vMerge w:val="restart"/>
          </w:tcPr>
          <w:p w:rsidR="00F16E0D" w:rsidRDefault="00F16E0D" w:rsidP="00375E16">
            <w:pPr>
              <w:jc w:val="center"/>
              <w:rPr>
                <w:sz w:val="24"/>
                <w:szCs w:val="24"/>
              </w:rPr>
            </w:pPr>
          </w:p>
          <w:p w:rsidR="00F16E0D" w:rsidRDefault="00F16E0D" w:rsidP="00375E16">
            <w:pPr>
              <w:jc w:val="center"/>
              <w:rPr>
                <w:sz w:val="24"/>
                <w:szCs w:val="24"/>
              </w:rPr>
            </w:pPr>
          </w:p>
          <w:p w:rsidR="00F16E0D" w:rsidRDefault="00F16E0D" w:rsidP="00375E16">
            <w:pPr>
              <w:jc w:val="center"/>
              <w:rPr>
                <w:sz w:val="24"/>
                <w:szCs w:val="24"/>
              </w:rPr>
            </w:pPr>
          </w:p>
          <w:p w:rsidR="00F16E0D" w:rsidRDefault="00F16E0D" w:rsidP="00375E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通讯方式</w:t>
            </w:r>
          </w:p>
        </w:tc>
        <w:tc>
          <w:tcPr>
            <w:tcW w:w="6741" w:type="dxa"/>
          </w:tcPr>
          <w:p w:rsidR="00F16E0D" w:rsidRDefault="00F16E0D" w:rsidP="00375E16">
            <w:pPr>
              <w:spacing w:line="72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联系人：</w:t>
            </w:r>
          </w:p>
        </w:tc>
      </w:tr>
      <w:tr w:rsidR="00F16E0D" w:rsidTr="00F16E0D">
        <w:tc>
          <w:tcPr>
            <w:tcW w:w="1555" w:type="dxa"/>
            <w:vMerge/>
          </w:tcPr>
          <w:p w:rsidR="00F16E0D" w:rsidRDefault="00F16E0D" w:rsidP="00375E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41" w:type="dxa"/>
          </w:tcPr>
          <w:p w:rsidR="00F16E0D" w:rsidRDefault="00F16E0D" w:rsidP="00375E16">
            <w:pPr>
              <w:spacing w:line="72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联系电话：</w:t>
            </w:r>
          </w:p>
        </w:tc>
      </w:tr>
      <w:tr w:rsidR="00F16E0D" w:rsidTr="00F16E0D">
        <w:tc>
          <w:tcPr>
            <w:tcW w:w="1555" w:type="dxa"/>
            <w:vMerge/>
          </w:tcPr>
          <w:p w:rsidR="00F16E0D" w:rsidRDefault="00F16E0D" w:rsidP="00375E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41" w:type="dxa"/>
          </w:tcPr>
          <w:p w:rsidR="00F16E0D" w:rsidRDefault="00F16E0D" w:rsidP="00375E16">
            <w:pPr>
              <w:spacing w:line="72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电子邮箱：</w:t>
            </w:r>
          </w:p>
        </w:tc>
      </w:tr>
      <w:tr w:rsidR="00F16E0D" w:rsidTr="00F16E0D">
        <w:tc>
          <w:tcPr>
            <w:tcW w:w="1555" w:type="dxa"/>
            <w:vMerge/>
          </w:tcPr>
          <w:p w:rsidR="00F16E0D" w:rsidRDefault="00F16E0D" w:rsidP="00375E16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741" w:type="dxa"/>
          </w:tcPr>
          <w:p w:rsidR="00F16E0D" w:rsidRDefault="00F16E0D" w:rsidP="00375E16">
            <w:pPr>
              <w:spacing w:line="72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地址：</w:t>
            </w:r>
          </w:p>
        </w:tc>
      </w:tr>
      <w:tr w:rsidR="00F16E0D" w:rsidTr="00F16E0D">
        <w:tc>
          <w:tcPr>
            <w:tcW w:w="1555" w:type="dxa"/>
          </w:tcPr>
          <w:p w:rsidR="00F16E0D" w:rsidRDefault="00F16E0D" w:rsidP="00375E16">
            <w:pPr>
              <w:spacing w:line="72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投资意向</w:t>
            </w:r>
          </w:p>
        </w:tc>
        <w:tc>
          <w:tcPr>
            <w:tcW w:w="6741" w:type="dxa"/>
          </w:tcPr>
          <w:p w:rsidR="00F16E0D" w:rsidRDefault="00F16E0D" w:rsidP="00375E16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本公司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企业同意并自愿参与江苏宝通镍业有限公司投资人的公开招募</w:t>
            </w:r>
          </w:p>
        </w:tc>
      </w:tr>
    </w:tbl>
    <w:p w:rsidR="00F16E0D" w:rsidRDefault="00F16E0D" w:rsidP="00F16E0D">
      <w:pPr>
        <w:rPr>
          <w:sz w:val="24"/>
          <w:szCs w:val="24"/>
        </w:rPr>
      </w:pPr>
    </w:p>
    <w:p w:rsidR="00F16E0D" w:rsidRDefault="00F16E0D" w:rsidP="00F16E0D">
      <w:pPr>
        <w:rPr>
          <w:sz w:val="24"/>
          <w:szCs w:val="24"/>
        </w:rPr>
      </w:pPr>
    </w:p>
    <w:p w:rsidR="00F16E0D" w:rsidRDefault="00F16E0D" w:rsidP="00F16E0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</w:t>
      </w:r>
      <w:r w:rsidRPr="00F16E0D">
        <w:rPr>
          <w:rFonts w:hint="eastAsia"/>
          <w:b/>
          <w:sz w:val="24"/>
          <w:szCs w:val="24"/>
        </w:rPr>
        <w:t>（盖章）</w:t>
      </w:r>
      <w:r>
        <w:rPr>
          <w:rFonts w:hint="eastAsia"/>
          <w:sz w:val="24"/>
          <w:szCs w:val="24"/>
        </w:rPr>
        <w:t>：</w:t>
      </w:r>
    </w:p>
    <w:p w:rsidR="00F16E0D" w:rsidRDefault="00F16E0D" w:rsidP="00F16E0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</w:t>
      </w:r>
    </w:p>
    <w:p w:rsidR="00F16E0D" w:rsidRDefault="00F16E0D" w:rsidP="00F16E0D">
      <w:pPr>
        <w:rPr>
          <w:sz w:val="24"/>
          <w:szCs w:val="24"/>
        </w:rPr>
      </w:pPr>
    </w:p>
    <w:p w:rsidR="00F16E0D" w:rsidRPr="00F16E0D" w:rsidRDefault="00F16E0D" w:rsidP="00F16E0D">
      <w:pPr>
        <w:spacing w:line="360" w:lineRule="auto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   </w:t>
      </w:r>
      <w:r w:rsidRPr="00F16E0D">
        <w:rPr>
          <w:b/>
          <w:sz w:val="24"/>
          <w:szCs w:val="24"/>
        </w:rPr>
        <w:t>法定代表人</w:t>
      </w:r>
      <w:r w:rsidRPr="00F16E0D">
        <w:rPr>
          <w:rFonts w:hint="eastAsia"/>
          <w:b/>
          <w:sz w:val="24"/>
          <w:szCs w:val="24"/>
        </w:rPr>
        <w:t>（负责人）</w:t>
      </w:r>
      <w:r w:rsidRPr="00F16E0D">
        <w:rPr>
          <w:rFonts w:hint="eastAsia"/>
          <w:b/>
          <w:sz w:val="24"/>
          <w:szCs w:val="24"/>
        </w:rPr>
        <w:t>/</w:t>
      </w:r>
      <w:r w:rsidRPr="00F16E0D">
        <w:rPr>
          <w:b/>
          <w:sz w:val="24"/>
          <w:szCs w:val="24"/>
        </w:rPr>
        <w:t>授权代表签字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    </w:t>
      </w:r>
    </w:p>
    <w:p w:rsidR="00F16E0D" w:rsidRPr="00F16E0D" w:rsidRDefault="00F16E0D" w:rsidP="00F16E0D">
      <w:pPr>
        <w:spacing w:line="360" w:lineRule="auto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   </w:t>
      </w:r>
      <w:r w:rsidRPr="00F16E0D">
        <w:rPr>
          <w:b/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    </w:t>
      </w:r>
    </w:p>
    <w:sectPr w:rsidR="00F16E0D" w:rsidRPr="00F16E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7BF" w:rsidRDefault="00FD17BF" w:rsidP="00375E16">
      <w:r>
        <w:separator/>
      </w:r>
    </w:p>
  </w:endnote>
  <w:endnote w:type="continuationSeparator" w:id="0">
    <w:p w:rsidR="00FD17BF" w:rsidRDefault="00FD17BF" w:rsidP="00375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7BF" w:rsidRDefault="00FD17BF" w:rsidP="00375E16">
      <w:r>
        <w:separator/>
      </w:r>
    </w:p>
  </w:footnote>
  <w:footnote w:type="continuationSeparator" w:id="0">
    <w:p w:rsidR="00FD17BF" w:rsidRDefault="00FD17BF" w:rsidP="00375E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E0D"/>
    <w:rsid w:val="00142758"/>
    <w:rsid w:val="001827D9"/>
    <w:rsid w:val="00375E16"/>
    <w:rsid w:val="005978E0"/>
    <w:rsid w:val="006C3DF0"/>
    <w:rsid w:val="0071001F"/>
    <w:rsid w:val="009B436A"/>
    <w:rsid w:val="00A1516F"/>
    <w:rsid w:val="00C32141"/>
    <w:rsid w:val="00F16E0D"/>
    <w:rsid w:val="00FD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E282E2-34D0-4155-A436-10A3F80F5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6E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75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75E1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75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75E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Shi, Wangyang</dc:creator>
  <cp:keywords/>
  <dc:description/>
  <cp:lastModifiedBy>Shi, Wangyang</cp:lastModifiedBy>
  <cp:revision>4</cp:revision>
  <dcterms:created xsi:type="dcterms:W3CDTF">2021-06-03T11:00:00Z</dcterms:created>
  <dcterms:modified xsi:type="dcterms:W3CDTF">2021-06-03T11:20:00Z</dcterms:modified>
</cp:coreProperties>
</file>