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附件1： </w:t>
      </w:r>
    </w:p>
    <w:p>
      <w:pPr>
        <w:spacing w:line="500" w:lineRule="exact"/>
        <w:jc w:val="center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债权申报表</w:t>
      </w:r>
    </w:p>
    <w:tbl>
      <w:tblPr>
        <w:tblStyle w:val="3"/>
        <w:tblW w:w="97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8"/>
        <w:gridCol w:w="1026"/>
        <w:gridCol w:w="847"/>
        <w:gridCol w:w="643"/>
        <w:gridCol w:w="1069"/>
        <w:gridCol w:w="874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3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债权人名称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7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传真</w:t>
            </w:r>
          </w:p>
        </w:tc>
        <w:tc>
          <w:tcPr>
            <w:tcW w:w="311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3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办公及移动电话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712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电子邮箱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3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通讯地址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712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邮政编码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3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法定代表人/负责人姓名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712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3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委托代理人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11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3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委托代理人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11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306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债权人性质</w:t>
            </w:r>
          </w:p>
        </w:tc>
        <w:tc>
          <w:tcPr>
            <w:tcW w:w="670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自然人□（身份证号码： </w:t>
            </w:r>
            <w:r>
              <w:rPr>
                <w:rFonts w:ascii="仿宋" w:hAnsi="仿宋" w:eastAsia="仿宋"/>
              </w:rPr>
              <w:t xml:space="preserve">                               </w:t>
            </w:r>
            <w:r>
              <w:rPr>
                <w:rFonts w:hint="eastAsia" w:ascii="仿宋" w:hAnsi="仿宋" w:eastAsia="仿宋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机 构 □（统一社会信用代码： </w:t>
            </w:r>
            <w:r>
              <w:rPr>
                <w:rFonts w:ascii="仿宋" w:hAnsi="仿宋" w:eastAsia="仿宋"/>
              </w:rPr>
              <w:t xml:space="preserve">                         </w:t>
            </w:r>
            <w:r>
              <w:rPr>
                <w:rFonts w:hint="eastAsia" w:ascii="仿宋" w:hAnsi="仿宋" w:eastAsia="仿宋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3068" w:type="dxa"/>
            <w:vMerge w:val="restart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有无担保</w:t>
            </w:r>
          </w:p>
        </w:tc>
        <w:tc>
          <w:tcPr>
            <w:tcW w:w="18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无 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 □</w:t>
            </w: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担保人名称：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3068" w:type="dxa"/>
            <w:vMerge w:val="continue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873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担保</w:t>
            </w:r>
            <w:r>
              <w:rPr>
                <w:rFonts w:hint="eastAsia" w:ascii="仿宋" w:hAnsi="仿宋" w:eastAsia="仿宋"/>
              </w:rPr>
              <w:t>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3068" w:type="dxa"/>
            <w:vMerge w:val="continue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873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担保形式：保证 □  抵押 □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质押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3068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债权性质</w:t>
            </w:r>
          </w:p>
        </w:tc>
        <w:tc>
          <w:tcPr>
            <w:tcW w:w="6703" w:type="dxa"/>
            <w:gridSpan w:val="6"/>
            <w:tcBorders>
              <w:top w:val="nil"/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3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是否涉及诉讼或仲裁</w:t>
            </w:r>
          </w:p>
        </w:tc>
        <w:tc>
          <w:tcPr>
            <w:tcW w:w="67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□不涉及诉讼或仲裁   □诉讼   □仲裁（后附法律文书副本）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30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申报债权金额</w:t>
            </w:r>
          </w:p>
        </w:tc>
        <w:tc>
          <w:tcPr>
            <w:tcW w:w="67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大写：人民币                     小写(元)：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306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本金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9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利息及罚息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306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违约金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9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其他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0" w:hRule="atLeast"/>
          <w:jc w:val="center"/>
        </w:trPr>
        <w:tc>
          <w:tcPr>
            <w:tcW w:w="9771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债权形成原因以及其他需要说明事项</w:t>
            </w:r>
            <w:r>
              <w:rPr>
                <w:rFonts w:hint="default" w:ascii="仿宋" w:hAnsi="仿宋" w:eastAsia="仿宋"/>
              </w:rPr>
              <w:t>（请写明债权形成原因、经过、有无财产担保等相关事项。如申报利息、违约金等的请说明计算方法及详细计算过程）</w:t>
            </w:r>
            <w:r>
              <w:rPr>
                <w:rFonts w:hint="eastAsia" w:ascii="仿宋" w:hAnsi="仿宋" w:eastAsia="仿宋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             公    章：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          </w:t>
            </w:r>
            <w:r>
              <w:rPr>
                <w:rFonts w:hint="default"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（签</w:t>
            </w:r>
            <w:r>
              <w:rPr>
                <w:rFonts w:hint="default"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字）：</w:t>
            </w:r>
          </w:p>
        </w:tc>
      </w:tr>
    </w:tbl>
    <w:p>
      <w:pPr>
        <w:ind w:leftChars="-306" w:right="-739" w:rightChars="-308" w:hanging="734" w:hangingChars="306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注：</w:t>
      </w:r>
    </w:p>
    <w:p>
      <w:pPr>
        <w:ind w:left="-410" w:leftChars="-306" w:right="-739" w:rightChars="-308" w:hanging="324" w:hangingChars="135"/>
        <w:rPr>
          <w:rFonts w:ascii="仿宋" w:hAnsi="仿宋" w:eastAsia="仿宋"/>
        </w:rPr>
      </w:pPr>
      <w:r>
        <w:rPr>
          <w:rFonts w:ascii="仿宋" w:hAnsi="仿宋" w:eastAsia="仿宋"/>
        </w:rPr>
        <w:t xml:space="preserve">1. </w:t>
      </w:r>
      <w:r>
        <w:rPr>
          <w:rFonts w:hint="eastAsia" w:ascii="仿宋" w:hAnsi="仿宋" w:eastAsia="仿宋"/>
        </w:rPr>
        <w:t>本债权申报表不构成管理人对于申报债权真实性、有效性以及合法性的确认，也不得视为对已过诉讼时效的债权的重新确认。</w:t>
      </w:r>
    </w:p>
    <w:p>
      <w:pPr>
        <w:ind w:left="-410" w:leftChars="-306" w:right="-739" w:rightChars="-308" w:hanging="324" w:hangingChars="135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2.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>债权申报人已全面、完整知晓本次债权登记的有关要求并保证提供资料及情况的真实性、合法性以及完整性，否则，一切法律责任和后果由债权申报人承担。</w:t>
      </w:r>
    </w:p>
    <w:p>
      <w:pPr>
        <w:ind w:left="-410" w:leftChars="-306" w:right="-739" w:rightChars="-308" w:hanging="324" w:hangingChars="135"/>
        <w:rPr>
          <w:rFonts w:ascii="仿宋" w:hAnsi="仿宋" w:eastAsia="仿宋"/>
        </w:rPr>
      </w:pPr>
      <w:r>
        <w:rPr>
          <w:rFonts w:ascii="仿宋" w:hAnsi="仿宋" w:eastAsia="仿宋"/>
        </w:rPr>
        <w:t>3</w:t>
      </w:r>
      <w:r>
        <w:rPr>
          <w:rFonts w:hint="eastAsia" w:ascii="仿宋" w:hAnsi="仿宋" w:eastAsia="仿宋"/>
        </w:rPr>
        <w:t>. 本债权申报表应另附债权成立、合法、有效的相关书面材料。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rPr>
          <w:rFonts w:hint="eastAsia" w:eastAsiaTheme="minorEastAsia"/>
          <w:lang w:val="en-US" w:eastAsia="zh-Hans"/>
        </w:rPr>
      </w:pP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default"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32"/>
          <w:szCs w:val="32"/>
        </w:rPr>
        <w:t>债权申报材料清单</w:t>
      </w:r>
    </w:p>
    <w:p>
      <w:pPr>
        <w:ind w:left="-410" w:leftChars="-171" w:firstLine="241" w:firstLineChars="100"/>
        <w:rPr>
          <w:rFonts w:ascii="仿宋" w:hAnsi="仿宋" w:eastAsia="仿宋"/>
          <w:b/>
        </w:rPr>
      </w:pPr>
      <w:r>
        <w:rPr>
          <w:rFonts w:ascii="仿宋" w:hAnsi="仿宋" w:eastAsia="仿宋"/>
          <w:b/>
        </w:rPr>
        <w:t>申报人姓名</w:t>
      </w:r>
      <w:r>
        <w:rPr>
          <w:rFonts w:hint="eastAsia" w:ascii="仿宋" w:hAnsi="仿宋" w:eastAsia="仿宋"/>
          <w:b/>
        </w:rPr>
        <w:t>/</w:t>
      </w:r>
      <w:r>
        <w:rPr>
          <w:rFonts w:ascii="仿宋" w:hAnsi="仿宋" w:eastAsia="仿宋"/>
          <w:b/>
        </w:rPr>
        <w:t>名称：</w:t>
      </w:r>
    </w:p>
    <w:tbl>
      <w:tblPr>
        <w:tblStyle w:val="3"/>
        <w:tblW w:w="83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430"/>
        <w:gridCol w:w="746"/>
        <w:gridCol w:w="769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序号</w:t>
            </w:r>
          </w:p>
        </w:tc>
        <w:tc>
          <w:tcPr>
            <w:tcW w:w="543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材料名称</w:t>
            </w:r>
          </w:p>
        </w:tc>
        <w:tc>
          <w:tcPr>
            <w:tcW w:w="74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页数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页码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是否</w:t>
            </w:r>
          </w:p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4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5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6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7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8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9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10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11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12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13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…</w:t>
            </w:r>
          </w:p>
        </w:tc>
        <w:tc>
          <w:tcPr>
            <w:tcW w:w="543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46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tabs>
          <w:tab w:val="center" w:pos="4433"/>
          <w:tab w:val="right" w:pos="8312"/>
        </w:tabs>
        <w:spacing w:line="500" w:lineRule="exact"/>
        <w:ind w:right="440"/>
        <w:rPr>
          <w:rFonts w:ascii="仿宋" w:hAnsi="仿宋" w:eastAsia="仿宋"/>
          <w:sz w:val="22"/>
          <w:szCs w:val="28"/>
        </w:rPr>
      </w:pPr>
      <w:r>
        <w:rPr>
          <w:rFonts w:hint="eastAsia" w:ascii="仿宋" w:hAnsi="仿宋" w:eastAsia="仿宋"/>
          <w:b/>
          <w:sz w:val="22"/>
          <w:szCs w:val="28"/>
        </w:rPr>
        <w:t>申报人声明：本申报人所提交的上述文件均真实、有效。上述文件与原件相一致，不存在任何变造、伪造等情形，否则，自愿承担由此产生的一切法律责任。</w:t>
      </w:r>
    </w:p>
    <w:p>
      <w:pPr>
        <w:tabs>
          <w:tab w:val="center" w:pos="4433"/>
          <w:tab w:val="right" w:pos="8312"/>
        </w:tabs>
        <w:spacing w:line="500" w:lineRule="exact"/>
        <w:ind w:right="440"/>
        <w:rPr>
          <w:rFonts w:eastAsia="楷体_GB2312"/>
          <w:sz w:val="22"/>
          <w:szCs w:val="28"/>
          <w:u w:val="single"/>
        </w:rPr>
      </w:pPr>
      <w:r>
        <w:rPr>
          <w:rFonts w:ascii="仿宋" w:hAnsi="仿宋" w:eastAsia="仿宋"/>
          <w:sz w:val="22"/>
          <w:szCs w:val="28"/>
        </w:rPr>
        <w:t>申报人</w:t>
      </w:r>
      <w:r>
        <w:rPr>
          <w:rFonts w:hint="eastAsia" w:ascii="仿宋" w:hAnsi="仿宋" w:eastAsia="仿宋"/>
          <w:sz w:val="22"/>
          <w:szCs w:val="28"/>
        </w:rPr>
        <w:t>：</w:t>
      </w:r>
      <w:r>
        <w:rPr>
          <w:rFonts w:ascii="仿宋" w:hAnsi="仿宋" w:eastAsia="仿宋"/>
          <w:sz w:val="22"/>
          <w:szCs w:val="28"/>
        </w:rPr>
        <w:t>（</w:t>
      </w:r>
      <w:r>
        <w:rPr>
          <w:rFonts w:hint="eastAsia" w:ascii="仿宋" w:hAnsi="仿宋" w:eastAsia="仿宋"/>
          <w:sz w:val="22"/>
          <w:szCs w:val="28"/>
        </w:rPr>
        <w:t>签章</w:t>
      </w:r>
      <w:r>
        <w:rPr>
          <w:rFonts w:ascii="仿宋" w:hAnsi="仿宋" w:eastAsia="仿宋"/>
          <w:sz w:val="22"/>
          <w:szCs w:val="28"/>
        </w:rPr>
        <w:t xml:space="preserve">）                                          年    月    日  </w:t>
      </w:r>
      <w:r>
        <w:rPr>
          <w:rFonts w:eastAsia="楷体_GB2312"/>
          <w:sz w:val="22"/>
          <w:szCs w:val="28"/>
        </w:rPr>
        <w:t xml:space="preserve">  </w:t>
      </w:r>
    </w:p>
    <w:p>
      <w:pPr>
        <w:spacing w:line="50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default"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00" w:lineRule="exact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管理人对债权人填写送达地址确认书的</w:t>
      </w:r>
    </w:p>
    <w:p>
      <w:pPr>
        <w:spacing w:line="500" w:lineRule="exact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告知事项</w:t>
      </w:r>
    </w:p>
    <w:p>
      <w:pPr>
        <w:spacing w:line="500" w:lineRule="exact"/>
        <w:jc w:val="center"/>
        <w:rPr>
          <w:rFonts w:ascii="仿宋" w:hAnsi="仿宋" w:eastAsia="仿宋"/>
          <w:b/>
          <w:bCs/>
          <w:sz w:val="10"/>
          <w:szCs w:val="10"/>
        </w:rPr>
      </w:pP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1.为便于债权人及时收到管理人各项文书，债权人应当如实提供确切的送达地址；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2.债权人确认的送达地址（包括微信、QQ等即时通讯工具）适用于各个破产程序，包括：破产清算、和解、重整，以及同期与破产事务相关的其他事项,含进行债权人会议通知、会议文件的送达以及包括重整草案、和解协议、财产变价方案、财产分配方案在内的所有债权人会议事项的通讯表决；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3.如果送达地址有变更，应在变更之日起3日内书面告知管理人；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4.如果提供的送达地址不确切，或不及时告知变更后的送达地址，使相关文书、材料、通知等无法送达或未及时送达，管理人直接送达的，相关文书留在该地址之日为送达之日；邮寄送达的，文书被退回之日为送达之日。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5.管理人采用电子邮件方式送达的，通过记录电子邮件发送和接收邮箱、发送时间、文书名称，并打印电子邮件发送成功网页，以此确认送达。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6.管理人采用短信、微信等方式送达的，通过记录收发手机号码、发送时间、送达文书名称，并将短信、微信等送达内容拍摄照片，以此确认送达。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7.对于移动通信工具能够接通但无法直接送达、邮寄送达的，管理人可以采取电话送达的方式，由送达人员告知债权人文书内容，记录拨打、接听电话号码、通话时间、送达文书内容，并对通话过程进行录音，以此确认送达。</w:t>
      </w:r>
    </w:p>
    <w:p>
      <w:pPr>
        <w:spacing w:line="500" w:lineRule="exact"/>
        <w:rPr>
          <w:rFonts w:ascii="仿宋" w:hAnsi="仿宋" w:eastAsia="仿宋"/>
          <w:b/>
          <w:bCs/>
        </w:rPr>
      </w:pPr>
    </w:p>
    <w:p>
      <w:pPr>
        <w:spacing w:line="500" w:lineRule="exact"/>
        <w:rPr>
          <w:rFonts w:ascii="仿宋" w:hAnsi="仿宋" w:eastAsia="仿宋"/>
          <w:b/>
          <w:bCs/>
        </w:rPr>
      </w:pPr>
    </w:p>
    <w:p>
      <w:pPr>
        <w:spacing w:line="500" w:lineRule="exact"/>
        <w:ind w:right="454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确认人：           （单位盖章）               </w:t>
      </w:r>
    </w:p>
    <w:p>
      <w:pPr>
        <w:spacing w:line="500" w:lineRule="exact"/>
        <w:ind w:right="454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年   月   日           </w:t>
      </w:r>
    </w:p>
    <w:p>
      <w:pPr>
        <w:spacing w:line="500" w:lineRule="exact"/>
        <w:rPr>
          <w:rFonts w:hint="eastAsia" w:ascii="仿宋" w:hAnsi="仿宋" w:eastAsia="仿宋"/>
          <w:sz w:val="28"/>
          <w:szCs w:val="28"/>
        </w:rPr>
      </w:pPr>
    </w:p>
    <w:p/>
    <w:p/>
    <w:p/>
    <w:p>
      <w:pPr>
        <w:spacing w:line="440" w:lineRule="exact"/>
        <w:jc w:val="center"/>
        <w:rPr>
          <w:rFonts w:hint="eastAsia" w:ascii="仿宋" w:hAnsi="仿宋" w:eastAsia="仿宋" w:cs="黑体"/>
          <w:b/>
          <w:bCs/>
          <w:sz w:val="32"/>
          <w:szCs w:val="32"/>
        </w:rPr>
      </w:pPr>
      <w:r>
        <w:rPr>
          <w:rFonts w:hint="eastAsia" w:ascii="仿宋" w:hAnsi="仿宋" w:eastAsia="仿宋" w:cs="黑体"/>
          <w:b/>
          <w:bCs/>
          <w:sz w:val="32"/>
          <w:szCs w:val="32"/>
        </w:rPr>
        <w:t>债权人地址、联系方式及银行账户确认书</w:t>
      </w:r>
    </w:p>
    <w:tbl>
      <w:tblPr>
        <w:tblStyle w:val="3"/>
        <w:tblW w:w="9678" w:type="dxa"/>
        <w:tblInd w:w="-6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7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216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债权人名称</w:t>
            </w:r>
          </w:p>
        </w:tc>
        <w:tc>
          <w:tcPr>
            <w:tcW w:w="7510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2168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债权人提供并填写自己的送达地址</w:t>
            </w:r>
            <w:r>
              <w:rPr>
                <w:rFonts w:hint="default" w:ascii="仿宋" w:hAnsi="仿宋" w:eastAsia="仿宋"/>
                <w:b w:val="0"/>
                <w:bCs w:val="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请务必全部填写</w:t>
            </w:r>
            <w:r>
              <w:rPr>
                <w:rFonts w:hint="default" w:ascii="仿宋" w:hAnsi="仿宋" w:eastAsia="仿宋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10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地址：   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   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邮编:</w:t>
            </w:r>
          </w:p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收件人：</w:t>
            </w:r>
          </w:p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固定电话和手机：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电子邮箱：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微信：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QQ：</w:t>
            </w:r>
            <w:r>
              <w:rPr>
                <w:rFonts w:hint="eastAsia" w:ascii="仿宋" w:hAnsi="仿宋" w:eastAsia="仿宋"/>
                <w:color w:val="FFFFFF"/>
                <w:sz w:val="28"/>
                <w:szCs w:val="28"/>
                <w:u w:val="single"/>
              </w:rPr>
              <w:t>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216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债权人提供并填写接受债务人财产分配的银行账户</w:t>
            </w:r>
          </w:p>
        </w:tc>
        <w:tc>
          <w:tcPr>
            <w:tcW w:w="7510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户名：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账（卡）号：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开户行：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</w:trPr>
        <w:tc>
          <w:tcPr>
            <w:tcW w:w="216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债权人对自己提供并填写信息的确认</w:t>
            </w:r>
          </w:p>
        </w:tc>
        <w:tc>
          <w:tcPr>
            <w:tcW w:w="7510" w:type="dxa"/>
            <w:tcBorders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00" w:lineRule="exact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本人/单位保证所提供的上述信息均真实、准确、有效，如变更上述信息将3日内书面通知管理人。本人愿意承担因信息错误导致的一切不利后果。</w:t>
            </w:r>
          </w:p>
          <w:p>
            <w:pPr>
              <w:spacing w:line="300" w:lineRule="exact"/>
              <w:ind w:firstLine="437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</w:t>
            </w:r>
          </w:p>
          <w:p>
            <w:pPr>
              <w:spacing w:line="300" w:lineRule="exact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债权人签名、盖章或捺印</w:t>
            </w:r>
          </w:p>
          <w:p>
            <w:pPr>
              <w:spacing w:line="300" w:lineRule="exact"/>
              <w:ind w:right="422" w:firstLine="437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</w:trPr>
        <w:tc>
          <w:tcPr>
            <w:tcW w:w="216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备  注</w:t>
            </w:r>
          </w:p>
        </w:tc>
        <w:tc>
          <w:tcPr>
            <w:tcW w:w="7510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</w:tr>
    </w:tbl>
    <w:p/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default"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spacing w:line="50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授权委托书</w:t>
      </w:r>
    </w:p>
    <w:p>
      <w:pPr>
        <w:spacing w:line="500" w:lineRule="exact"/>
        <w:jc w:val="center"/>
        <w:rPr>
          <w:rFonts w:ascii="仿宋" w:hAnsi="仿宋" w:eastAsia="仿宋"/>
        </w:rPr>
      </w:pPr>
    </w:p>
    <w:p>
      <w:p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委托人姓名</w:t>
      </w:r>
      <w:r>
        <w:rPr>
          <w:rFonts w:hint="eastAsia" w:ascii="仿宋" w:hAnsi="仿宋" w:eastAsia="仿宋"/>
        </w:rPr>
        <w:t>/名称</w:t>
      </w:r>
      <w:r>
        <w:rPr>
          <w:rFonts w:ascii="仿宋" w:hAnsi="仿宋" w:eastAsia="仿宋"/>
        </w:rPr>
        <w:t>：</w:t>
      </w:r>
    </w:p>
    <w:p>
      <w:p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委托人证件类型</w:t>
      </w:r>
      <w:r>
        <w:rPr>
          <w:rFonts w:hint="eastAsia" w:ascii="仿宋" w:hAnsi="仿宋" w:eastAsia="仿宋"/>
        </w:rPr>
        <w:t>：（身份证/营业执照）</w:t>
      </w:r>
    </w:p>
    <w:p>
      <w:p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委托人证件号码</w:t>
      </w:r>
      <w:r>
        <w:rPr>
          <w:rFonts w:hint="eastAsia" w:ascii="仿宋" w:hAnsi="仿宋" w:eastAsia="仿宋"/>
        </w:rPr>
        <w:t>：</w:t>
      </w:r>
      <w:r>
        <w:rPr>
          <w:rFonts w:ascii="仿宋" w:hAnsi="仿宋" w:eastAsia="仿宋"/>
        </w:rPr>
        <w:t xml:space="preserve"> </w:t>
      </w:r>
    </w:p>
    <w:p>
      <w:p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受 托 人：                            身份证号码：</w:t>
      </w:r>
    </w:p>
    <w:p>
      <w:p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工作单位</w:t>
      </w:r>
      <w:r>
        <w:rPr>
          <w:rFonts w:hint="eastAsia" w:ascii="仿宋" w:hAnsi="仿宋" w:eastAsia="仿宋"/>
        </w:rPr>
        <w:t>及职务</w:t>
      </w:r>
      <w:r>
        <w:rPr>
          <w:rFonts w:ascii="仿宋" w:hAnsi="仿宋" w:eastAsia="仿宋"/>
        </w:rPr>
        <w:t>：                      联系方式：</w:t>
      </w:r>
    </w:p>
    <w:p>
      <w:p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受 托 人：                            身份证号码：</w:t>
      </w:r>
    </w:p>
    <w:p>
      <w:p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工作单位</w:t>
      </w:r>
      <w:r>
        <w:rPr>
          <w:rFonts w:hint="eastAsia" w:ascii="仿宋" w:hAnsi="仿宋" w:eastAsia="仿宋"/>
        </w:rPr>
        <w:t>及职务</w:t>
      </w:r>
      <w:r>
        <w:rPr>
          <w:rFonts w:ascii="仿宋" w:hAnsi="仿宋" w:eastAsia="仿宋"/>
        </w:rPr>
        <w:t>：                      联系方式：</w:t>
      </w:r>
    </w:p>
    <w:p>
      <w:pPr>
        <w:spacing w:line="500" w:lineRule="exact"/>
        <w:ind w:firstLine="480"/>
        <w:rPr>
          <w:rFonts w:ascii="仿宋" w:hAnsi="仿宋" w:eastAsia="仿宋"/>
        </w:rPr>
      </w:pPr>
      <w:r>
        <w:rPr>
          <w:rFonts w:ascii="仿宋" w:hAnsi="仿宋" w:eastAsia="仿宋"/>
        </w:rPr>
        <w:t>委托人就</w:t>
      </w:r>
      <w:r>
        <w:rPr>
          <w:rFonts w:hint="eastAsia" w:ascii="仿宋" w:hAnsi="仿宋" w:eastAsia="仿宋"/>
          <w:lang w:val="en-US" w:eastAsia="zh-Hans"/>
        </w:rPr>
        <w:t>成都金元物流有限公司</w:t>
      </w:r>
      <w:r>
        <w:rPr>
          <w:rFonts w:hint="eastAsia" w:ascii="仿宋" w:hAnsi="仿宋" w:eastAsia="仿宋"/>
        </w:rPr>
        <w:t>破产</w:t>
      </w:r>
      <w:r>
        <w:rPr>
          <w:rFonts w:ascii="仿宋" w:hAnsi="仿宋" w:eastAsia="仿宋"/>
        </w:rPr>
        <w:t>一案（以下简称“本案”），特委托上述受托人作为代理人，参加本案的</w:t>
      </w:r>
      <w:r>
        <w:rPr>
          <w:rFonts w:hint="eastAsia" w:ascii="仿宋" w:hAnsi="仿宋" w:eastAsia="仿宋"/>
        </w:rPr>
        <w:t>破产清算/</w:t>
      </w:r>
      <w:r>
        <w:rPr>
          <w:rFonts w:ascii="仿宋" w:hAnsi="仿宋" w:eastAsia="仿宋"/>
        </w:rPr>
        <w:t>重整</w:t>
      </w:r>
      <w:r>
        <w:rPr>
          <w:rFonts w:hint="eastAsia" w:ascii="仿宋" w:hAnsi="仿宋" w:eastAsia="仿宋"/>
        </w:rPr>
        <w:t>/和解</w:t>
      </w:r>
      <w:r>
        <w:rPr>
          <w:rFonts w:ascii="仿宋" w:hAnsi="仿宋" w:eastAsia="仿宋"/>
        </w:rPr>
        <w:t>程序。受托人的代理权限为特别授权，包括但不限于：</w:t>
      </w:r>
    </w:p>
    <w:p>
      <w:pPr>
        <w:numPr>
          <w:ilvl w:val="0"/>
          <w:numId w:val="1"/>
        </w:num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向本案管理人申报债权、提交相关证明文件及资料，并处理与债权申报相关事宜；</w:t>
      </w:r>
    </w:p>
    <w:p>
      <w:pPr>
        <w:numPr>
          <w:ilvl w:val="0"/>
          <w:numId w:val="1"/>
        </w:num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签署、递交、接收和转送</w:t>
      </w:r>
      <w:r>
        <w:rPr>
          <w:rFonts w:hint="eastAsia" w:ascii="仿宋" w:hAnsi="仿宋" w:eastAsia="仿宋"/>
        </w:rPr>
        <w:t>与</w:t>
      </w:r>
      <w:r>
        <w:rPr>
          <w:rFonts w:ascii="仿宋" w:hAnsi="仿宋" w:eastAsia="仿宋"/>
        </w:rPr>
        <w:t>本案</w:t>
      </w:r>
      <w:r>
        <w:rPr>
          <w:rFonts w:hint="eastAsia" w:ascii="仿宋" w:hAnsi="仿宋" w:eastAsia="仿宋"/>
        </w:rPr>
        <w:t>有关的</w:t>
      </w:r>
      <w:r>
        <w:rPr>
          <w:rFonts w:ascii="仿宋" w:hAnsi="仿宋" w:eastAsia="仿宋"/>
        </w:rPr>
        <w:t>各类法律文件及其他文件资料；</w:t>
      </w:r>
    </w:p>
    <w:p>
      <w:pPr>
        <w:numPr>
          <w:ilvl w:val="0"/>
          <w:numId w:val="1"/>
        </w:num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参加本案的债权人会议并代表委托人发表意见和行使表决权；</w:t>
      </w:r>
    </w:p>
    <w:p>
      <w:pPr>
        <w:numPr>
          <w:ilvl w:val="0"/>
          <w:numId w:val="1"/>
        </w:numPr>
        <w:spacing w:line="500" w:lineRule="exact"/>
        <w:rPr>
          <w:rFonts w:ascii="仿宋" w:hAnsi="仿宋" w:eastAsia="仿宋"/>
        </w:rPr>
      </w:pPr>
      <w:r>
        <w:rPr>
          <w:rFonts w:ascii="仿宋" w:hAnsi="仿宋" w:eastAsia="仿宋"/>
        </w:rPr>
        <w:t>处理与本案相关的其他法律事务。</w:t>
      </w:r>
    </w:p>
    <w:p>
      <w:pPr>
        <w:spacing w:line="500" w:lineRule="exact"/>
        <w:ind w:left="420"/>
        <w:rPr>
          <w:rFonts w:ascii="仿宋" w:hAnsi="仿宋" w:eastAsia="仿宋"/>
        </w:rPr>
      </w:pPr>
      <w:r>
        <w:rPr>
          <w:rFonts w:ascii="仿宋" w:hAnsi="仿宋" w:eastAsia="仿宋"/>
        </w:rPr>
        <w:t>特此授权。</w:t>
      </w:r>
    </w:p>
    <w:p>
      <w:pPr>
        <w:spacing w:line="500" w:lineRule="exact"/>
        <w:rPr>
          <w:rFonts w:ascii="仿宋" w:hAnsi="仿宋" w:eastAsia="仿宋"/>
        </w:rPr>
      </w:pPr>
    </w:p>
    <w:p>
      <w:pPr>
        <w:spacing w:line="500" w:lineRule="exact"/>
        <w:ind w:left="2160" w:leftChars="900" w:firstLine="1582"/>
        <w:rPr>
          <w:rFonts w:ascii="仿宋" w:hAnsi="仿宋" w:eastAsia="仿宋"/>
          <w:bCs/>
        </w:rPr>
      </w:pPr>
      <w:r>
        <w:rPr>
          <w:rFonts w:hint="eastAsia" w:ascii="仿宋" w:hAnsi="仿宋" w:eastAsia="仿宋"/>
          <w:bCs/>
        </w:rPr>
        <w:t>委托人（签章）：</w:t>
      </w:r>
      <w:r>
        <w:rPr>
          <w:rFonts w:ascii="仿宋" w:hAnsi="仿宋" w:eastAsia="仿宋"/>
          <w:bCs/>
        </w:rPr>
        <w:t xml:space="preserve"> </w:t>
      </w:r>
    </w:p>
    <w:p>
      <w:pPr>
        <w:spacing w:line="500" w:lineRule="exact"/>
        <w:ind w:right="480"/>
        <w:jc w:val="center"/>
        <w:rPr>
          <w:rFonts w:ascii="仿宋" w:hAnsi="仿宋" w:eastAsia="仿宋"/>
          <w:bCs/>
        </w:rPr>
      </w:pPr>
      <w:r>
        <w:rPr>
          <w:rFonts w:ascii="仿宋" w:hAnsi="仿宋" w:eastAsia="仿宋"/>
          <w:bCs/>
        </w:rPr>
        <w:t xml:space="preserve">                                         </w:t>
      </w:r>
      <w:r>
        <w:rPr>
          <w:rFonts w:hint="eastAsia" w:ascii="仿宋" w:hAnsi="仿宋" w:eastAsia="仿宋"/>
          <w:bCs/>
        </w:rPr>
        <w:t>年</w:t>
      </w:r>
      <w:r>
        <w:rPr>
          <w:rFonts w:ascii="仿宋" w:hAnsi="仿宋" w:eastAsia="仿宋"/>
          <w:bCs/>
        </w:rPr>
        <w:t xml:space="preserve">    </w:t>
      </w:r>
      <w:r>
        <w:rPr>
          <w:rFonts w:hint="eastAsia" w:ascii="仿宋" w:hAnsi="仿宋" w:eastAsia="仿宋"/>
          <w:bCs/>
        </w:rPr>
        <w:t>月</w:t>
      </w:r>
      <w:r>
        <w:rPr>
          <w:rFonts w:ascii="仿宋" w:hAnsi="仿宋" w:eastAsia="仿宋"/>
          <w:bCs/>
        </w:rPr>
        <w:t xml:space="preserve">    </w:t>
      </w:r>
      <w:r>
        <w:rPr>
          <w:rFonts w:hint="eastAsia" w:ascii="仿宋" w:hAnsi="仿宋" w:eastAsia="仿宋"/>
          <w:bCs/>
        </w:rPr>
        <w:t>日</w:t>
      </w:r>
      <w:r>
        <w:rPr>
          <w:rFonts w:ascii="仿宋" w:hAnsi="仿宋" w:eastAsia="仿宋"/>
          <w:bCs/>
        </w:rPr>
        <w:t xml:space="preserve">         </w:t>
      </w:r>
    </w:p>
    <w:p>
      <w:pPr>
        <w:spacing w:line="500" w:lineRule="exact"/>
        <w:rPr>
          <w:rFonts w:ascii="仿宋" w:hAnsi="仿宋" w:eastAsia="仿宋"/>
          <w:bCs/>
        </w:rPr>
      </w:pPr>
      <w:r>
        <w:rPr>
          <w:rFonts w:hint="eastAsia" w:ascii="仿宋" w:hAnsi="仿宋" w:eastAsia="仿宋"/>
          <w:bCs/>
        </w:rPr>
        <w:t>附：受托人身份证复印件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default" w:ascii="仿宋" w:hAnsi="仿宋" w:eastAsia="仿宋"/>
          <w:sz w:val="28"/>
          <w:szCs w:val="28"/>
        </w:rPr>
        <w:t>5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法定代表人（负责人）身份证明书</w:t>
      </w:r>
    </w:p>
    <w:p>
      <w:pPr>
        <w:widowControl/>
        <w:spacing w:after="240" w:line="384" w:lineRule="auto"/>
        <w:jc w:val="left"/>
        <w:rPr>
          <w:rFonts w:ascii="仿宋" w:hAnsi="仿宋" w:eastAsia="仿宋"/>
          <w:kern w:val="0"/>
          <w:sz w:val="28"/>
          <w:szCs w:val="28"/>
        </w:rPr>
      </w:pPr>
    </w:p>
    <w:p>
      <w:pPr>
        <w:widowControl/>
        <w:spacing w:after="240" w:line="384" w:lineRule="auto"/>
        <w:ind w:firstLine="480" w:firstLineChars="200"/>
        <w:jc w:val="left"/>
        <w:rPr>
          <w:rFonts w:ascii="仿宋" w:hAnsi="仿宋" w:eastAsia="仿宋"/>
          <w:kern w:val="0"/>
        </w:rPr>
      </w:pPr>
      <w:r>
        <w:rPr>
          <w:rFonts w:hint="eastAsia" w:ascii="仿宋" w:hAnsi="仿宋" w:eastAsia="仿宋"/>
          <w:kern w:val="0"/>
          <w:u w:val="single"/>
        </w:rPr>
        <w:t xml:space="preserve">         </w:t>
      </w:r>
      <w:r>
        <w:rPr>
          <w:rFonts w:hint="eastAsia" w:ascii="仿宋" w:hAnsi="仿宋" w:eastAsia="仿宋"/>
          <w:kern w:val="0"/>
        </w:rPr>
        <w:t>（身份证号码：</w:t>
      </w:r>
      <w:r>
        <w:rPr>
          <w:rFonts w:hint="eastAsia" w:ascii="仿宋" w:hAnsi="仿宋" w:eastAsia="仿宋"/>
          <w:kern w:val="0"/>
          <w:u w:val="single"/>
        </w:rPr>
        <w:t xml:space="preserve">                       </w:t>
      </w:r>
      <w:r>
        <w:rPr>
          <w:rFonts w:hint="eastAsia" w:ascii="仿宋" w:hAnsi="仿宋" w:eastAsia="仿宋"/>
          <w:kern w:val="0"/>
        </w:rPr>
        <w:t>）在我单位任</w:t>
      </w:r>
      <w:r>
        <w:rPr>
          <w:rFonts w:hint="eastAsia" w:ascii="仿宋" w:hAnsi="仿宋" w:eastAsia="仿宋"/>
          <w:kern w:val="0"/>
          <w:u w:val="single"/>
        </w:rPr>
        <w:t xml:space="preserve">       </w:t>
      </w:r>
      <w:r>
        <w:rPr>
          <w:rFonts w:hint="eastAsia" w:ascii="仿宋" w:hAnsi="仿宋" w:eastAsia="仿宋"/>
          <w:kern w:val="0"/>
        </w:rPr>
        <w:t>职务，为我单位的法定代表人（负责人）。</w:t>
      </w:r>
    </w:p>
    <w:p>
      <w:pPr>
        <w:widowControl/>
        <w:spacing w:after="240" w:line="384" w:lineRule="auto"/>
        <w:ind w:firstLine="480" w:firstLineChars="200"/>
        <w:jc w:val="left"/>
        <w:rPr>
          <w:rFonts w:ascii="仿宋" w:hAnsi="仿宋" w:eastAsia="仿宋"/>
          <w:kern w:val="0"/>
        </w:rPr>
      </w:pPr>
      <w:r>
        <w:rPr>
          <w:rFonts w:hint="eastAsia" w:ascii="仿宋" w:hAnsi="仿宋" w:eastAsia="仿宋"/>
          <w:kern w:val="0"/>
        </w:rPr>
        <w:t>特此证明。</w:t>
      </w:r>
    </w:p>
    <w:p>
      <w:pPr>
        <w:widowControl/>
        <w:spacing w:after="240" w:line="384" w:lineRule="auto"/>
        <w:ind w:firstLine="480" w:firstLineChars="200"/>
        <w:jc w:val="left"/>
        <w:rPr>
          <w:rFonts w:ascii="仿宋" w:hAnsi="仿宋" w:eastAsia="仿宋"/>
          <w:kern w:val="0"/>
        </w:rPr>
      </w:pPr>
    </w:p>
    <w:p>
      <w:pPr>
        <w:widowControl/>
        <w:spacing w:line="384" w:lineRule="auto"/>
        <w:jc w:val="right"/>
        <w:rPr>
          <w:rFonts w:ascii="仿宋" w:hAnsi="仿宋" w:eastAsia="仿宋"/>
          <w:kern w:val="0"/>
        </w:rPr>
      </w:pPr>
    </w:p>
    <w:p>
      <w:pPr>
        <w:wordWrap w:val="0"/>
        <w:spacing w:line="360" w:lineRule="auto"/>
        <w:ind w:right="280" w:firstLine="2880" w:firstLineChars="1200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证明单位（盖章）：                                </w:t>
      </w:r>
      <w:r>
        <w:rPr>
          <w:rFonts w:ascii="仿宋" w:hAnsi="仿宋" w:eastAsia="仿宋"/>
        </w:rPr>
        <w:t xml:space="preserve">  </w:t>
      </w:r>
      <w:r>
        <w:rPr>
          <w:rFonts w:hint="eastAsia" w:ascii="仿宋" w:hAnsi="仿宋" w:eastAsia="仿宋"/>
        </w:rPr>
        <w:t xml:space="preserve">年 </w:t>
      </w:r>
      <w:r>
        <w:rPr>
          <w:rFonts w:ascii="仿宋" w:hAnsi="仿宋" w:eastAsia="仿宋"/>
        </w:rPr>
        <w:t xml:space="preserve">  </w:t>
      </w:r>
      <w:r>
        <w:rPr>
          <w:rFonts w:hint="eastAsia" w:ascii="仿宋" w:hAnsi="仿宋" w:eastAsia="仿宋"/>
        </w:rPr>
        <w:t xml:space="preserve"> 月    日</w:t>
      </w:r>
    </w:p>
    <w:p>
      <w:pPr>
        <w:pStyle w:val="6"/>
        <w:ind w:firstLine="480"/>
        <w:rPr>
          <w:rFonts w:ascii="仿宋" w:hAnsi="仿宋" w:eastAsia="仿宋"/>
          <w:lang w:eastAsia="zh-CN"/>
        </w:rPr>
      </w:pPr>
    </w:p>
    <w:p>
      <w:pPr>
        <w:rPr>
          <w:rFonts w:ascii="仿宋" w:hAnsi="仿宋" w:eastAsia="仿宋"/>
        </w:rPr>
      </w:pPr>
    </w:p>
    <w:p>
      <w:pPr>
        <w:widowControl/>
        <w:spacing w:after="240" w:line="384" w:lineRule="auto"/>
        <w:ind w:firstLine="480" w:firstLineChars="200"/>
        <w:jc w:val="left"/>
        <w:rPr>
          <w:rFonts w:ascii="仿宋" w:hAnsi="仿宋" w:eastAsia="仿宋"/>
          <w:kern w:val="0"/>
        </w:rPr>
      </w:pPr>
      <w:r>
        <w:rPr>
          <w:rFonts w:hint="eastAsia" w:ascii="仿宋" w:hAnsi="仿宋" w:eastAsia="仿宋"/>
          <w:kern w:val="0"/>
        </w:rPr>
        <w:t>附：</w:t>
      </w:r>
      <w:r>
        <w:rPr>
          <w:rFonts w:hint="eastAsia" w:ascii="仿宋" w:hAnsi="仿宋" w:eastAsia="仿宋"/>
          <w:bCs/>
          <w:kern w:val="0"/>
        </w:rPr>
        <w:t>法定代表人（负责人）身份证复印件</w:t>
      </w:r>
    </w:p>
    <w:p>
      <w:pPr>
        <w:rPr>
          <w:rFonts w:ascii="仿宋" w:hAnsi="仿宋" w:eastAsia="仿宋"/>
        </w:rPr>
      </w:pP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/>
    <w:p/>
    <w:p>
      <w:pPr>
        <w:rPr>
          <w:rFonts w:hint="eastAsia" w:eastAsiaTheme="minorEastAsia"/>
          <w:lang w:val="en-US" w:eastAsia="zh-Hans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9C1181"/>
    <w:multiLevelType w:val="multilevel"/>
    <w:tmpl w:val="349C1181"/>
    <w:lvl w:ilvl="0" w:tentative="0">
      <w:start w:val="1"/>
      <w:numFmt w:val="decimal"/>
      <w:lvlText w:val="%1."/>
      <w:lvlJc w:val="left"/>
      <w:pPr>
        <w:tabs>
          <w:tab w:val="left" w:pos="961"/>
        </w:tabs>
        <w:ind w:left="96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41"/>
        </w:tabs>
        <w:ind w:left="144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61"/>
        </w:tabs>
        <w:ind w:left="1861" w:hanging="420"/>
      </w:pPr>
    </w:lvl>
    <w:lvl w:ilvl="3" w:tentative="0">
      <w:start w:val="1"/>
      <w:numFmt w:val="decimal"/>
      <w:lvlText w:val="%4."/>
      <w:lvlJc w:val="left"/>
      <w:pPr>
        <w:tabs>
          <w:tab w:val="left" w:pos="2281"/>
        </w:tabs>
        <w:ind w:left="228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01"/>
        </w:tabs>
        <w:ind w:left="270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21"/>
        </w:tabs>
        <w:ind w:left="3121" w:hanging="420"/>
      </w:pPr>
    </w:lvl>
    <w:lvl w:ilvl="6" w:tentative="0">
      <w:start w:val="1"/>
      <w:numFmt w:val="decimal"/>
      <w:lvlText w:val="%7."/>
      <w:lvlJc w:val="left"/>
      <w:pPr>
        <w:tabs>
          <w:tab w:val="left" w:pos="3541"/>
        </w:tabs>
        <w:ind w:left="354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61"/>
        </w:tabs>
        <w:ind w:left="396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81"/>
        </w:tabs>
        <w:ind w:left="438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F97CC"/>
    <w:rsid w:val="37561012"/>
    <w:rsid w:val="5EFF97CC"/>
    <w:rsid w:val="5F27CABD"/>
    <w:rsid w:val="EEEBF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 w:cs="Times New Roman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2021-08-06T10:34:00Z</dcterms:created>
  <dc:creator>haoguiru</dc:creator>
  <cp:lastModifiedBy>Yujikey.</cp:lastModifiedBy>
  <dcterms:modified xsi:type="dcterms:W3CDTF">2021-10-13T08:29:51Z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DA6D28C52C494868B24C1F91992CB2F5</vt:lpwstr>
  </property>
</Properties>
</file>