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sz w:val="44"/>
          <w:szCs w:val="44"/>
        </w:rPr>
      </w:pPr>
      <w:r>
        <w:rPr>
          <w:rFonts w:hint="default" w:ascii="Times New Roman" w:hAnsi="Times New Roman" w:eastAsia="黑体" w:cs="Times New Roman"/>
          <w:sz w:val="44"/>
          <w:szCs w:val="44"/>
        </w:rPr>
        <w:t>河南少林客车股份有限公司</w:t>
      </w: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sz w:val="44"/>
          <w:szCs w:val="44"/>
        </w:rPr>
      </w:pPr>
      <w:r>
        <w:rPr>
          <w:rFonts w:hint="default" w:ascii="Times New Roman" w:hAnsi="Times New Roman" w:eastAsia="黑体" w:cs="Times New Roman"/>
          <w:sz w:val="44"/>
          <w:szCs w:val="44"/>
        </w:rPr>
        <w:t>债权申报通知书</w:t>
      </w:r>
    </w:p>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（2021）</w:t>
      </w:r>
      <w:r>
        <w:rPr>
          <w:rFonts w:hint="default" w:ascii="Times New Roman" w:hAnsi="Times New Roman" w:eastAsia="仿宋" w:cs="Times New Roman"/>
          <w:sz w:val="32"/>
          <w:szCs w:val="32"/>
          <w:lang w:val="en-US" w:eastAsia="zh-CN"/>
        </w:rPr>
        <w:t>少林预</w:t>
      </w:r>
      <w:r>
        <w:rPr>
          <w:rFonts w:hint="default" w:ascii="Times New Roman" w:hAnsi="Times New Roman" w:eastAsia="仿宋" w:cs="Times New Roman"/>
          <w:sz w:val="32"/>
          <w:szCs w:val="32"/>
        </w:rPr>
        <w:t>管字</w:t>
      </w:r>
      <w:r>
        <w:rPr>
          <w:rFonts w:hint="default" w:ascii="Times New Roman" w:hAnsi="Times New Roman" w:eastAsia="仿宋" w:cs="Times New Roman"/>
          <w:sz w:val="32"/>
          <w:szCs w:val="32"/>
          <w:lang w:val="en-US" w:eastAsia="zh-CN"/>
        </w:rPr>
        <w:t>02</w:t>
      </w:r>
      <w:r>
        <w:rPr>
          <w:rFonts w:hint="default" w:ascii="Times New Roman" w:hAnsi="Times New Roman" w:eastAsia="仿宋" w:cs="Times New Roman"/>
          <w:sz w:val="32"/>
          <w:szCs w:val="32"/>
        </w:rPr>
        <w:t>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2021年11月16日，郑州市中级人民</w:t>
      </w:r>
      <w:r>
        <w:rPr>
          <w:rFonts w:hint="default" w:ascii="Times New Roman" w:hAnsi="Times New Roman" w:eastAsia="仿宋" w:cs="Times New Roman"/>
          <w:sz w:val="32"/>
          <w:szCs w:val="32"/>
          <w:lang w:val="en-US" w:eastAsia="zh-CN"/>
        </w:rPr>
        <w:t>法院</w:t>
      </w:r>
      <w:r>
        <w:rPr>
          <w:rFonts w:hint="default" w:ascii="Times New Roman" w:hAnsi="Times New Roman" w:eastAsia="仿宋" w:cs="Times New Roman"/>
          <w:sz w:val="32"/>
          <w:szCs w:val="32"/>
        </w:rPr>
        <w:t>根据河北宏业永盛汽车加热器股份有限公司</w:t>
      </w:r>
      <w:r>
        <w:rPr>
          <w:rFonts w:hint="default" w:ascii="Times New Roman" w:hAnsi="Times New Roman" w:eastAsia="仿宋" w:cs="Times New Roman"/>
          <w:sz w:val="32"/>
          <w:szCs w:val="32"/>
          <w:lang w:val="en-US" w:eastAsia="zh-CN"/>
        </w:rPr>
        <w:t>对河南少林客车股份有限公司提出的破产重整申请</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为识别债务人河南少林客车股份有限公司是否具备重整价值及重整可能性，提高重整成功率，经债务人、主要债权人及部分职工债权人的同意，决定对河南少林客车股份有限公司进行预重整，并于同日决定指定河南少林客车股份有限公司清算组担任河南少林客车股份有限公司预重整期间的临时管理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根据《企业破产法》第四十四条、四十九条及其相关规定，你/你单位应在</w:t>
      </w:r>
      <w:r>
        <w:rPr>
          <w:rFonts w:hint="default" w:ascii="Times New Roman" w:hAnsi="Times New Roman" w:eastAsia="仿宋" w:cs="Times New Roman"/>
          <w:color w:val="auto"/>
          <w:sz w:val="32"/>
          <w:szCs w:val="32"/>
          <w:lang w:val="en-US" w:eastAsia="zh-CN"/>
        </w:rPr>
        <w:t>2021年12月25日前</w:t>
      </w:r>
      <w:r>
        <w:rPr>
          <w:rFonts w:hint="default" w:ascii="Times New Roman" w:hAnsi="Times New Roman" w:eastAsia="仿宋" w:cs="Times New Roman"/>
          <w:sz w:val="32"/>
          <w:szCs w:val="32"/>
          <w:lang w:val="en-US" w:eastAsia="zh-CN"/>
        </w:rPr>
        <w:t>，</w:t>
      </w:r>
      <w:r>
        <w:rPr>
          <w:rFonts w:hint="default" w:ascii="Times New Roman" w:hAnsi="Times New Roman" w:eastAsia="仿宋" w:cs="Times New Roman"/>
          <w:color w:val="auto"/>
          <w:sz w:val="32"/>
          <w:szCs w:val="32"/>
          <w:lang w:val="en-US" w:eastAsia="zh-CN"/>
        </w:rPr>
        <w:t>通过现场申报（仅限于郑州辖区内债权人）、邮寄申报或者网上申报的方式（通过互联网登录中原破产智慧管理平台网址：https://www.hnfypcpt.com/），向河南少林客车股份有限公司临时管理人（通信地址：荥阳市康泰东路河南少林客车股份有限公司；邮政编码：450100；联系人：刘律师，联系电话：0371-85225337）申报债权</w:t>
      </w:r>
      <w:r>
        <w:rPr>
          <w:rFonts w:hint="default" w:ascii="Times New Roman" w:hAnsi="Times New Roman" w:eastAsia="仿宋" w:cs="Times New Roman"/>
          <w:color w:val="auto"/>
          <w:sz w:val="32"/>
          <w:szCs w:val="32"/>
        </w:rPr>
        <w:t>，</w:t>
      </w:r>
      <w:r>
        <w:rPr>
          <w:rFonts w:hint="default" w:ascii="Times New Roman" w:hAnsi="Times New Roman" w:eastAsia="仿宋" w:cs="Times New Roman"/>
          <w:sz w:val="32"/>
          <w:szCs w:val="32"/>
        </w:rPr>
        <w:t>书面说明债权数额，有无财产担保及是否属于连带债权，并提供相关证据材料。如未能在上述期限内申报债权，</w:t>
      </w:r>
      <w:r>
        <w:rPr>
          <w:rFonts w:hint="default" w:ascii="Times New Roman" w:hAnsi="Times New Roman" w:eastAsia="仿宋" w:cs="Times New Roman"/>
          <w:color w:val="auto"/>
          <w:sz w:val="32"/>
          <w:szCs w:val="32"/>
        </w:rPr>
        <w:t>可在</w:t>
      </w:r>
      <w:r>
        <w:rPr>
          <w:rFonts w:hint="default" w:ascii="Times New Roman" w:hAnsi="Times New Roman" w:eastAsia="仿宋" w:cs="Times New Roman"/>
          <w:color w:val="auto"/>
          <w:sz w:val="32"/>
          <w:szCs w:val="32"/>
          <w:lang w:val="en-US" w:eastAsia="zh-CN"/>
        </w:rPr>
        <w:t>破产财产最后分配</w:t>
      </w:r>
      <w:r>
        <w:rPr>
          <w:rFonts w:hint="default" w:ascii="Times New Roman" w:hAnsi="Times New Roman" w:eastAsia="仿宋" w:cs="Times New Roman"/>
          <w:color w:val="auto"/>
          <w:sz w:val="32"/>
          <w:szCs w:val="32"/>
        </w:rPr>
        <w:t>前补充申报，但此前已进行的分配，不再对你/你单位补充分配</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为审查和确认补充申报债权的费用，由补充申报人承担。</w:t>
      </w:r>
      <w:r>
        <w:rPr>
          <w:rFonts w:hint="default" w:ascii="Times New Roman" w:hAnsi="Times New Roman" w:eastAsia="仿宋" w:cs="Times New Roman"/>
          <w:sz w:val="32"/>
          <w:szCs w:val="32"/>
        </w:rPr>
        <w:t>未申报债权的，不得按照《中华人民共和国企业破产法》规定的程序行使权利。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河南少林客车股份有限公司的债务人或者财产持有人应当向河南少林客车股份有限公司临时管理人清偿债务或交付财产。</w:t>
      </w:r>
    </w:p>
    <w:p>
      <w:pPr>
        <w:keepNext w:val="0"/>
        <w:keepLines w:val="0"/>
        <w:pageBreakBefore w:val="0"/>
        <w:widowControl w:val="0"/>
        <w:kinsoku/>
        <w:overflowPunct/>
        <w:topLinePunct w:val="0"/>
        <w:autoSpaceDE/>
        <w:autoSpaceDN/>
        <w:bidi w:val="0"/>
        <w:adjustRightInd/>
        <w:snapToGrid/>
        <w:spacing w:line="600" w:lineRule="exact"/>
        <w:ind w:firstLine="645"/>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特此通知。</w:t>
      </w:r>
    </w:p>
    <w:p>
      <w:pPr>
        <w:keepNext w:val="0"/>
        <w:keepLines w:val="0"/>
        <w:pageBreakBefore w:val="0"/>
        <w:widowControl w:val="0"/>
        <w:kinsoku/>
        <w:overflowPunct/>
        <w:topLinePunct w:val="0"/>
        <w:autoSpaceDE/>
        <w:autoSpaceDN/>
        <w:bidi w:val="0"/>
        <w:adjustRightInd/>
        <w:snapToGrid/>
        <w:spacing w:line="600" w:lineRule="exact"/>
        <w:jc w:val="right"/>
        <w:textAlignment w:val="auto"/>
        <w:rPr>
          <w:rFonts w:hint="default" w:ascii="Times New Roman" w:hAnsi="Times New Roman" w:eastAsia="仿宋" w:cs="Times New Roman"/>
          <w:sz w:val="32"/>
          <w:szCs w:val="32"/>
        </w:rPr>
      </w:pPr>
    </w:p>
    <w:p>
      <w:pPr>
        <w:keepNext w:val="0"/>
        <w:keepLines w:val="0"/>
        <w:pageBreakBefore w:val="0"/>
        <w:widowControl w:val="0"/>
        <w:kinsoku/>
        <w:overflowPunct/>
        <w:topLinePunct w:val="0"/>
        <w:autoSpaceDE/>
        <w:autoSpaceDN/>
        <w:bidi w:val="0"/>
        <w:adjustRightInd/>
        <w:snapToGrid/>
        <w:spacing w:line="600" w:lineRule="exact"/>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河南少林客车股份有限公司</w:t>
      </w:r>
      <w:r>
        <w:rPr>
          <w:rFonts w:hint="default" w:ascii="Times New Roman" w:hAnsi="Times New Roman" w:eastAsia="仿宋" w:cs="Times New Roman"/>
          <w:sz w:val="32"/>
          <w:szCs w:val="32"/>
          <w:lang w:val="en-US" w:eastAsia="zh-CN"/>
        </w:rPr>
        <w:t>临时</w:t>
      </w:r>
      <w:r>
        <w:rPr>
          <w:rFonts w:hint="default" w:ascii="Times New Roman" w:hAnsi="Times New Roman" w:eastAsia="仿宋" w:cs="Times New Roman"/>
          <w:sz w:val="32"/>
          <w:szCs w:val="32"/>
        </w:rPr>
        <w:t>管理人</w:t>
      </w:r>
    </w:p>
    <w:p>
      <w:pPr>
        <w:keepNext w:val="0"/>
        <w:keepLines w:val="0"/>
        <w:pageBreakBefore w:val="0"/>
        <w:widowControl w:val="0"/>
        <w:kinsoku/>
        <w:overflowPunct/>
        <w:topLinePunct w:val="0"/>
        <w:autoSpaceDE/>
        <w:autoSpaceDN/>
        <w:bidi w:val="0"/>
        <w:adjustRightInd/>
        <w:snapToGrid/>
        <w:spacing w:line="600" w:lineRule="exact"/>
        <w:ind w:firstLine="645"/>
        <w:jc w:val="center"/>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 xml:space="preserve">                   </w:t>
      </w:r>
      <w:r>
        <w:rPr>
          <w:rFonts w:hint="default" w:ascii="Times New Roman" w:hAnsi="Times New Roman" w:eastAsia="仿宋" w:cs="Times New Roman"/>
          <w:sz w:val="32"/>
          <w:szCs w:val="32"/>
          <w:lang w:val="en-US" w:eastAsia="zh-CN"/>
        </w:rPr>
        <w:t>二〇二一年十一月二十四日</w:t>
      </w:r>
    </w:p>
    <w:p>
      <w:pPr>
        <w:keepNext w:val="0"/>
        <w:keepLines w:val="0"/>
        <w:pageBreakBefore w:val="0"/>
        <w:widowControl w:val="0"/>
        <w:kinsoku/>
        <w:overflowPunct/>
        <w:topLinePunct w:val="0"/>
        <w:autoSpaceDE/>
        <w:autoSpaceDN/>
        <w:bidi w:val="0"/>
        <w:adjustRightInd/>
        <w:snapToGrid/>
        <w:spacing w:line="600" w:lineRule="exact"/>
        <w:ind w:firstLine="645"/>
        <w:jc w:val="center"/>
        <w:textAlignment w:val="auto"/>
        <w:rPr>
          <w:rFonts w:hint="default" w:ascii="Times New Roman" w:hAnsi="Times New Roman" w:eastAsia="仿宋" w:cs="Times New Roman"/>
          <w:sz w:val="32"/>
          <w:szCs w:val="32"/>
        </w:rPr>
      </w:pPr>
    </w:p>
    <w:p>
      <w:pPr>
        <w:keepNext w:val="0"/>
        <w:keepLines w:val="0"/>
        <w:pageBreakBefore w:val="0"/>
        <w:widowControl w:val="0"/>
        <w:kinsoku/>
        <w:overflowPunct/>
        <w:topLinePunct w:val="0"/>
        <w:autoSpaceDE/>
        <w:autoSpaceDN/>
        <w:bidi w:val="0"/>
        <w:adjustRightInd/>
        <w:snapToGrid/>
        <w:spacing w:line="600" w:lineRule="exact"/>
        <w:ind w:firstLine="645"/>
        <w:jc w:val="center"/>
        <w:textAlignment w:val="auto"/>
        <w:rPr>
          <w:rFonts w:hint="default" w:ascii="Times New Roman" w:hAnsi="Times New Roman" w:eastAsia="仿宋" w:cs="Times New Roman"/>
          <w:sz w:val="32"/>
          <w:szCs w:val="32"/>
        </w:rPr>
      </w:pPr>
    </w:p>
    <w:p>
      <w:pPr>
        <w:keepNext w:val="0"/>
        <w:keepLines w:val="0"/>
        <w:pageBreakBefore w:val="0"/>
        <w:widowControl w:val="0"/>
        <w:kinsoku/>
        <w:overflowPunct/>
        <w:topLinePunct w:val="0"/>
        <w:autoSpaceDE/>
        <w:autoSpaceDN/>
        <w:bidi w:val="0"/>
        <w:adjustRightInd/>
        <w:snapToGrid/>
        <w:spacing w:line="600" w:lineRule="exact"/>
        <w:ind w:firstLine="645"/>
        <w:jc w:val="center"/>
        <w:textAlignment w:val="auto"/>
        <w:rPr>
          <w:rFonts w:hint="default" w:ascii="Times New Roman" w:hAnsi="Times New Roman" w:eastAsia="仿宋" w:cs="Times New Roman"/>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联系人：刘律师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邮寄地址：</w:t>
      </w:r>
      <w:r>
        <w:rPr>
          <w:rFonts w:hint="default" w:ascii="Times New Roman" w:hAnsi="Times New Roman" w:eastAsia="仿宋" w:cs="Times New Roman"/>
          <w:color w:val="auto"/>
          <w:sz w:val="32"/>
          <w:szCs w:val="32"/>
          <w:lang w:val="en-US" w:eastAsia="zh-CN"/>
        </w:rPr>
        <w:t>荥阳市康泰东路河南少林客车股份有限公司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邮政编码：</w:t>
      </w:r>
      <w:r>
        <w:rPr>
          <w:rFonts w:hint="default" w:ascii="Times New Roman" w:hAnsi="Times New Roman" w:eastAsia="仿宋" w:cs="Times New Roman"/>
          <w:color w:val="auto"/>
          <w:sz w:val="32"/>
          <w:szCs w:val="32"/>
          <w:lang w:val="en-US" w:eastAsia="zh-CN"/>
        </w:rPr>
        <w:t>450100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联系电话：</w:t>
      </w:r>
      <w:r>
        <w:rPr>
          <w:rFonts w:hint="default" w:ascii="Times New Roman" w:hAnsi="Times New Roman" w:eastAsia="仿宋" w:cs="Times New Roman"/>
          <w:color w:val="auto"/>
          <w:sz w:val="32"/>
          <w:szCs w:val="32"/>
          <w:lang w:val="en-US" w:eastAsia="zh-CN"/>
        </w:rPr>
        <w:t>0371-85225337</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《债权申报登记表》；</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《债权人银行、地址信息确认单》；</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《债权申报文件清单》；</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《债权申报须知》；</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《孳息债权计算说明》；</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《送达回证》；</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《法定代表人身份证明》</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《授权委托书》；</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《虚假申报告知书》。</w:t>
      </w:r>
    </w:p>
    <w:p>
      <w:pPr>
        <w:jc w:val="center"/>
        <w:rPr>
          <w:b/>
          <w:sz w:val="44"/>
          <w:szCs w:val="44"/>
        </w:rPr>
      </w:pPr>
    </w:p>
    <w:p>
      <w:pPr>
        <w:jc w:val="center"/>
        <w:rPr>
          <w:b/>
          <w:sz w:val="44"/>
          <w:szCs w:val="44"/>
        </w:rPr>
      </w:pPr>
      <w:r>
        <w:rPr>
          <w:rFonts w:hint="eastAsia"/>
          <w:b/>
          <w:sz w:val="44"/>
          <w:szCs w:val="44"/>
        </w:rPr>
        <w:t>债权申报登记表</w:t>
      </w:r>
    </w:p>
    <w:p>
      <w:pPr>
        <w:tabs>
          <w:tab w:val="left" w:pos="2300"/>
        </w:tabs>
        <w:wordWrap w:val="0"/>
        <w:autoSpaceDE w:val="0"/>
        <w:autoSpaceDN w:val="0"/>
        <w:adjustRightInd w:val="0"/>
        <w:spacing w:line="360" w:lineRule="auto"/>
        <w:jc w:val="right"/>
        <w:rPr>
          <w:rFonts w:ascii="宋体"/>
          <w:kern w:val="0"/>
          <w:position w:val="-3"/>
          <w:sz w:val="24"/>
        </w:rPr>
      </w:pPr>
      <w:r>
        <w:rPr>
          <w:rFonts w:hint="eastAsia" w:ascii="宋体" w:hAnsi="宋体"/>
          <w:kern w:val="0"/>
          <w:position w:val="-3"/>
          <w:sz w:val="24"/>
        </w:rPr>
        <w:t xml:space="preserve">    债权申报编号【</w:t>
      </w:r>
      <w:r>
        <w:rPr>
          <w:rFonts w:ascii="宋体" w:hAnsi="宋体"/>
          <w:kern w:val="0"/>
          <w:position w:val="-3"/>
          <w:sz w:val="24"/>
        </w:rPr>
        <w:t xml:space="preserve">  </w:t>
      </w:r>
      <w:r>
        <w:rPr>
          <w:rFonts w:hint="eastAsia" w:ascii="宋体" w:hAnsi="宋体"/>
          <w:kern w:val="0"/>
          <w:position w:val="-3"/>
          <w:sz w:val="24"/>
        </w:rPr>
        <w:t xml:space="preserve">  </w:t>
      </w:r>
      <w:r>
        <w:rPr>
          <w:rFonts w:ascii="宋体" w:hAnsi="宋体"/>
          <w:kern w:val="0"/>
          <w:position w:val="-3"/>
          <w:sz w:val="24"/>
        </w:rPr>
        <w:t xml:space="preserve">  </w:t>
      </w:r>
      <w:r>
        <w:rPr>
          <w:rFonts w:hint="eastAsia" w:ascii="宋体" w:hAnsi="宋体"/>
          <w:kern w:val="0"/>
          <w:position w:val="-3"/>
          <w:sz w:val="24"/>
        </w:rPr>
        <w:t>】</w:t>
      </w:r>
    </w:p>
    <w:tbl>
      <w:tblPr>
        <w:tblStyle w:val="5"/>
        <w:tblW w:w="10058" w:type="dxa"/>
        <w:jc w:val="center"/>
        <w:tblLayout w:type="fixed"/>
        <w:tblCellMar>
          <w:top w:w="0" w:type="dxa"/>
          <w:left w:w="0" w:type="dxa"/>
          <w:bottom w:w="0" w:type="dxa"/>
          <w:right w:w="0" w:type="dxa"/>
        </w:tblCellMar>
      </w:tblPr>
      <w:tblGrid>
        <w:gridCol w:w="896"/>
        <w:gridCol w:w="1790"/>
        <w:gridCol w:w="1801"/>
        <w:gridCol w:w="470"/>
        <w:gridCol w:w="29"/>
        <w:gridCol w:w="1395"/>
        <w:gridCol w:w="307"/>
        <w:gridCol w:w="1283"/>
        <w:gridCol w:w="276"/>
        <w:gridCol w:w="1811"/>
      </w:tblGrid>
      <w:tr>
        <w:tblPrEx>
          <w:tblCellMar>
            <w:top w:w="0" w:type="dxa"/>
            <w:left w:w="0" w:type="dxa"/>
            <w:bottom w:w="0" w:type="dxa"/>
            <w:right w:w="0" w:type="dxa"/>
          </w:tblCellMar>
        </w:tblPrEx>
        <w:trPr>
          <w:trHeight w:val="1281" w:hRule="exact"/>
          <w:jc w:val="center"/>
        </w:trPr>
        <w:tc>
          <w:tcPr>
            <w:tcW w:w="896"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仿宋_GB2312" w:eastAsia="仿宋_GB2312"/>
                <w:kern w:val="0"/>
                <w:sz w:val="28"/>
                <w:szCs w:val="28"/>
              </w:rPr>
            </w:pPr>
            <w:r>
              <w:rPr>
                <w:rFonts w:hint="eastAsia" w:ascii="仿宋_GB2312" w:hAnsi="宋体" w:eastAsia="仿宋_GB2312"/>
                <w:kern w:val="0"/>
                <w:sz w:val="28"/>
                <w:szCs w:val="28"/>
              </w:rPr>
              <w:t>债权人基本情况</w:t>
            </w:r>
          </w:p>
        </w:tc>
        <w:tc>
          <w:tcPr>
            <w:tcW w:w="1790"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仿宋_GB2312" w:eastAsia="仿宋_GB2312"/>
                <w:kern w:val="0"/>
                <w:sz w:val="28"/>
                <w:szCs w:val="28"/>
              </w:rPr>
            </w:pPr>
            <w:r>
              <w:rPr>
                <w:rFonts w:hint="eastAsia" w:ascii="仿宋_GB2312" w:hAnsi="宋体" w:eastAsia="仿宋_GB2312"/>
                <w:kern w:val="0"/>
                <w:sz w:val="28"/>
                <w:szCs w:val="28"/>
              </w:rPr>
              <w:t>债权申报人名称</w:t>
            </w:r>
          </w:p>
        </w:tc>
        <w:tc>
          <w:tcPr>
            <w:tcW w:w="1801" w:type="dxa"/>
            <w:tcBorders>
              <w:top w:val="single" w:color="000000" w:sz="4" w:space="0"/>
              <w:left w:val="single" w:color="000000" w:sz="4" w:space="0"/>
              <w:bottom w:val="single" w:color="000000" w:sz="4" w:space="0"/>
              <w:right w:val="single" w:color="auto" w:sz="4" w:space="0"/>
            </w:tcBorders>
            <w:vAlign w:val="center"/>
          </w:tcPr>
          <w:p>
            <w:pPr>
              <w:autoSpaceDE w:val="0"/>
              <w:autoSpaceDN w:val="0"/>
              <w:adjustRightInd w:val="0"/>
              <w:spacing w:line="360" w:lineRule="auto"/>
              <w:jc w:val="center"/>
              <w:rPr>
                <w:rFonts w:ascii="仿宋_GB2312" w:eastAsia="仿宋_GB2312"/>
                <w:kern w:val="0"/>
                <w:sz w:val="28"/>
                <w:szCs w:val="28"/>
              </w:rPr>
            </w:pPr>
          </w:p>
        </w:tc>
        <w:tc>
          <w:tcPr>
            <w:tcW w:w="2201" w:type="dxa"/>
            <w:gridSpan w:val="4"/>
            <w:tcBorders>
              <w:top w:val="single" w:color="000000" w:sz="4" w:space="0"/>
              <w:left w:val="single" w:color="auto" w:sz="4" w:space="0"/>
              <w:bottom w:val="single" w:color="000000" w:sz="4" w:space="0"/>
              <w:right w:val="single" w:color="000000" w:sz="4" w:space="0"/>
            </w:tcBorders>
            <w:vAlign w:val="center"/>
          </w:tcPr>
          <w:p>
            <w:pPr>
              <w:autoSpaceDE w:val="0"/>
              <w:autoSpaceDN w:val="0"/>
              <w:adjustRightInd w:val="0"/>
              <w:spacing w:line="360" w:lineRule="auto"/>
              <w:jc w:val="left"/>
              <w:rPr>
                <w:rFonts w:ascii="仿宋_GB2312" w:eastAsia="仿宋_GB2312"/>
                <w:kern w:val="0"/>
                <w:sz w:val="28"/>
                <w:szCs w:val="28"/>
              </w:rPr>
            </w:pPr>
            <w:r>
              <w:rPr>
                <w:rFonts w:hint="eastAsia" w:ascii="仿宋_GB2312" w:hAnsi="宋体" w:eastAsia="仿宋_GB2312"/>
                <w:kern w:val="0"/>
                <w:sz w:val="28"/>
                <w:szCs w:val="28"/>
              </w:rPr>
              <w:t>身份证号码/统一社会信用代码</w:t>
            </w:r>
          </w:p>
        </w:tc>
        <w:tc>
          <w:tcPr>
            <w:tcW w:w="3370"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560" w:firstLineChars="200"/>
              <w:jc w:val="center"/>
              <w:rPr>
                <w:rFonts w:ascii="仿宋_GB2312" w:eastAsia="仿宋_GB2312"/>
                <w:kern w:val="0"/>
                <w:sz w:val="28"/>
                <w:szCs w:val="28"/>
              </w:rPr>
            </w:pPr>
          </w:p>
        </w:tc>
      </w:tr>
      <w:tr>
        <w:tblPrEx>
          <w:tblCellMar>
            <w:top w:w="0" w:type="dxa"/>
            <w:left w:w="0" w:type="dxa"/>
            <w:bottom w:w="0" w:type="dxa"/>
            <w:right w:w="0" w:type="dxa"/>
          </w:tblCellMar>
        </w:tblPrEx>
        <w:trPr>
          <w:trHeight w:val="1273" w:hRule="exact"/>
          <w:jc w:val="center"/>
        </w:trPr>
        <w:tc>
          <w:tcPr>
            <w:tcW w:w="896" w:type="dxa"/>
            <w:vMerge w:val="continue"/>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560" w:firstLineChars="200"/>
              <w:jc w:val="center"/>
              <w:rPr>
                <w:rFonts w:ascii="仿宋_GB2312" w:eastAsia="仿宋_GB2312"/>
                <w:kern w:val="0"/>
                <w:sz w:val="28"/>
                <w:szCs w:val="28"/>
              </w:rPr>
            </w:pPr>
          </w:p>
        </w:tc>
        <w:tc>
          <w:tcPr>
            <w:tcW w:w="1790"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仿宋_GB2312" w:eastAsia="仿宋_GB2312"/>
                <w:kern w:val="0"/>
                <w:sz w:val="28"/>
                <w:szCs w:val="28"/>
              </w:rPr>
            </w:pPr>
            <w:r>
              <w:rPr>
                <w:rFonts w:hint="eastAsia" w:ascii="仿宋_GB2312" w:hAnsi="宋体" w:eastAsia="仿宋_GB2312"/>
                <w:kern w:val="0"/>
                <w:sz w:val="28"/>
                <w:szCs w:val="28"/>
              </w:rPr>
              <w:t>法定代表人</w:t>
            </w:r>
          </w:p>
        </w:tc>
        <w:tc>
          <w:tcPr>
            <w:tcW w:w="18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560" w:firstLineChars="200"/>
              <w:jc w:val="center"/>
              <w:rPr>
                <w:rFonts w:ascii="仿宋_GB2312" w:eastAsia="仿宋_GB2312"/>
                <w:kern w:val="0"/>
                <w:sz w:val="28"/>
                <w:szCs w:val="28"/>
              </w:rPr>
            </w:pPr>
          </w:p>
        </w:tc>
        <w:tc>
          <w:tcPr>
            <w:tcW w:w="470" w:type="dxa"/>
            <w:tcBorders>
              <w:top w:val="single" w:color="000000" w:sz="4" w:space="0"/>
              <w:left w:val="single" w:color="000000" w:sz="4" w:space="0"/>
              <w:bottom w:val="single" w:color="000000" w:sz="4" w:space="0"/>
              <w:right w:val="single" w:color="auto" w:sz="4" w:space="0"/>
            </w:tcBorders>
            <w:vAlign w:val="center"/>
          </w:tcPr>
          <w:p>
            <w:pPr>
              <w:autoSpaceDE w:val="0"/>
              <w:autoSpaceDN w:val="0"/>
              <w:adjustRightInd w:val="0"/>
              <w:spacing w:line="360" w:lineRule="auto"/>
              <w:jc w:val="center"/>
              <w:rPr>
                <w:rFonts w:ascii="仿宋_GB2312" w:eastAsia="仿宋_GB2312"/>
                <w:kern w:val="0"/>
                <w:sz w:val="28"/>
                <w:szCs w:val="28"/>
              </w:rPr>
            </w:pPr>
            <w:r>
              <w:rPr>
                <w:rFonts w:hint="eastAsia" w:ascii="仿宋_GB2312" w:hAnsi="宋体" w:eastAsia="仿宋_GB2312"/>
                <w:kern w:val="0"/>
                <w:sz w:val="28"/>
                <w:szCs w:val="28"/>
              </w:rPr>
              <w:t>电话</w:t>
            </w:r>
          </w:p>
        </w:tc>
        <w:tc>
          <w:tcPr>
            <w:tcW w:w="1731" w:type="dxa"/>
            <w:gridSpan w:val="3"/>
            <w:tcBorders>
              <w:top w:val="single" w:color="000000" w:sz="4" w:space="0"/>
              <w:left w:val="single" w:color="auto" w:sz="4" w:space="0"/>
              <w:bottom w:val="single" w:color="000000" w:sz="4" w:space="0"/>
              <w:right w:val="single" w:color="000000" w:sz="4" w:space="0"/>
            </w:tcBorders>
            <w:vAlign w:val="center"/>
          </w:tcPr>
          <w:p>
            <w:pPr>
              <w:autoSpaceDE w:val="0"/>
              <w:autoSpaceDN w:val="0"/>
              <w:adjustRightInd w:val="0"/>
              <w:spacing w:line="360" w:lineRule="auto"/>
              <w:jc w:val="center"/>
              <w:rPr>
                <w:rFonts w:ascii="仿宋_GB2312" w:eastAsia="仿宋_GB2312"/>
                <w:kern w:val="0"/>
                <w:sz w:val="28"/>
                <w:szCs w:val="28"/>
              </w:rPr>
            </w:pPr>
          </w:p>
        </w:tc>
        <w:tc>
          <w:tcPr>
            <w:tcW w:w="128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仿宋_GB2312" w:eastAsia="仿宋_GB2312"/>
                <w:kern w:val="0"/>
                <w:sz w:val="28"/>
                <w:szCs w:val="28"/>
              </w:rPr>
            </w:pPr>
            <w:r>
              <w:rPr>
                <w:rFonts w:hint="eastAsia" w:ascii="仿宋_GB2312" w:hAnsi="宋体" w:eastAsia="仿宋_GB2312"/>
                <w:kern w:val="0"/>
                <w:sz w:val="28"/>
                <w:szCs w:val="28"/>
              </w:rPr>
              <w:t>传真</w:t>
            </w:r>
          </w:p>
        </w:tc>
        <w:tc>
          <w:tcPr>
            <w:tcW w:w="2087"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560" w:firstLineChars="200"/>
              <w:jc w:val="center"/>
              <w:rPr>
                <w:rFonts w:ascii="仿宋_GB2312" w:eastAsia="仿宋_GB2312"/>
                <w:kern w:val="0"/>
                <w:sz w:val="28"/>
                <w:szCs w:val="28"/>
              </w:rPr>
            </w:pPr>
          </w:p>
        </w:tc>
      </w:tr>
      <w:tr>
        <w:tblPrEx>
          <w:tblCellMar>
            <w:top w:w="0" w:type="dxa"/>
            <w:left w:w="0" w:type="dxa"/>
            <w:bottom w:w="0" w:type="dxa"/>
            <w:right w:w="0" w:type="dxa"/>
          </w:tblCellMar>
        </w:tblPrEx>
        <w:trPr>
          <w:trHeight w:val="698" w:hRule="exact"/>
          <w:jc w:val="center"/>
        </w:trPr>
        <w:tc>
          <w:tcPr>
            <w:tcW w:w="896" w:type="dxa"/>
            <w:vMerge w:val="continue"/>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560" w:firstLineChars="200"/>
              <w:jc w:val="center"/>
              <w:rPr>
                <w:rFonts w:ascii="仿宋_GB2312" w:eastAsia="仿宋_GB2312"/>
                <w:kern w:val="0"/>
                <w:sz w:val="28"/>
                <w:szCs w:val="28"/>
              </w:rPr>
            </w:pPr>
          </w:p>
        </w:tc>
        <w:tc>
          <w:tcPr>
            <w:tcW w:w="1790"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仿宋_GB2312" w:eastAsia="仿宋_GB2312"/>
                <w:kern w:val="0"/>
                <w:sz w:val="28"/>
                <w:szCs w:val="28"/>
              </w:rPr>
            </w:pPr>
            <w:r>
              <w:rPr>
                <w:rFonts w:hint="eastAsia" w:ascii="仿宋_GB2312" w:hAnsi="宋体" w:eastAsia="仿宋_GB2312"/>
                <w:kern w:val="0"/>
                <w:sz w:val="28"/>
                <w:szCs w:val="28"/>
              </w:rPr>
              <w:t>地址</w:t>
            </w:r>
          </w:p>
        </w:tc>
        <w:tc>
          <w:tcPr>
            <w:tcW w:w="4002" w:type="dxa"/>
            <w:gridSpan w:val="5"/>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560" w:firstLineChars="200"/>
              <w:jc w:val="center"/>
              <w:rPr>
                <w:rFonts w:ascii="仿宋_GB2312" w:eastAsia="仿宋_GB2312"/>
                <w:kern w:val="0"/>
                <w:sz w:val="28"/>
                <w:szCs w:val="28"/>
              </w:rPr>
            </w:pPr>
          </w:p>
        </w:tc>
        <w:tc>
          <w:tcPr>
            <w:tcW w:w="128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仿宋_GB2312" w:eastAsia="仿宋_GB2312"/>
                <w:kern w:val="0"/>
                <w:sz w:val="28"/>
                <w:szCs w:val="28"/>
              </w:rPr>
            </w:pPr>
            <w:r>
              <w:rPr>
                <w:rFonts w:hint="eastAsia" w:ascii="仿宋_GB2312" w:hAnsi="宋体" w:eastAsia="仿宋_GB2312"/>
                <w:kern w:val="0"/>
                <w:sz w:val="28"/>
                <w:szCs w:val="28"/>
              </w:rPr>
              <w:t>邮编</w:t>
            </w:r>
          </w:p>
        </w:tc>
        <w:tc>
          <w:tcPr>
            <w:tcW w:w="2087"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560" w:firstLineChars="200"/>
              <w:jc w:val="center"/>
              <w:rPr>
                <w:rFonts w:ascii="仿宋_GB2312" w:eastAsia="仿宋_GB2312"/>
                <w:kern w:val="0"/>
                <w:sz w:val="28"/>
                <w:szCs w:val="28"/>
              </w:rPr>
            </w:pPr>
          </w:p>
        </w:tc>
      </w:tr>
      <w:tr>
        <w:tblPrEx>
          <w:tblCellMar>
            <w:top w:w="0" w:type="dxa"/>
            <w:left w:w="0" w:type="dxa"/>
            <w:bottom w:w="0" w:type="dxa"/>
            <w:right w:w="0" w:type="dxa"/>
          </w:tblCellMar>
        </w:tblPrEx>
        <w:trPr>
          <w:trHeight w:val="564" w:hRule="exact"/>
          <w:jc w:val="center"/>
        </w:trPr>
        <w:tc>
          <w:tcPr>
            <w:tcW w:w="896" w:type="dxa"/>
            <w:vMerge w:val="continue"/>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c>
          <w:tcPr>
            <w:tcW w:w="1790"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开户银行</w:t>
            </w:r>
          </w:p>
        </w:tc>
        <w:tc>
          <w:tcPr>
            <w:tcW w:w="2300"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c>
          <w:tcPr>
            <w:tcW w:w="1702"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账号</w:t>
            </w:r>
          </w:p>
        </w:tc>
        <w:tc>
          <w:tcPr>
            <w:tcW w:w="3370"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r>
      <w:tr>
        <w:tblPrEx>
          <w:tblCellMar>
            <w:top w:w="0" w:type="dxa"/>
            <w:left w:w="0" w:type="dxa"/>
            <w:bottom w:w="0" w:type="dxa"/>
            <w:right w:w="0" w:type="dxa"/>
          </w:tblCellMar>
        </w:tblPrEx>
        <w:trPr>
          <w:trHeight w:val="1211" w:hRule="exact"/>
          <w:jc w:val="center"/>
        </w:trPr>
        <w:tc>
          <w:tcPr>
            <w:tcW w:w="896"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代理人基本情况</w:t>
            </w:r>
          </w:p>
        </w:tc>
        <w:tc>
          <w:tcPr>
            <w:tcW w:w="1790"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姓名</w:t>
            </w:r>
          </w:p>
        </w:tc>
        <w:tc>
          <w:tcPr>
            <w:tcW w:w="18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c>
          <w:tcPr>
            <w:tcW w:w="499"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电话</w:t>
            </w:r>
          </w:p>
        </w:tc>
        <w:tc>
          <w:tcPr>
            <w:tcW w:w="1702"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c>
          <w:tcPr>
            <w:tcW w:w="128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传真</w:t>
            </w:r>
          </w:p>
        </w:tc>
        <w:tc>
          <w:tcPr>
            <w:tcW w:w="2087"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r>
      <w:tr>
        <w:tblPrEx>
          <w:tblCellMar>
            <w:top w:w="0" w:type="dxa"/>
            <w:left w:w="0" w:type="dxa"/>
            <w:bottom w:w="0" w:type="dxa"/>
            <w:right w:w="0" w:type="dxa"/>
          </w:tblCellMar>
        </w:tblPrEx>
        <w:trPr>
          <w:trHeight w:val="617" w:hRule="exact"/>
          <w:jc w:val="center"/>
        </w:trPr>
        <w:tc>
          <w:tcPr>
            <w:tcW w:w="896" w:type="dxa"/>
            <w:vMerge w:val="continue"/>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c>
          <w:tcPr>
            <w:tcW w:w="1790"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联系地址</w:t>
            </w:r>
          </w:p>
        </w:tc>
        <w:tc>
          <w:tcPr>
            <w:tcW w:w="4002" w:type="dxa"/>
            <w:gridSpan w:val="5"/>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c>
          <w:tcPr>
            <w:tcW w:w="1283"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邮编</w:t>
            </w:r>
          </w:p>
        </w:tc>
        <w:tc>
          <w:tcPr>
            <w:tcW w:w="2087"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r>
      <w:tr>
        <w:tblPrEx>
          <w:tblCellMar>
            <w:top w:w="0" w:type="dxa"/>
            <w:left w:w="0" w:type="dxa"/>
            <w:bottom w:w="0" w:type="dxa"/>
            <w:right w:w="0" w:type="dxa"/>
          </w:tblCellMar>
        </w:tblPrEx>
        <w:trPr>
          <w:trHeight w:val="1152" w:hRule="exact"/>
          <w:jc w:val="center"/>
        </w:trPr>
        <w:tc>
          <w:tcPr>
            <w:tcW w:w="2686"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债权形成原因（写明债权发生时间、原因）</w:t>
            </w:r>
          </w:p>
        </w:tc>
        <w:tc>
          <w:tcPr>
            <w:tcW w:w="7372" w:type="dxa"/>
            <w:gridSpan w:val="8"/>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r>
      <w:tr>
        <w:tblPrEx>
          <w:tblCellMar>
            <w:top w:w="0" w:type="dxa"/>
            <w:left w:w="0" w:type="dxa"/>
            <w:bottom w:w="0" w:type="dxa"/>
            <w:right w:w="0" w:type="dxa"/>
          </w:tblCellMar>
        </w:tblPrEx>
        <w:trPr>
          <w:trHeight w:val="634" w:hRule="exact"/>
          <w:jc w:val="center"/>
        </w:trPr>
        <w:tc>
          <w:tcPr>
            <w:tcW w:w="2686" w:type="dxa"/>
            <w:gridSpan w:val="2"/>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申报债权数额（总）</w:t>
            </w:r>
          </w:p>
        </w:tc>
        <w:tc>
          <w:tcPr>
            <w:tcW w:w="2300" w:type="dxa"/>
            <w:gridSpan w:val="3"/>
            <w:tcBorders>
              <w:top w:val="single" w:color="000000" w:sz="4" w:space="0"/>
              <w:left w:val="single" w:color="000000" w:sz="4" w:space="0"/>
              <w:bottom w:val="single" w:color="auto" w:sz="4" w:space="0"/>
              <w:right w:val="single" w:color="000000" w:sz="4" w:space="0"/>
            </w:tcBorders>
            <w:vAlign w:val="center"/>
          </w:tcPr>
          <w:p>
            <w:pPr>
              <w:autoSpaceDE w:val="0"/>
              <w:autoSpaceDN w:val="0"/>
              <w:adjustRightInd w:val="0"/>
              <w:jc w:val="center"/>
              <w:rPr>
                <w:rFonts w:hint="eastAsia" w:ascii="仿宋_GB2312" w:eastAsia="仿宋_GB2312"/>
                <w:kern w:val="0"/>
                <w:sz w:val="28"/>
                <w:szCs w:val="28"/>
                <w:lang w:val="en-US" w:eastAsia="zh-CN"/>
              </w:rPr>
            </w:pPr>
            <w:r>
              <w:rPr>
                <w:rFonts w:hint="eastAsia" w:ascii="仿宋_GB2312" w:eastAsia="仿宋_GB2312"/>
                <w:kern w:val="0"/>
                <w:sz w:val="28"/>
                <w:szCs w:val="28"/>
                <w:lang w:val="en-US" w:eastAsia="zh-CN"/>
              </w:rPr>
              <w:t>本金</w:t>
            </w:r>
          </w:p>
        </w:tc>
        <w:tc>
          <w:tcPr>
            <w:tcW w:w="1702"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hint="eastAsia" w:ascii="仿宋_GB2312" w:eastAsia="仿宋_GB2312"/>
                <w:kern w:val="0"/>
                <w:sz w:val="28"/>
                <w:szCs w:val="28"/>
                <w:lang w:val="en-US" w:eastAsia="zh-CN"/>
              </w:rPr>
            </w:pPr>
            <w:r>
              <w:rPr>
                <w:rFonts w:hint="eastAsia" w:ascii="仿宋_GB2312" w:eastAsia="仿宋_GB2312"/>
                <w:kern w:val="0"/>
                <w:sz w:val="28"/>
                <w:szCs w:val="28"/>
                <w:lang w:val="en-US" w:eastAsia="zh-CN"/>
              </w:rPr>
              <w:t>利息</w:t>
            </w:r>
          </w:p>
        </w:tc>
        <w:tc>
          <w:tcPr>
            <w:tcW w:w="1559"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hint="eastAsia" w:ascii="仿宋_GB2312" w:eastAsia="仿宋_GB2312"/>
                <w:kern w:val="0"/>
                <w:sz w:val="28"/>
                <w:szCs w:val="28"/>
                <w:lang w:val="en-US" w:eastAsia="zh-CN"/>
              </w:rPr>
            </w:pPr>
            <w:r>
              <w:rPr>
                <w:rFonts w:hint="eastAsia" w:ascii="仿宋_GB2312" w:eastAsia="仿宋_GB2312"/>
                <w:kern w:val="0"/>
                <w:sz w:val="28"/>
                <w:szCs w:val="28"/>
                <w:lang w:val="en-US" w:eastAsia="zh-CN"/>
              </w:rPr>
              <w:t>其他</w:t>
            </w:r>
          </w:p>
        </w:tc>
        <w:tc>
          <w:tcPr>
            <w:tcW w:w="181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hint="eastAsia" w:ascii="仿宋_GB2312" w:eastAsia="仿宋_GB2312"/>
                <w:kern w:val="0"/>
                <w:sz w:val="28"/>
                <w:szCs w:val="28"/>
                <w:lang w:val="en-US" w:eastAsia="zh-CN"/>
              </w:rPr>
            </w:pPr>
            <w:r>
              <w:rPr>
                <w:rFonts w:hint="eastAsia" w:ascii="仿宋_GB2312" w:eastAsia="仿宋_GB2312"/>
                <w:kern w:val="0"/>
                <w:sz w:val="28"/>
                <w:szCs w:val="28"/>
                <w:lang w:val="en-US" w:eastAsia="zh-CN"/>
              </w:rPr>
              <w:t>合计</w:t>
            </w:r>
          </w:p>
        </w:tc>
      </w:tr>
      <w:tr>
        <w:tblPrEx>
          <w:tblCellMar>
            <w:top w:w="0" w:type="dxa"/>
            <w:left w:w="0" w:type="dxa"/>
            <w:bottom w:w="0" w:type="dxa"/>
            <w:right w:w="0" w:type="dxa"/>
          </w:tblCellMar>
        </w:tblPrEx>
        <w:trPr>
          <w:trHeight w:val="630" w:hRule="exact"/>
          <w:jc w:val="center"/>
        </w:trPr>
        <w:tc>
          <w:tcPr>
            <w:tcW w:w="2686" w:type="dxa"/>
            <w:gridSpan w:val="2"/>
            <w:vMerge w:val="continue"/>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c>
          <w:tcPr>
            <w:tcW w:w="2300" w:type="dxa"/>
            <w:gridSpan w:val="3"/>
            <w:tcBorders>
              <w:top w:val="single" w:color="auto" w:sz="4" w:space="0"/>
              <w:left w:val="single" w:color="000000" w:sz="4" w:space="0"/>
              <w:bottom w:val="single" w:color="000000" w:sz="4" w:space="0"/>
              <w:right w:val="single" w:color="000000" w:sz="4" w:space="0"/>
            </w:tcBorders>
            <w:vAlign w:val="center"/>
          </w:tcPr>
          <w:p>
            <w:pPr>
              <w:autoSpaceDE w:val="0"/>
              <w:autoSpaceDN w:val="0"/>
              <w:adjustRightInd w:val="0"/>
              <w:jc w:val="left"/>
              <w:rPr>
                <w:rFonts w:ascii="仿宋_GB2312" w:eastAsia="仿宋_GB2312"/>
                <w:kern w:val="0"/>
                <w:sz w:val="28"/>
                <w:szCs w:val="28"/>
              </w:rPr>
            </w:pPr>
          </w:p>
        </w:tc>
        <w:tc>
          <w:tcPr>
            <w:tcW w:w="1702"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c>
          <w:tcPr>
            <w:tcW w:w="1559"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c>
          <w:tcPr>
            <w:tcW w:w="181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r>
      <w:tr>
        <w:tblPrEx>
          <w:tblCellMar>
            <w:top w:w="0" w:type="dxa"/>
            <w:left w:w="0" w:type="dxa"/>
            <w:bottom w:w="0" w:type="dxa"/>
            <w:right w:w="0" w:type="dxa"/>
          </w:tblCellMar>
        </w:tblPrEx>
        <w:trPr>
          <w:trHeight w:val="708" w:hRule="atLeast"/>
          <w:jc w:val="center"/>
        </w:trPr>
        <w:tc>
          <w:tcPr>
            <w:tcW w:w="2686" w:type="dxa"/>
            <w:gridSpan w:val="2"/>
            <w:tcBorders>
              <w:top w:val="single" w:color="000000" w:sz="4" w:space="0"/>
              <w:left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是否有法院、仲裁</w:t>
            </w:r>
          </w:p>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机构裁决（如有，则注明文书号）</w:t>
            </w:r>
          </w:p>
        </w:tc>
        <w:tc>
          <w:tcPr>
            <w:tcW w:w="7372" w:type="dxa"/>
            <w:gridSpan w:val="8"/>
            <w:tcBorders>
              <w:top w:val="single" w:color="000000" w:sz="4" w:space="0"/>
              <w:left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r>
      <w:tr>
        <w:tblPrEx>
          <w:tblCellMar>
            <w:top w:w="0" w:type="dxa"/>
            <w:left w:w="0" w:type="dxa"/>
            <w:bottom w:w="0" w:type="dxa"/>
            <w:right w:w="0" w:type="dxa"/>
          </w:tblCellMar>
        </w:tblPrEx>
        <w:trPr>
          <w:trHeight w:val="1845" w:hRule="atLeast"/>
          <w:jc w:val="center"/>
        </w:trPr>
        <w:tc>
          <w:tcPr>
            <w:tcW w:w="2686" w:type="dxa"/>
            <w:gridSpan w:val="2"/>
            <w:tcBorders>
              <w:top w:val="single" w:color="000000" w:sz="4" w:space="0"/>
              <w:left w:val="single" w:color="000000" w:sz="4" w:space="0"/>
              <w:bottom w:val="single" w:color="auto"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有/无财产担保（如有，则注明担保标的物、担保金额及简要说明）</w:t>
            </w:r>
          </w:p>
        </w:tc>
        <w:tc>
          <w:tcPr>
            <w:tcW w:w="7372" w:type="dxa"/>
            <w:gridSpan w:val="8"/>
            <w:tcBorders>
              <w:top w:val="single" w:color="000000" w:sz="4" w:space="0"/>
              <w:left w:val="single" w:color="000000" w:sz="4" w:space="0"/>
              <w:bottom w:val="single" w:color="auto"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r>
      <w:tr>
        <w:tblPrEx>
          <w:tblCellMar>
            <w:top w:w="0" w:type="dxa"/>
            <w:left w:w="0" w:type="dxa"/>
            <w:bottom w:w="0" w:type="dxa"/>
            <w:right w:w="0" w:type="dxa"/>
          </w:tblCellMar>
        </w:tblPrEx>
        <w:trPr>
          <w:trHeight w:val="861" w:hRule="exact"/>
          <w:jc w:val="center"/>
        </w:trPr>
        <w:tc>
          <w:tcPr>
            <w:tcW w:w="2686"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hAnsi="宋体" w:eastAsia="仿宋_GB2312"/>
                <w:kern w:val="0"/>
                <w:sz w:val="28"/>
                <w:szCs w:val="28"/>
              </w:rPr>
              <w:t>是否属连带债权人</w:t>
            </w:r>
          </w:p>
        </w:tc>
        <w:tc>
          <w:tcPr>
            <w:tcW w:w="7372" w:type="dxa"/>
            <w:gridSpan w:val="8"/>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p>
        </w:tc>
      </w:tr>
      <w:tr>
        <w:tblPrEx>
          <w:tblCellMar>
            <w:top w:w="0" w:type="dxa"/>
            <w:left w:w="0" w:type="dxa"/>
            <w:bottom w:w="0" w:type="dxa"/>
            <w:right w:w="0" w:type="dxa"/>
          </w:tblCellMar>
        </w:tblPrEx>
        <w:trPr>
          <w:trHeight w:val="4119" w:hRule="exact"/>
          <w:jc w:val="center"/>
        </w:trPr>
        <w:tc>
          <w:tcPr>
            <w:tcW w:w="2686" w:type="dxa"/>
            <w:gridSpan w:val="2"/>
            <w:tcBorders>
              <w:top w:val="single" w:color="000000" w:sz="4" w:space="0"/>
              <w:left w:val="single" w:color="000000" w:sz="4" w:space="0"/>
              <w:bottom w:val="single" w:color="auto" w:sz="4" w:space="0"/>
              <w:right w:val="single" w:color="000000" w:sz="4" w:space="0"/>
            </w:tcBorders>
            <w:vAlign w:val="center"/>
          </w:tcPr>
          <w:p>
            <w:pPr>
              <w:autoSpaceDE w:val="0"/>
              <w:autoSpaceDN w:val="0"/>
              <w:adjustRightInd w:val="0"/>
              <w:jc w:val="center"/>
              <w:rPr>
                <w:rFonts w:ascii="仿宋_GB2312" w:eastAsia="仿宋_GB2312"/>
                <w:kern w:val="0"/>
                <w:sz w:val="28"/>
                <w:szCs w:val="28"/>
              </w:rPr>
            </w:pPr>
            <w:r>
              <w:rPr>
                <w:rFonts w:hint="eastAsia" w:ascii="仿宋_GB2312" w:eastAsia="仿宋_GB2312"/>
                <w:kern w:val="0"/>
                <w:sz w:val="28"/>
                <w:szCs w:val="28"/>
              </w:rPr>
              <w:t>提交债权材料清单</w:t>
            </w:r>
          </w:p>
        </w:tc>
        <w:tc>
          <w:tcPr>
            <w:tcW w:w="3695" w:type="dxa"/>
            <w:gridSpan w:val="4"/>
            <w:tcBorders>
              <w:top w:val="single" w:color="000000" w:sz="4" w:space="0"/>
              <w:left w:val="single" w:color="000000" w:sz="4" w:space="0"/>
              <w:bottom w:val="single" w:color="auto" w:sz="4" w:space="0"/>
              <w:right w:val="single" w:color="auto" w:sz="4" w:space="0"/>
            </w:tcBorders>
            <w:vAlign w:val="center"/>
          </w:tcPr>
          <w:p>
            <w:pPr>
              <w:autoSpaceDE w:val="0"/>
              <w:autoSpaceDN w:val="0"/>
              <w:adjustRightInd w:val="0"/>
              <w:jc w:val="left"/>
              <w:rPr>
                <w:rFonts w:ascii="仿宋_GB2312" w:eastAsia="仿宋_GB2312"/>
                <w:kern w:val="0"/>
                <w:sz w:val="28"/>
                <w:szCs w:val="28"/>
              </w:rPr>
            </w:pPr>
          </w:p>
        </w:tc>
        <w:tc>
          <w:tcPr>
            <w:tcW w:w="3677" w:type="dxa"/>
            <w:gridSpan w:val="4"/>
            <w:tcBorders>
              <w:top w:val="single" w:color="000000" w:sz="4" w:space="0"/>
              <w:left w:val="single" w:color="auto" w:sz="4" w:space="0"/>
              <w:bottom w:val="single" w:color="auto" w:sz="4" w:space="0"/>
              <w:right w:val="single" w:color="000000" w:sz="4" w:space="0"/>
            </w:tcBorders>
            <w:vAlign w:val="center"/>
          </w:tcPr>
          <w:p>
            <w:pPr>
              <w:autoSpaceDE w:val="0"/>
              <w:autoSpaceDN w:val="0"/>
              <w:adjustRightInd w:val="0"/>
              <w:jc w:val="left"/>
              <w:rPr>
                <w:rFonts w:ascii="仿宋_GB2312" w:eastAsia="仿宋_GB2312"/>
                <w:kern w:val="0"/>
                <w:sz w:val="28"/>
                <w:szCs w:val="28"/>
              </w:rPr>
            </w:pPr>
          </w:p>
        </w:tc>
      </w:tr>
      <w:tr>
        <w:tblPrEx>
          <w:tblCellMar>
            <w:top w:w="0" w:type="dxa"/>
            <w:left w:w="0" w:type="dxa"/>
            <w:bottom w:w="0" w:type="dxa"/>
            <w:right w:w="0" w:type="dxa"/>
          </w:tblCellMar>
        </w:tblPrEx>
        <w:trPr>
          <w:trHeight w:val="5808" w:hRule="exact"/>
          <w:jc w:val="center"/>
        </w:trPr>
        <w:tc>
          <w:tcPr>
            <w:tcW w:w="10058" w:type="dxa"/>
            <w:gridSpan w:val="10"/>
            <w:tcBorders>
              <w:top w:val="single" w:color="auto" w:sz="4" w:space="0"/>
              <w:left w:val="single" w:color="000000" w:sz="4" w:space="0"/>
              <w:bottom w:val="single" w:color="000000" w:sz="4" w:space="0"/>
              <w:right w:val="single" w:color="000000" w:sz="4" w:space="0"/>
            </w:tcBorders>
            <w:vAlign w:val="center"/>
          </w:tcPr>
          <w:p>
            <w:pPr>
              <w:spacing w:line="400" w:lineRule="exact"/>
              <w:rPr>
                <w:rFonts w:ascii="仿宋_GB2312" w:hAnsi="仿宋" w:eastAsia="仿宋_GB2312" w:cs="仿宋"/>
                <w:sz w:val="28"/>
                <w:szCs w:val="28"/>
              </w:rPr>
            </w:pPr>
            <w:r>
              <w:rPr>
                <w:rFonts w:hint="eastAsia" w:ascii="仿宋_GB2312" w:hAnsi="仿宋" w:eastAsia="仿宋_GB2312" w:cs="仿宋"/>
                <w:sz w:val="28"/>
                <w:szCs w:val="28"/>
              </w:rPr>
              <w:t>注：</w:t>
            </w:r>
          </w:p>
          <w:p>
            <w:pPr>
              <w:numPr>
                <w:ilvl w:val="0"/>
                <w:numId w:val="2"/>
              </w:numPr>
              <w:spacing w:line="400" w:lineRule="exact"/>
              <w:rPr>
                <w:rFonts w:hint="eastAsia" w:ascii="仿宋_GB2312" w:hAnsi="仿宋" w:eastAsia="仿宋_GB2312" w:cs="仿宋"/>
                <w:sz w:val="28"/>
                <w:szCs w:val="28"/>
              </w:rPr>
            </w:pPr>
            <w:r>
              <w:rPr>
                <w:rFonts w:hint="eastAsia" w:ascii="仿宋_GB2312" w:hAnsi="仿宋" w:eastAsia="仿宋_GB2312" w:cs="仿宋"/>
                <w:sz w:val="28"/>
                <w:szCs w:val="28"/>
              </w:rPr>
              <w:t>此表格应用黑色钢笔或签字笔填写，一式三份；</w:t>
            </w:r>
          </w:p>
          <w:p>
            <w:pPr>
              <w:spacing w:line="360" w:lineRule="auto"/>
              <w:rPr>
                <w:rFonts w:ascii="仿宋_GB2312" w:hAnsi="仿宋" w:eastAsia="仿宋_GB2312" w:cs="仿宋"/>
                <w:sz w:val="28"/>
                <w:szCs w:val="28"/>
              </w:rPr>
            </w:pPr>
            <w:r>
              <w:rPr>
                <w:rFonts w:hint="eastAsia" w:ascii="仿宋_GB2312" w:hAnsi="仿宋" w:eastAsia="仿宋_GB2312" w:cs="仿宋"/>
                <w:sz w:val="28"/>
                <w:szCs w:val="28"/>
              </w:rPr>
              <w:t>2、编号由管理人填写；</w:t>
            </w:r>
          </w:p>
          <w:p>
            <w:pPr>
              <w:spacing w:line="360" w:lineRule="auto"/>
              <w:rPr>
                <w:rFonts w:ascii="仿宋_GB2312" w:hAnsi="仿宋" w:eastAsia="仿宋_GB2312" w:cs="仿宋"/>
                <w:sz w:val="28"/>
                <w:szCs w:val="28"/>
              </w:rPr>
            </w:pPr>
            <w:r>
              <w:rPr>
                <w:rFonts w:hint="eastAsia" w:ascii="仿宋_GB2312" w:hAnsi="仿宋" w:eastAsia="仿宋_GB2312" w:cs="仿宋"/>
                <w:sz w:val="28"/>
                <w:szCs w:val="28"/>
              </w:rPr>
              <w:t>3、本债权申报表不构成无效债权（包括但不限于已过诉讼时效的债权等）的重新有效确认；</w:t>
            </w:r>
          </w:p>
          <w:p>
            <w:pPr>
              <w:spacing w:line="360" w:lineRule="auto"/>
              <w:rPr>
                <w:rFonts w:ascii="仿宋_GB2312" w:hAnsi="仿宋" w:eastAsia="仿宋_GB2312" w:cs="仿宋"/>
                <w:sz w:val="28"/>
                <w:szCs w:val="28"/>
              </w:rPr>
            </w:pPr>
            <w:r>
              <w:rPr>
                <w:rFonts w:hint="eastAsia" w:ascii="仿宋_GB2312" w:hAnsi="仿宋" w:eastAsia="仿宋_GB2312" w:cs="仿宋"/>
                <w:sz w:val="28"/>
                <w:szCs w:val="28"/>
              </w:rPr>
              <w:t>4、债权申报人已全面、完整知晓本次债权登记的有关要求并保证提供资料及情况的真实、合法、完整，否则，一切法律后果由债权申报人承担；</w:t>
            </w:r>
          </w:p>
          <w:p>
            <w:pPr>
              <w:autoSpaceDE w:val="0"/>
              <w:autoSpaceDN w:val="0"/>
              <w:adjustRightInd w:val="0"/>
              <w:spacing w:line="360" w:lineRule="auto"/>
              <w:jc w:val="left"/>
              <w:rPr>
                <w:rFonts w:hint="eastAsia" w:ascii="仿宋_GB2312" w:hAnsi="仿宋" w:eastAsia="仿宋_GB2312" w:cs="仿宋"/>
                <w:sz w:val="28"/>
                <w:szCs w:val="28"/>
                <w:lang w:eastAsia="zh-CN"/>
              </w:rPr>
            </w:pPr>
            <w:r>
              <w:rPr>
                <w:rFonts w:hint="eastAsia" w:ascii="仿宋_GB2312" w:hAnsi="仿宋" w:eastAsia="仿宋_GB2312" w:cs="仿宋"/>
                <w:sz w:val="28"/>
                <w:szCs w:val="28"/>
              </w:rPr>
              <w:t>5、债权证明材料附在本表之后加债权人签章后与本表一同提交管理人</w:t>
            </w:r>
            <w:r>
              <w:rPr>
                <w:rFonts w:hint="eastAsia" w:ascii="仿宋_GB2312" w:hAnsi="仿宋" w:eastAsia="仿宋_GB2312" w:cs="仿宋"/>
                <w:sz w:val="28"/>
                <w:szCs w:val="28"/>
                <w:lang w:eastAsia="zh-CN"/>
              </w:rPr>
              <w:t>；</w:t>
            </w:r>
          </w:p>
          <w:p>
            <w:pPr>
              <w:autoSpaceDE w:val="0"/>
              <w:autoSpaceDN w:val="0"/>
              <w:adjustRightInd w:val="0"/>
              <w:spacing w:line="360" w:lineRule="auto"/>
              <w:jc w:val="left"/>
              <w:rPr>
                <w:rFonts w:hint="default" w:ascii="仿宋_GB2312" w:hAnsi="仿宋" w:eastAsia="仿宋_GB2312" w:cs="仿宋"/>
                <w:sz w:val="28"/>
                <w:szCs w:val="28"/>
                <w:lang w:val="en-US" w:eastAsia="zh-CN"/>
              </w:rPr>
            </w:pPr>
            <w:r>
              <w:rPr>
                <w:rFonts w:hint="eastAsia" w:ascii="仿宋_GB2312" w:hAnsi="仿宋" w:eastAsia="仿宋_GB2312" w:cs="仿宋"/>
                <w:sz w:val="28"/>
                <w:szCs w:val="28"/>
                <w:lang w:val="en-US" w:eastAsia="zh-CN"/>
              </w:rPr>
              <w:t>6、债权人填写本债权申报表时，债权本金、利息均需计算至元（角、分不计）。</w:t>
            </w:r>
          </w:p>
        </w:tc>
      </w:tr>
    </w:tbl>
    <w:p>
      <w:pPr>
        <w:tabs>
          <w:tab w:val="left" w:pos="5420"/>
        </w:tabs>
        <w:autoSpaceDE w:val="0"/>
        <w:autoSpaceDN w:val="0"/>
        <w:adjustRightInd w:val="0"/>
        <w:spacing w:line="360" w:lineRule="auto"/>
        <w:ind w:left="4200" w:hanging="4200" w:hangingChars="1500"/>
        <w:jc w:val="left"/>
        <w:rPr>
          <w:rFonts w:ascii="仿宋_GB2312" w:hAnsi="宋体" w:eastAsia="仿宋_GB2312"/>
          <w:kern w:val="0"/>
          <w:sz w:val="28"/>
          <w:szCs w:val="28"/>
        </w:rPr>
      </w:pPr>
      <w:r>
        <w:rPr>
          <w:rFonts w:hint="eastAsia" w:ascii="仿宋_GB2312" w:hAnsi="宋体" w:eastAsia="仿宋_GB2312"/>
          <w:kern w:val="0"/>
          <w:sz w:val="28"/>
          <w:szCs w:val="28"/>
        </w:rPr>
        <w:t>债权申报人（签名或盖章）：            法定代表人(签名或盖章):</w:t>
      </w:r>
    </w:p>
    <w:p>
      <w:pPr>
        <w:tabs>
          <w:tab w:val="left" w:pos="5420"/>
        </w:tabs>
        <w:autoSpaceDE w:val="0"/>
        <w:autoSpaceDN w:val="0"/>
        <w:adjustRightInd w:val="0"/>
        <w:spacing w:line="360" w:lineRule="auto"/>
        <w:ind w:left="4200" w:hanging="4200" w:hangingChars="1500"/>
        <w:jc w:val="left"/>
        <w:rPr>
          <w:rFonts w:ascii="仿宋_GB2312" w:hAnsi="宋体" w:eastAsia="仿宋_GB2312"/>
          <w:kern w:val="0"/>
          <w:sz w:val="28"/>
          <w:szCs w:val="28"/>
        </w:rPr>
      </w:pPr>
    </w:p>
    <w:p>
      <w:pPr>
        <w:tabs>
          <w:tab w:val="left" w:pos="5420"/>
        </w:tabs>
        <w:autoSpaceDE w:val="0"/>
        <w:autoSpaceDN w:val="0"/>
        <w:adjustRightInd w:val="0"/>
        <w:spacing w:line="360" w:lineRule="auto"/>
        <w:ind w:left="3990" w:leftChars="300" w:hanging="3360" w:hangingChars="1200"/>
        <w:jc w:val="left"/>
        <w:rPr>
          <w:rFonts w:ascii="仿宋_GB2312" w:hAnsi="宋体" w:eastAsia="仿宋_GB2312"/>
          <w:kern w:val="0"/>
          <w:sz w:val="28"/>
          <w:szCs w:val="28"/>
        </w:rPr>
      </w:pPr>
    </w:p>
    <w:p>
      <w:pPr>
        <w:tabs>
          <w:tab w:val="left" w:pos="5420"/>
        </w:tabs>
        <w:autoSpaceDE w:val="0"/>
        <w:autoSpaceDN w:val="0"/>
        <w:adjustRightInd w:val="0"/>
        <w:spacing w:line="360" w:lineRule="auto"/>
        <w:ind w:left="3150" w:leftChars="1500" w:firstLine="1260" w:firstLineChars="450"/>
        <w:jc w:val="left"/>
        <w:rPr>
          <w:rFonts w:ascii="仿宋_GB2312" w:eastAsia="仿宋_GB2312"/>
          <w:kern w:val="0"/>
          <w:sz w:val="28"/>
          <w:szCs w:val="28"/>
        </w:rPr>
      </w:pPr>
      <w:r>
        <w:rPr>
          <w:rFonts w:hint="eastAsia" w:ascii="仿宋_GB2312" w:hAnsi="宋体" w:eastAsia="仿宋_GB2312"/>
          <w:kern w:val="0"/>
          <w:position w:val="-1"/>
          <w:sz w:val="28"/>
          <w:szCs w:val="28"/>
        </w:rPr>
        <w:t>申报日期：    年    月    日</w:t>
      </w: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autoSpaceDE w:val="0"/>
        <w:autoSpaceDN w:val="0"/>
        <w:adjustRightInd w:val="0"/>
        <w:spacing w:line="360" w:lineRule="auto"/>
        <w:jc w:val="center"/>
        <w:rPr>
          <w:rFonts w:hint="eastAsia" w:ascii="宋体" w:hAnsi="宋体"/>
          <w:b/>
          <w:kern w:val="0"/>
          <w:position w:val="-4"/>
          <w:sz w:val="36"/>
          <w:szCs w:val="36"/>
        </w:rPr>
      </w:pPr>
      <w:r>
        <w:rPr>
          <w:rFonts w:hint="eastAsia" w:ascii="宋体" w:hAnsi="宋体"/>
          <w:b/>
          <w:kern w:val="0"/>
          <w:position w:val="-4"/>
          <w:sz w:val="36"/>
          <w:szCs w:val="36"/>
        </w:rPr>
        <w:t>债权人银行信息、送达地址及联系方式确认书</w:t>
      </w:r>
    </w:p>
    <w:p>
      <w:pPr>
        <w:autoSpaceDE w:val="0"/>
        <w:autoSpaceDN w:val="0"/>
        <w:adjustRightInd w:val="0"/>
        <w:spacing w:line="360" w:lineRule="auto"/>
        <w:jc w:val="center"/>
        <w:rPr>
          <w:rFonts w:ascii="宋体"/>
          <w:kern w:val="0"/>
          <w:position w:val="-4"/>
          <w:sz w:val="32"/>
          <w:szCs w:val="32"/>
        </w:rPr>
      </w:pPr>
    </w:p>
    <w:tbl>
      <w:tblPr>
        <w:tblStyle w:val="5"/>
        <w:tblW w:w="9131" w:type="dxa"/>
        <w:jc w:val="center"/>
        <w:tblLayout w:type="fixed"/>
        <w:tblCellMar>
          <w:top w:w="0" w:type="dxa"/>
          <w:left w:w="0" w:type="dxa"/>
          <w:bottom w:w="0" w:type="dxa"/>
          <w:right w:w="0" w:type="dxa"/>
        </w:tblCellMar>
      </w:tblPr>
      <w:tblGrid>
        <w:gridCol w:w="2088"/>
        <w:gridCol w:w="7043"/>
      </w:tblGrid>
      <w:tr>
        <w:tblPrEx>
          <w:tblCellMar>
            <w:top w:w="0" w:type="dxa"/>
            <w:left w:w="0" w:type="dxa"/>
            <w:bottom w:w="0" w:type="dxa"/>
            <w:right w:w="0" w:type="dxa"/>
          </w:tblCellMar>
        </w:tblPrEx>
        <w:trPr>
          <w:trHeight w:val="477" w:hRule="exact"/>
          <w:jc w:val="center"/>
        </w:trPr>
        <w:tc>
          <w:tcPr>
            <w:tcW w:w="208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before="75"/>
              <w:ind w:right="-20"/>
              <w:jc w:val="center"/>
              <w:rPr>
                <w:rFonts w:ascii="宋体"/>
                <w:kern w:val="0"/>
                <w:sz w:val="24"/>
                <w:szCs w:val="24"/>
              </w:rPr>
            </w:pPr>
            <w:r>
              <w:rPr>
                <w:rFonts w:hint="eastAsia" w:ascii="宋体" w:hAnsi="宋体"/>
                <w:kern w:val="0"/>
                <w:sz w:val="24"/>
                <w:szCs w:val="24"/>
              </w:rPr>
              <w:t>债权人</w:t>
            </w:r>
          </w:p>
        </w:tc>
        <w:tc>
          <w:tcPr>
            <w:tcW w:w="704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kern w:val="0"/>
                <w:sz w:val="24"/>
                <w:szCs w:val="24"/>
              </w:rPr>
            </w:pPr>
          </w:p>
        </w:tc>
      </w:tr>
      <w:tr>
        <w:tblPrEx>
          <w:tblCellMar>
            <w:top w:w="0" w:type="dxa"/>
            <w:left w:w="0" w:type="dxa"/>
            <w:bottom w:w="0" w:type="dxa"/>
            <w:right w:w="0" w:type="dxa"/>
          </w:tblCellMar>
        </w:tblPrEx>
        <w:trPr>
          <w:trHeight w:val="3897" w:hRule="exact"/>
          <w:jc w:val="center"/>
        </w:trPr>
        <w:tc>
          <w:tcPr>
            <w:tcW w:w="208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12" w:lineRule="exact"/>
              <w:ind w:right="121"/>
              <w:jc w:val="center"/>
              <w:rPr>
                <w:rFonts w:ascii="宋体"/>
                <w:kern w:val="0"/>
                <w:sz w:val="24"/>
                <w:szCs w:val="24"/>
              </w:rPr>
            </w:pPr>
            <w:r>
              <w:rPr>
                <w:rFonts w:hint="eastAsia" w:ascii="宋体" w:hAnsi="宋体"/>
                <w:kern w:val="0"/>
                <w:sz w:val="24"/>
                <w:szCs w:val="24"/>
              </w:rPr>
              <w:t>管理人对债权人</w:t>
            </w:r>
            <w:r>
              <w:rPr>
                <w:rFonts w:ascii="宋体" w:hAnsi="宋体"/>
                <w:kern w:val="0"/>
                <w:sz w:val="24"/>
                <w:szCs w:val="24"/>
              </w:rPr>
              <w:t xml:space="preserve"> </w:t>
            </w:r>
            <w:r>
              <w:rPr>
                <w:rFonts w:hint="eastAsia" w:ascii="宋体" w:hAnsi="宋体"/>
                <w:kern w:val="0"/>
                <w:sz w:val="24"/>
                <w:szCs w:val="24"/>
              </w:rPr>
              <w:t>的告知事项</w:t>
            </w:r>
          </w:p>
        </w:tc>
        <w:tc>
          <w:tcPr>
            <w:tcW w:w="704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07" w:lineRule="exact"/>
              <w:ind w:left="583" w:right="-20"/>
              <w:jc w:val="left"/>
              <w:rPr>
                <w:rFonts w:ascii="宋体"/>
                <w:kern w:val="0"/>
                <w:sz w:val="24"/>
                <w:szCs w:val="24"/>
              </w:rPr>
            </w:pPr>
            <w:r>
              <w:rPr>
                <w:rFonts w:ascii="宋体" w:hAnsi="宋体"/>
                <w:w w:val="81"/>
                <w:kern w:val="0"/>
                <w:sz w:val="24"/>
                <w:szCs w:val="24"/>
              </w:rPr>
              <w:t>1</w:t>
            </w:r>
            <w:r>
              <w:rPr>
                <w:rFonts w:hint="eastAsia" w:ascii="宋体" w:hAnsi="宋体"/>
                <w:spacing w:val="2"/>
                <w:kern w:val="0"/>
                <w:sz w:val="24"/>
                <w:szCs w:val="24"/>
              </w:rPr>
              <w:t>、为</w:t>
            </w:r>
            <w:r>
              <w:rPr>
                <w:rFonts w:hint="eastAsia" w:ascii="宋体" w:hAnsi="宋体"/>
                <w:kern w:val="0"/>
                <w:sz w:val="24"/>
                <w:szCs w:val="24"/>
              </w:rPr>
              <w:t>便</w:t>
            </w:r>
            <w:r>
              <w:rPr>
                <w:rFonts w:hint="eastAsia" w:ascii="宋体" w:hAnsi="宋体"/>
                <w:spacing w:val="2"/>
                <w:kern w:val="0"/>
                <w:sz w:val="24"/>
                <w:szCs w:val="24"/>
              </w:rPr>
              <w:t>于债权</w:t>
            </w:r>
            <w:r>
              <w:rPr>
                <w:rFonts w:hint="eastAsia" w:ascii="宋体" w:hAnsi="宋体"/>
                <w:kern w:val="0"/>
                <w:sz w:val="24"/>
                <w:szCs w:val="24"/>
              </w:rPr>
              <w:t>人</w:t>
            </w:r>
            <w:r>
              <w:rPr>
                <w:rFonts w:hint="eastAsia" w:ascii="宋体" w:hAnsi="宋体"/>
                <w:spacing w:val="2"/>
                <w:kern w:val="0"/>
                <w:sz w:val="24"/>
                <w:szCs w:val="24"/>
              </w:rPr>
              <w:t>及时收到</w:t>
            </w:r>
            <w:r>
              <w:rPr>
                <w:rFonts w:hint="eastAsia" w:ascii="宋体" w:hAnsi="宋体"/>
                <w:kern w:val="0"/>
                <w:sz w:val="24"/>
                <w:szCs w:val="24"/>
              </w:rPr>
              <w:t>管</w:t>
            </w:r>
            <w:r>
              <w:rPr>
                <w:rFonts w:hint="eastAsia" w:ascii="宋体" w:hAnsi="宋体"/>
                <w:spacing w:val="2"/>
                <w:kern w:val="0"/>
                <w:sz w:val="24"/>
                <w:szCs w:val="24"/>
              </w:rPr>
              <w:t>理人各项</w:t>
            </w:r>
            <w:r>
              <w:rPr>
                <w:rFonts w:hint="eastAsia" w:ascii="宋体" w:hAnsi="宋体"/>
                <w:kern w:val="0"/>
                <w:sz w:val="24"/>
                <w:szCs w:val="24"/>
              </w:rPr>
              <w:t>文</w:t>
            </w:r>
            <w:r>
              <w:rPr>
                <w:rFonts w:hint="eastAsia" w:ascii="宋体" w:hAnsi="宋体"/>
                <w:spacing w:val="2"/>
                <w:kern w:val="0"/>
                <w:sz w:val="24"/>
                <w:szCs w:val="24"/>
              </w:rPr>
              <w:t>书，保</w:t>
            </w:r>
            <w:r>
              <w:rPr>
                <w:rFonts w:hint="eastAsia" w:ascii="宋体" w:hAnsi="宋体"/>
                <w:kern w:val="0"/>
                <w:sz w:val="24"/>
                <w:szCs w:val="24"/>
              </w:rPr>
              <w:t>证</w:t>
            </w:r>
            <w:r>
              <w:rPr>
                <w:rFonts w:hint="eastAsia" w:ascii="宋体" w:hAnsi="宋体"/>
                <w:spacing w:val="2"/>
                <w:kern w:val="0"/>
                <w:sz w:val="24"/>
                <w:szCs w:val="24"/>
              </w:rPr>
              <w:t>破产程</w:t>
            </w:r>
            <w:r>
              <w:rPr>
                <w:rFonts w:hint="eastAsia" w:ascii="宋体" w:hAnsi="宋体"/>
                <w:kern w:val="0"/>
                <w:sz w:val="24"/>
                <w:szCs w:val="24"/>
              </w:rPr>
              <w:t>序</w:t>
            </w:r>
          </w:p>
          <w:p>
            <w:pPr>
              <w:autoSpaceDE w:val="0"/>
              <w:autoSpaceDN w:val="0"/>
              <w:adjustRightInd w:val="0"/>
              <w:spacing w:line="312" w:lineRule="exact"/>
              <w:ind w:left="103" w:right="-20"/>
              <w:jc w:val="left"/>
              <w:rPr>
                <w:rFonts w:ascii="宋体"/>
                <w:kern w:val="0"/>
                <w:sz w:val="24"/>
                <w:szCs w:val="24"/>
              </w:rPr>
            </w:pPr>
            <w:r>
              <w:rPr>
                <w:rFonts w:hint="eastAsia" w:ascii="宋体" w:hAnsi="宋体"/>
                <w:spacing w:val="7"/>
                <w:kern w:val="0"/>
                <w:sz w:val="24"/>
                <w:szCs w:val="24"/>
              </w:rPr>
              <w:t>顺</w:t>
            </w:r>
            <w:r>
              <w:rPr>
                <w:rFonts w:hint="eastAsia" w:ascii="宋体" w:hAnsi="宋体"/>
                <w:spacing w:val="5"/>
                <w:kern w:val="0"/>
                <w:sz w:val="24"/>
                <w:szCs w:val="24"/>
              </w:rPr>
              <w:t>利</w:t>
            </w:r>
            <w:r>
              <w:rPr>
                <w:rFonts w:hint="eastAsia" w:ascii="宋体" w:hAnsi="宋体"/>
                <w:spacing w:val="7"/>
                <w:kern w:val="0"/>
                <w:sz w:val="24"/>
                <w:szCs w:val="24"/>
              </w:rPr>
              <w:t>进行</w:t>
            </w:r>
            <w:r>
              <w:rPr>
                <w:rFonts w:hint="eastAsia" w:ascii="宋体" w:hAnsi="宋体"/>
                <w:spacing w:val="5"/>
                <w:kern w:val="0"/>
                <w:sz w:val="24"/>
                <w:szCs w:val="24"/>
              </w:rPr>
              <w:t>，</w:t>
            </w:r>
            <w:r>
              <w:rPr>
                <w:rFonts w:hint="eastAsia" w:ascii="宋体" w:hAnsi="宋体"/>
                <w:spacing w:val="7"/>
                <w:kern w:val="0"/>
                <w:sz w:val="24"/>
                <w:szCs w:val="24"/>
              </w:rPr>
              <w:t>债权人</w:t>
            </w:r>
            <w:r>
              <w:rPr>
                <w:rFonts w:hint="eastAsia" w:ascii="宋体" w:hAnsi="宋体"/>
                <w:spacing w:val="5"/>
                <w:kern w:val="0"/>
                <w:sz w:val="24"/>
                <w:szCs w:val="24"/>
              </w:rPr>
              <w:t>应</w:t>
            </w:r>
            <w:r>
              <w:rPr>
                <w:rFonts w:hint="eastAsia" w:ascii="宋体" w:hAnsi="宋体"/>
                <w:spacing w:val="7"/>
                <w:kern w:val="0"/>
                <w:sz w:val="24"/>
                <w:szCs w:val="24"/>
              </w:rPr>
              <w:t>当如</w:t>
            </w:r>
            <w:r>
              <w:rPr>
                <w:rFonts w:hint="eastAsia" w:ascii="宋体" w:hAnsi="宋体"/>
                <w:spacing w:val="5"/>
                <w:kern w:val="0"/>
                <w:sz w:val="24"/>
                <w:szCs w:val="24"/>
              </w:rPr>
              <w:t>实</w:t>
            </w:r>
            <w:r>
              <w:rPr>
                <w:rFonts w:hint="eastAsia" w:ascii="宋体" w:hAnsi="宋体"/>
                <w:spacing w:val="7"/>
                <w:kern w:val="0"/>
                <w:sz w:val="24"/>
                <w:szCs w:val="24"/>
              </w:rPr>
              <w:t>提供</w:t>
            </w:r>
            <w:r>
              <w:rPr>
                <w:rFonts w:hint="eastAsia" w:ascii="宋体" w:hAnsi="宋体"/>
                <w:spacing w:val="5"/>
                <w:kern w:val="0"/>
                <w:sz w:val="24"/>
                <w:szCs w:val="24"/>
              </w:rPr>
              <w:t>确</w:t>
            </w:r>
            <w:r>
              <w:rPr>
                <w:rFonts w:hint="eastAsia" w:ascii="宋体" w:hAnsi="宋体"/>
                <w:spacing w:val="7"/>
                <w:kern w:val="0"/>
                <w:sz w:val="24"/>
                <w:szCs w:val="24"/>
              </w:rPr>
              <w:t>切的银</w:t>
            </w:r>
            <w:r>
              <w:rPr>
                <w:rFonts w:hint="eastAsia" w:ascii="宋体" w:hAnsi="宋体"/>
                <w:spacing w:val="5"/>
                <w:kern w:val="0"/>
                <w:sz w:val="24"/>
                <w:szCs w:val="24"/>
              </w:rPr>
              <w:t>行</w:t>
            </w:r>
            <w:r>
              <w:rPr>
                <w:rFonts w:hint="eastAsia" w:ascii="宋体" w:hAnsi="宋体"/>
                <w:spacing w:val="7"/>
                <w:kern w:val="0"/>
                <w:sz w:val="24"/>
                <w:szCs w:val="24"/>
              </w:rPr>
              <w:t>信息</w:t>
            </w:r>
            <w:r>
              <w:rPr>
                <w:rFonts w:hint="eastAsia" w:ascii="宋体" w:hAnsi="宋体"/>
                <w:spacing w:val="5"/>
                <w:kern w:val="0"/>
                <w:sz w:val="24"/>
                <w:szCs w:val="24"/>
              </w:rPr>
              <w:t>、</w:t>
            </w:r>
            <w:r>
              <w:rPr>
                <w:rFonts w:hint="eastAsia" w:ascii="宋体" w:hAnsi="宋体"/>
                <w:spacing w:val="7"/>
                <w:kern w:val="0"/>
                <w:sz w:val="24"/>
                <w:szCs w:val="24"/>
              </w:rPr>
              <w:t>送达</w:t>
            </w:r>
            <w:r>
              <w:rPr>
                <w:rFonts w:hint="eastAsia" w:ascii="宋体" w:hAnsi="宋体"/>
                <w:spacing w:val="5"/>
                <w:kern w:val="0"/>
                <w:sz w:val="24"/>
                <w:szCs w:val="24"/>
              </w:rPr>
              <w:t>地</w:t>
            </w:r>
            <w:r>
              <w:rPr>
                <w:rFonts w:hint="eastAsia" w:ascii="宋体" w:hAnsi="宋体"/>
                <w:spacing w:val="7"/>
                <w:kern w:val="0"/>
                <w:sz w:val="24"/>
                <w:szCs w:val="24"/>
              </w:rPr>
              <w:t>址</w:t>
            </w:r>
            <w:r>
              <w:rPr>
                <w:rFonts w:hint="eastAsia" w:ascii="宋体" w:hAnsi="宋体"/>
                <w:kern w:val="0"/>
                <w:sz w:val="24"/>
                <w:szCs w:val="24"/>
              </w:rPr>
              <w:t>及</w:t>
            </w:r>
          </w:p>
          <w:p>
            <w:pPr>
              <w:autoSpaceDE w:val="0"/>
              <w:autoSpaceDN w:val="0"/>
              <w:adjustRightInd w:val="0"/>
              <w:spacing w:line="312" w:lineRule="exact"/>
              <w:ind w:left="103" w:right="-20"/>
              <w:jc w:val="left"/>
              <w:rPr>
                <w:rFonts w:ascii="宋体"/>
                <w:kern w:val="0"/>
                <w:sz w:val="24"/>
                <w:szCs w:val="24"/>
              </w:rPr>
            </w:pPr>
            <w:r>
              <w:rPr>
                <w:rFonts w:hint="eastAsia" w:ascii="宋体" w:hAnsi="宋体"/>
                <w:kern w:val="0"/>
                <w:sz w:val="24"/>
                <w:szCs w:val="24"/>
              </w:rPr>
              <w:t>联</w:t>
            </w:r>
            <w:r>
              <w:rPr>
                <w:rFonts w:hint="eastAsia" w:ascii="宋体" w:hAnsi="宋体"/>
                <w:spacing w:val="2"/>
                <w:kern w:val="0"/>
                <w:sz w:val="24"/>
                <w:szCs w:val="24"/>
              </w:rPr>
              <w:t>系</w:t>
            </w:r>
            <w:r>
              <w:rPr>
                <w:rFonts w:hint="eastAsia" w:ascii="宋体" w:hAnsi="宋体"/>
                <w:kern w:val="0"/>
                <w:sz w:val="24"/>
                <w:szCs w:val="24"/>
              </w:rPr>
              <w:t>方</w:t>
            </w:r>
            <w:r>
              <w:rPr>
                <w:rFonts w:hint="eastAsia" w:ascii="宋体" w:hAnsi="宋体"/>
                <w:spacing w:val="2"/>
                <w:kern w:val="0"/>
                <w:sz w:val="24"/>
                <w:szCs w:val="24"/>
              </w:rPr>
              <w:t>式</w:t>
            </w:r>
            <w:r>
              <w:rPr>
                <w:rFonts w:hint="eastAsia" w:ascii="宋体" w:hAnsi="宋体"/>
                <w:kern w:val="0"/>
                <w:sz w:val="24"/>
                <w:szCs w:val="24"/>
              </w:rPr>
              <w:t>等内</w:t>
            </w:r>
            <w:r>
              <w:rPr>
                <w:rFonts w:hint="eastAsia" w:ascii="宋体" w:hAnsi="宋体"/>
                <w:spacing w:val="2"/>
                <w:kern w:val="0"/>
                <w:sz w:val="24"/>
                <w:szCs w:val="24"/>
              </w:rPr>
              <w:t>容</w:t>
            </w:r>
            <w:r>
              <w:rPr>
                <w:rFonts w:hint="eastAsia" w:ascii="宋体" w:hAnsi="宋体"/>
                <w:kern w:val="0"/>
                <w:sz w:val="24"/>
                <w:szCs w:val="24"/>
              </w:rPr>
              <w:t>；</w:t>
            </w:r>
          </w:p>
          <w:p>
            <w:pPr>
              <w:autoSpaceDE w:val="0"/>
              <w:autoSpaceDN w:val="0"/>
              <w:adjustRightInd w:val="0"/>
              <w:spacing w:line="312" w:lineRule="exact"/>
              <w:ind w:left="583" w:right="-20"/>
              <w:jc w:val="left"/>
              <w:rPr>
                <w:rFonts w:ascii="宋体"/>
                <w:kern w:val="0"/>
                <w:sz w:val="24"/>
                <w:szCs w:val="24"/>
              </w:rPr>
            </w:pPr>
            <w:r>
              <w:rPr>
                <w:rFonts w:ascii="宋体" w:hAnsi="宋体"/>
                <w:w w:val="81"/>
                <w:kern w:val="0"/>
                <w:sz w:val="24"/>
                <w:szCs w:val="24"/>
              </w:rPr>
              <w:t>2</w:t>
            </w:r>
            <w:r>
              <w:rPr>
                <w:rFonts w:hint="eastAsia" w:ascii="宋体" w:hAnsi="宋体"/>
                <w:spacing w:val="-58"/>
                <w:kern w:val="0"/>
                <w:sz w:val="24"/>
                <w:szCs w:val="24"/>
              </w:rPr>
              <w:t>、</w:t>
            </w:r>
            <w:r>
              <w:rPr>
                <w:rFonts w:hint="eastAsia" w:ascii="宋体" w:hAnsi="宋体"/>
                <w:spacing w:val="2"/>
                <w:kern w:val="0"/>
                <w:sz w:val="24"/>
                <w:szCs w:val="24"/>
              </w:rPr>
              <w:t>确认</w:t>
            </w:r>
            <w:r>
              <w:rPr>
                <w:rFonts w:hint="eastAsia" w:ascii="宋体" w:hAnsi="宋体"/>
                <w:kern w:val="0"/>
                <w:sz w:val="24"/>
                <w:szCs w:val="24"/>
              </w:rPr>
              <w:t>的</w:t>
            </w:r>
            <w:r>
              <w:rPr>
                <w:rFonts w:hint="eastAsia" w:ascii="宋体" w:hAnsi="宋体"/>
                <w:spacing w:val="2"/>
                <w:kern w:val="0"/>
                <w:sz w:val="24"/>
                <w:szCs w:val="24"/>
              </w:rPr>
              <w:t>银行信息</w:t>
            </w:r>
            <w:r>
              <w:rPr>
                <w:rFonts w:hint="eastAsia" w:ascii="宋体" w:hAnsi="宋体"/>
                <w:spacing w:val="-60"/>
                <w:kern w:val="0"/>
                <w:sz w:val="24"/>
                <w:szCs w:val="24"/>
              </w:rPr>
              <w:t>、</w:t>
            </w:r>
            <w:r>
              <w:rPr>
                <w:rFonts w:hint="eastAsia" w:ascii="宋体" w:hAnsi="宋体"/>
                <w:spacing w:val="2"/>
                <w:kern w:val="0"/>
                <w:sz w:val="24"/>
                <w:szCs w:val="24"/>
              </w:rPr>
              <w:t>地址</w:t>
            </w:r>
            <w:r>
              <w:rPr>
                <w:rFonts w:hint="eastAsia" w:ascii="宋体" w:hAnsi="宋体"/>
                <w:kern w:val="0"/>
                <w:sz w:val="24"/>
                <w:szCs w:val="24"/>
              </w:rPr>
              <w:t>及</w:t>
            </w:r>
            <w:r>
              <w:rPr>
                <w:rFonts w:hint="eastAsia" w:ascii="宋体" w:hAnsi="宋体"/>
                <w:spacing w:val="2"/>
                <w:kern w:val="0"/>
                <w:sz w:val="24"/>
                <w:szCs w:val="24"/>
              </w:rPr>
              <w:t>联系方</w:t>
            </w:r>
            <w:r>
              <w:rPr>
                <w:rFonts w:hint="eastAsia" w:ascii="宋体" w:hAnsi="宋体"/>
                <w:kern w:val="0"/>
                <w:sz w:val="24"/>
                <w:szCs w:val="24"/>
              </w:rPr>
              <w:t>式</w:t>
            </w:r>
            <w:r>
              <w:rPr>
                <w:rFonts w:hint="eastAsia" w:ascii="宋体" w:hAnsi="宋体"/>
                <w:spacing w:val="2"/>
                <w:kern w:val="0"/>
                <w:sz w:val="24"/>
                <w:szCs w:val="24"/>
              </w:rPr>
              <w:t>适用于各</w:t>
            </w:r>
            <w:r>
              <w:rPr>
                <w:rFonts w:hint="eastAsia" w:ascii="宋体" w:hAnsi="宋体"/>
                <w:kern w:val="0"/>
                <w:sz w:val="24"/>
                <w:szCs w:val="24"/>
              </w:rPr>
              <w:t>个</w:t>
            </w:r>
            <w:r>
              <w:rPr>
                <w:rFonts w:hint="eastAsia" w:ascii="宋体" w:hAnsi="宋体"/>
                <w:spacing w:val="2"/>
                <w:kern w:val="0"/>
                <w:sz w:val="24"/>
                <w:szCs w:val="24"/>
              </w:rPr>
              <w:t>破产程</w:t>
            </w:r>
            <w:r>
              <w:rPr>
                <w:rFonts w:hint="eastAsia" w:ascii="宋体" w:hAnsi="宋体"/>
                <w:kern w:val="0"/>
                <w:sz w:val="24"/>
                <w:szCs w:val="24"/>
              </w:rPr>
              <w:t>序</w:t>
            </w:r>
          </w:p>
          <w:p>
            <w:pPr>
              <w:autoSpaceDE w:val="0"/>
              <w:autoSpaceDN w:val="0"/>
              <w:adjustRightInd w:val="0"/>
              <w:spacing w:line="312" w:lineRule="exact"/>
              <w:ind w:left="103" w:right="-20"/>
              <w:jc w:val="left"/>
              <w:rPr>
                <w:rFonts w:ascii="宋体"/>
                <w:kern w:val="0"/>
                <w:sz w:val="24"/>
                <w:szCs w:val="24"/>
              </w:rPr>
            </w:pPr>
            <w:r>
              <w:rPr>
                <w:rFonts w:hint="eastAsia" w:ascii="宋体" w:hAnsi="宋体"/>
                <w:spacing w:val="7"/>
                <w:kern w:val="0"/>
                <w:sz w:val="24"/>
                <w:szCs w:val="24"/>
              </w:rPr>
              <w:t>包</w:t>
            </w:r>
            <w:r>
              <w:rPr>
                <w:rFonts w:hint="eastAsia" w:ascii="宋体" w:hAnsi="宋体"/>
                <w:spacing w:val="5"/>
                <w:kern w:val="0"/>
                <w:sz w:val="24"/>
                <w:szCs w:val="24"/>
              </w:rPr>
              <w:t>括</w:t>
            </w:r>
            <w:r>
              <w:rPr>
                <w:rFonts w:hint="eastAsia" w:ascii="宋体" w:hAnsi="宋体"/>
                <w:spacing w:val="7"/>
                <w:kern w:val="0"/>
                <w:sz w:val="24"/>
                <w:szCs w:val="24"/>
              </w:rPr>
              <w:t>：破</w:t>
            </w:r>
            <w:r>
              <w:rPr>
                <w:rFonts w:hint="eastAsia" w:ascii="宋体" w:hAnsi="宋体"/>
                <w:spacing w:val="5"/>
                <w:kern w:val="0"/>
                <w:sz w:val="24"/>
                <w:szCs w:val="24"/>
              </w:rPr>
              <w:t>产</w:t>
            </w:r>
            <w:r>
              <w:rPr>
                <w:rFonts w:hint="eastAsia" w:ascii="宋体" w:hAnsi="宋体"/>
                <w:spacing w:val="7"/>
                <w:kern w:val="0"/>
                <w:sz w:val="24"/>
                <w:szCs w:val="24"/>
              </w:rPr>
              <w:t>清算、</w:t>
            </w:r>
            <w:r>
              <w:rPr>
                <w:rFonts w:hint="eastAsia" w:ascii="宋体" w:hAnsi="宋体"/>
                <w:spacing w:val="5"/>
                <w:kern w:val="0"/>
                <w:sz w:val="24"/>
                <w:szCs w:val="24"/>
              </w:rPr>
              <w:t>和</w:t>
            </w:r>
            <w:r>
              <w:rPr>
                <w:rFonts w:hint="eastAsia" w:ascii="宋体" w:hAnsi="宋体"/>
                <w:spacing w:val="7"/>
                <w:kern w:val="0"/>
                <w:sz w:val="24"/>
                <w:szCs w:val="24"/>
              </w:rPr>
              <w:t>解、</w:t>
            </w:r>
            <w:r>
              <w:rPr>
                <w:rFonts w:hint="eastAsia" w:ascii="宋体" w:hAnsi="宋体"/>
                <w:spacing w:val="5"/>
                <w:kern w:val="0"/>
                <w:sz w:val="24"/>
                <w:szCs w:val="24"/>
              </w:rPr>
              <w:t>重</w:t>
            </w:r>
            <w:r>
              <w:rPr>
                <w:rFonts w:hint="eastAsia" w:ascii="宋体" w:hAnsi="宋体"/>
                <w:spacing w:val="7"/>
                <w:kern w:val="0"/>
                <w:sz w:val="24"/>
                <w:szCs w:val="24"/>
              </w:rPr>
              <w:t>整，</w:t>
            </w:r>
            <w:r>
              <w:rPr>
                <w:rFonts w:hint="eastAsia" w:ascii="宋体" w:hAnsi="宋体"/>
                <w:spacing w:val="5"/>
                <w:kern w:val="0"/>
                <w:sz w:val="24"/>
                <w:szCs w:val="24"/>
              </w:rPr>
              <w:t>以</w:t>
            </w:r>
            <w:r>
              <w:rPr>
                <w:rFonts w:hint="eastAsia" w:ascii="宋体" w:hAnsi="宋体"/>
                <w:spacing w:val="7"/>
                <w:kern w:val="0"/>
                <w:sz w:val="24"/>
                <w:szCs w:val="24"/>
              </w:rPr>
              <w:t>及同期</w:t>
            </w:r>
            <w:r>
              <w:rPr>
                <w:rFonts w:hint="eastAsia" w:ascii="宋体" w:hAnsi="宋体"/>
                <w:spacing w:val="5"/>
                <w:kern w:val="0"/>
                <w:sz w:val="24"/>
                <w:szCs w:val="24"/>
              </w:rPr>
              <w:t>与</w:t>
            </w:r>
            <w:r>
              <w:rPr>
                <w:rFonts w:hint="eastAsia" w:ascii="宋体" w:hAnsi="宋体"/>
                <w:spacing w:val="7"/>
                <w:kern w:val="0"/>
                <w:sz w:val="24"/>
                <w:szCs w:val="24"/>
              </w:rPr>
              <w:t>破产</w:t>
            </w:r>
            <w:r>
              <w:rPr>
                <w:rFonts w:hint="eastAsia" w:ascii="宋体" w:hAnsi="宋体"/>
                <w:spacing w:val="5"/>
                <w:kern w:val="0"/>
                <w:sz w:val="24"/>
                <w:szCs w:val="24"/>
              </w:rPr>
              <w:t>事</w:t>
            </w:r>
            <w:r>
              <w:rPr>
                <w:rFonts w:hint="eastAsia" w:ascii="宋体" w:hAnsi="宋体"/>
                <w:spacing w:val="7"/>
                <w:kern w:val="0"/>
                <w:sz w:val="24"/>
                <w:szCs w:val="24"/>
              </w:rPr>
              <w:t>务相</w:t>
            </w:r>
            <w:r>
              <w:rPr>
                <w:rFonts w:hint="eastAsia" w:ascii="宋体" w:hAnsi="宋体"/>
                <w:spacing w:val="5"/>
                <w:kern w:val="0"/>
                <w:sz w:val="24"/>
                <w:szCs w:val="24"/>
              </w:rPr>
              <w:t>关</w:t>
            </w:r>
            <w:r>
              <w:rPr>
                <w:rFonts w:hint="eastAsia" w:ascii="宋体" w:hAnsi="宋体"/>
                <w:spacing w:val="7"/>
                <w:kern w:val="0"/>
                <w:sz w:val="24"/>
                <w:szCs w:val="24"/>
              </w:rPr>
              <w:t>的</w:t>
            </w:r>
            <w:r>
              <w:rPr>
                <w:rFonts w:hint="eastAsia" w:ascii="宋体" w:hAnsi="宋体"/>
                <w:kern w:val="0"/>
                <w:sz w:val="24"/>
                <w:szCs w:val="24"/>
              </w:rPr>
              <w:t>其</w:t>
            </w:r>
          </w:p>
          <w:p>
            <w:pPr>
              <w:autoSpaceDE w:val="0"/>
              <w:autoSpaceDN w:val="0"/>
              <w:adjustRightInd w:val="0"/>
              <w:spacing w:line="312" w:lineRule="exact"/>
              <w:ind w:left="103" w:right="-20"/>
              <w:jc w:val="left"/>
              <w:rPr>
                <w:rFonts w:ascii="宋体"/>
                <w:kern w:val="0"/>
                <w:sz w:val="24"/>
                <w:szCs w:val="24"/>
              </w:rPr>
            </w:pPr>
            <w:r>
              <w:rPr>
                <w:rFonts w:hint="eastAsia" w:ascii="宋体" w:hAnsi="宋体"/>
                <w:kern w:val="0"/>
                <w:sz w:val="24"/>
                <w:szCs w:val="24"/>
              </w:rPr>
              <w:t>他</w:t>
            </w:r>
            <w:r>
              <w:rPr>
                <w:rFonts w:hint="eastAsia" w:ascii="宋体" w:hAnsi="宋体"/>
                <w:spacing w:val="2"/>
                <w:kern w:val="0"/>
                <w:sz w:val="24"/>
                <w:szCs w:val="24"/>
              </w:rPr>
              <w:t>事</w:t>
            </w:r>
            <w:r>
              <w:rPr>
                <w:rFonts w:hint="eastAsia" w:ascii="宋体" w:hAnsi="宋体"/>
                <w:kern w:val="0"/>
                <w:sz w:val="24"/>
                <w:szCs w:val="24"/>
              </w:rPr>
              <w:t>项；</w:t>
            </w:r>
          </w:p>
          <w:p>
            <w:pPr>
              <w:autoSpaceDE w:val="0"/>
              <w:autoSpaceDN w:val="0"/>
              <w:adjustRightInd w:val="0"/>
              <w:spacing w:line="312" w:lineRule="exact"/>
              <w:ind w:left="583" w:right="-20"/>
              <w:jc w:val="left"/>
              <w:rPr>
                <w:rFonts w:ascii="宋体"/>
                <w:kern w:val="0"/>
                <w:sz w:val="24"/>
                <w:szCs w:val="24"/>
              </w:rPr>
            </w:pPr>
            <w:r>
              <w:rPr>
                <w:rFonts w:ascii="宋体" w:hAnsi="宋体"/>
                <w:w w:val="81"/>
                <w:kern w:val="0"/>
                <w:sz w:val="24"/>
                <w:szCs w:val="24"/>
              </w:rPr>
              <w:t>3</w:t>
            </w:r>
            <w:r>
              <w:rPr>
                <w:rFonts w:hint="eastAsia" w:ascii="宋体" w:hAnsi="宋体"/>
                <w:spacing w:val="2"/>
                <w:kern w:val="0"/>
                <w:sz w:val="24"/>
                <w:szCs w:val="24"/>
              </w:rPr>
              <w:t>、破</w:t>
            </w:r>
            <w:r>
              <w:rPr>
                <w:rFonts w:hint="eastAsia" w:ascii="宋体" w:hAnsi="宋体"/>
                <w:kern w:val="0"/>
                <w:sz w:val="24"/>
                <w:szCs w:val="24"/>
              </w:rPr>
              <w:t>产</w:t>
            </w:r>
            <w:r>
              <w:rPr>
                <w:rFonts w:hint="eastAsia" w:ascii="宋体" w:hAnsi="宋体"/>
                <w:spacing w:val="2"/>
                <w:kern w:val="0"/>
                <w:sz w:val="24"/>
                <w:szCs w:val="24"/>
              </w:rPr>
              <w:t>期间如</w:t>
            </w:r>
            <w:r>
              <w:rPr>
                <w:rFonts w:hint="eastAsia" w:ascii="宋体" w:hAnsi="宋体"/>
                <w:kern w:val="0"/>
                <w:sz w:val="24"/>
                <w:szCs w:val="24"/>
              </w:rPr>
              <w:t>果</w:t>
            </w:r>
            <w:r>
              <w:rPr>
                <w:rFonts w:hint="eastAsia" w:ascii="宋体" w:hAnsi="宋体"/>
                <w:spacing w:val="2"/>
                <w:kern w:val="0"/>
                <w:sz w:val="24"/>
                <w:szCs w:val="24"/>
              </w:rPr>
              <w:t>上述内容</w:t>
            </w:r>
            <w:r>
              <w:rPr>
                <w:rFonts w:hint="eastAsia" w:ascii="宋体" w:hAnsi="宋体"/>
                <w:kern w:val="0"/>
                <w:sz w:val="24"/>
                <w:szCs w:val="24"/>
              </w:rPr>
              <w:t>有</w:t>
            </w:r>
            <w:r>
              <w:rPr>
                <w:rFonts w:hint="eastAsia" w:ascii="宋体" w:hAnsi="宋体"/>
                <w:spacing w:val="2"/>
                <w:kern w:val="0"/>
                <w:sz w:val="24"/>
                <w:szCs w:val="24"/>
              </w:rPr>
              <w:t>变更，</w:t>
            </w:r>
            <w:r>
              <w:rPr>
                <w:rFonts w:hint="eastAsia" w:ascii="宋体" w:hAnsi="宋体"/>
                <w:kern w:val="0"/>
                <w:sz w:val="24"/>
                <w:szCs w:val="24"/>
              </w:rPr>
              <w:t>应</w:t>
            </w:r>
            <w:r>
              <w:rPr>
                <w:rFonts w:hint="eastAsia" w:ascii="宋体" w:hAnsi="宋体"/>
                <w:spacing w:val="2"/>
                <w:kern w:val="0"/>
                <w:sz w:val="24"/>
                <w:szCs w:val="24"/>
              </w:rPr>
              <w:t>当及时告</w:t>
            </w:r>
            <w:r>
              <w:rPr>
                <w:rFonts w:hint="eastAsia" w:ascii="宋体" w:hAnsi="宋体"/>
                <w:kern w:val="0"/>
                <w:sz w:val="24"/>
                <w:szCs w:val="24"/>
              </w:rPr>
              <w:t>知</w:t>
            </w:r>
            <w:r>
              <w:rPr>
                <w:rFonts w:hint="eastAsia" w:ascii="宋体" w:hAnsi="宋体"/>
                <w:spacing w:val="2"/>
                <w:kern w:val="0"/>
                <w:sz w:val="24"/>
                <w:szCs w:val="24"/>
              </w:rPr>
              <w:t>管理人</w:t>
            </w:r>
            <w:r>
              <w:rPr>
                <w:rFonts w:hint="eastAsia" w:ascii="宋体" w:hAnsi="宋体"/>
                <w:kern w:val="0"/>
                <w:sz w:val="24"/>
                <w:szCs w:val="24"/>
              </w:rPr>
              <w:t>变</w:t>
            </w:r>
          </w:p>
          <w:p>
            <w:pPr>
              <w:autoSpaceDE w:val="0"/>
              <w:autoSpaceDN w:val="0"/>
              <w:adjustRightInd w:val="0"/>
              <w:spacing w:line="312" w:lineRule="exact"/>
              <w:ind w:left="103" w:right="-20"/>
              <w:jc w:val="left"/>
              <w:rPr>
                <w:rFonts w:ascii="宋体"/>
                <w:kern w:val="0"/>
                <w:sz w:val="24"/>
                <w:szCs w:val="24"/>
              </w:rPr>
            </w:pPr>
            <w:r>
              <w:rPr>
                <w:rFonts w:hint="eastAsia" w:ascii="宋体" w:hAnsi="宋体"/>
                <w:kern w:val="0"/>
                <w:sz w:val="24"/>
                <w:szCs w:val="24"/>
              </w:rPr>
              <w:t>更</w:t>
            </w:r>
            <w:r>
              <w:rPr>
                <w:rFonts w:hint="eastAsia" w:ascii="宋体" w:hAnsi="宋体"/>
                <w:spacing w:val="2"/>
                <w:kern w:val="0"/>
                <w:sz w:val="24"/>
                <w:szCs w:val="24"/>
              </w:rPr>
              <w:t>后</w:t>
            </w:r>
            <w:r>
              <w:rPr>
                <w:rFonts w:hint="eastAsia" w:ascii="宋体" w:hAnsi="宋体"/>
                <w:kern w:val="0"/>
                <w:sz w:val="24"/>
                <w:szCs w:val="24"/>
              </w:rPr>
              <w:t>的</w:t>
            </w:r>
            <w:r>
              <w:rPr>
                <w:rFonts w:hint="eastAsia" w:ascii="宋体" w:hAnsi="宋体"/>
                <w:spacing w:val="2"/>
                <w:kern w:val="0"/>
                <w:sz w:val="24"/>
                <w:szCs w:val="24"/>
              </w:rPr>
              <w:t>内</w:t>
            </w:r>
            <w:r>
              <w:rPr>
                <w:rFonts w:hint="eastAsia" w:ascii="宋体" w:hAnsi="宋体"/>
                <w:kern w:val="0"/>
                <w:sz w:val="24"/>
                <w:szCs w:val="24"/>
              </w:rPr>
              <w:t>容；</w:t>
            </w:r>
          </w:p>
          <w:p>
            <w:pPr>
              <w:autoSpaceDE w:val="0"/>
              <w:autoSpaceDN w:val="0"/>
              <w:adjustRightInd w:val="0"/>
              <w:spacing w:line="312" w:lineRule="exact"/>
              <w:ind w:left="583" w:right="-20"/>
              <w:jc w:val="left"/>
              <w:rPr>
                <w:rFonts w:ascii="宋体"/>
                <w:kern w:val="0"/>
                <w:sz w:val="24"/>
                <w:szCs w:val="24"/>
              </w:rPr>
            </w:pPr>
            <w:r>
              <w:rPr>
                <w:rFonts w:ascii="宋体" w:hAnsi="宋体"/>
                <w:w w:val="81"/>
                <w:kern w:val="0"/>
                <w:sz w:val="24"/>
                <w:szCs w:val="24"/>
              </w:rPr>
              <w:t>4</w:t>
            </w:r>
            <w:r>
              <w:rPr>
                <w:rFonts w:hint="eastAsia" w:ascii="宋体" w:hAnsi="宋体"/>
                <w:spacing w:val="2"/>
                <w:kern w:val="0"/>
                <w:sz w:val="24"/>
                <w:szCs w:val="24"/>
              </w:rPr>
              <w:t>、如</w:t>
            </w:r>
            <w:r>
              <w:rPr>
                <w:rFonts w:hint="eastAsia" w:ascii="宋体" w:hAnsi="宋体"/>
                <w:kern w:val="0"/>
                <w:sz w:val="24"/>
                <w:szCs w:val="24"/>
              </w:rPr>
              <w:t>果</w:t>
            </w:r>
            <w:r>
              <w:rPr>
                <w:rFonts w:hint="eastAsia" w:ascii="宋体" w:hAnsi="宋体"/>
                <w:spacing w:val="2"/>
                <w:kern w:val="0"/>
                <w:sz w:val="24"/>
                <w:szCs w:val="24"/>
              </w:rPr>
              <w:t>提供的</w:t>
            </w:r>
            <w:r>
              <w:rPr>
                <w:rFonts w:hint="eastAsia" w:ascii="宋体" w:hAnsi="宋体"/>
                <w:kern w:val="0"/>
                <w:sz w:val="24"/>
                <w:szCs w:val="24"/>
              </w:rPr>
              <w:t>送</w:t>
            </w:r>
            <w:r>
              <w:rPr>
                <w:rFonts w:hint="eastAsia" w:ascii="宋体" w:hAnsi="宋体"/>
                <w:spacing w:val="2"/>
                <w:kern w:val="0"/>
                <w:sz w:val="24"/>
                <w:szCs w:val="24"/>
              </w:rPr>
              <w:t>达地址不</w:t>
            </w:r>
            <w:r>
              <w:rPr>
                <w:rFonts w:hint="eastAsia" w:ascii="宋体" w:hAnsi="宋体"/>
                <w:kern w:val="0"/>
                <w:sz w:val="24"/>
                <w:szCs w:val="24"/>
              </w:rPr>
              <w:t>确</w:t>
            </w:r>
            <w:r>
              <w:rPr>
                <w:rFonts w:hint="eastAsia" w:ascii="宋体" w:hAnsi="宋体"/>
                <w:spacing w:val="2"/>
                <w:kern w:val="0"/>
                <w:sz w:val="24"/>
                <w:szCs w:val="24"/>
              </w:rPr>
              <w:t>切，或</w:t>
            </w:r>
            <w:r>
              <w:rPr>
                <w:rFonts w:hint="eastAsia" w:ascii="宋体" w:hAnsi="宋体"/>
                <w:kern w:val="0"/>
                <w:sz w:val="24"/>
                <w:szCs w:val="24"/>
              </w:rPr>
              <w:t>不</w:t>
            </w:r>
            <w:r>
              <w:rPr>
                <w:rFonts w:hint="eastAsia" w:ascii="宋体" w:hAnsi="宋体"/>
                <w:spacing w:val="2"/>
                <w:kern w:val="0"/>
                <w:sz w:val="24"/>
                <w:szCs w:val="24"/>
              </w:rPr>
              <w:t>及时告知</w:t>
            </w:r>
            <w:r>
              <w:rPr>
                <w:rFonts w:hint="eastAsia" w:ascii="宋体" w:hAnsi="宋体"/>
                <w:kern w:val="0"/>
                <w:sz w:val="24"/>
                <w:szCs w:val="24"/>
              </w:rPr>
              <w:t>变</w:t>
            </w:r>
            <w:r>
              <w:rPr>
                <w:rFonts w:hint="eastAsia" w:ascii="宋体" w:hAnsi="宋体"/>
                <w:spacing w:val="2"/>
                <w:kern w:val="0"/>
                <w:sz w:val="24"/>
                <w:szCs w:val="24"/>
              </w:rPr>
              <w:t>更后的</w:t>
            </w:r>
            <w:r>
              <w:rPr>
                <w:rFonts w:hint="eastAsia" w:ascii="宋体" w:hAnsi="宋体"/>
                <w:kern w:val="0"/>
                <w:sz w:val="24"/>
                <w:szCs w:val="24"/>
              </w:rPr>
              <w:t>送</w:t>
            </w:r>
          </w:p>
          <w:p>
            <w:pPr>
              <w:autoSpaceDE w:val="0"/>
              <w:autoSpaceDN w:val="0"/>
              <w:adjustRightInd w:val="0"/>
              <w:spacing w:line="312" w:lineRule="exact"/>
              <w:ind w:left="103" w:right="-20"/>
              <w:jc w:val="left"/>
              <w:rPr>
                <w:rFonts w:ascii="宋体"/>
                <w:kern w:val="0"/>
                <w:sz w:val="24"/>
                <w:szCs w:val="24"/>
              </w:rPr>
            </w:pPr>
            <w:r>
              <w:rPr>
                <w:rFonts w:hint="eastAsia" w:ascii="宋体" w:hAnsi="宋体"/>
                <w:spacing w:val="7"/>
                <w:kern w:val="0"/>
                <w:sz w:val="24"/>
                <w:szCs w:val="24"/>
              </w:rPr>
              <w:t>达</w:t>
            </w:r>
            <w:r>
              <w:rPr>
                <w:rFonts w:hint="eastAsia" w:ascii="宋体" w:hAnsi="宋体"/>
                <w:spacing w:val="5"/>
                <w:kern w:val="0"/>
                <w:sz w:val="24"/>
                <w:szCs w:val="24"/>
              </w:rPr>
              <w:t>地</w:t>
            </w:r>
            <w:r>
              <w:rPr>
                <w:rFonts w:hint="eastAsia" w:ascii="宋体" w:hAnsi="宋体"/>
                <w:spacing w:val="7"/>
                <w:kern w:val="0"/>
                <w:sz w:val="24"/>
                <w:szCs w:val="24"/>
              </w:rPr>
              <w:t>址，</w:t>
            </w:r>
            <w:r>
              <w:rPr>
                <w:rFonts w:hint="eastAsia" w:ascii="宋体" w:hAnsi="宋体"/>
                <w:spacing w:val="5"/>
                <w:kern w:val="0"/>
                <w:sz w:val="24"/>
                <w:szCs w:val="24"/>
              </w:rPr>
              <w:t>使</w:t>
            </w:r>
            <w:r>
              <w:rPr>
                <w:rFonts w:hint="eastAsia" w:ascii="宋体" w:hAnsi="宋体"/>
                <w:spacing w:val="7"/>
                <w:kern w:val="0"/>
                <w:sz w:val="24"/>
                <w:szCs w:val="24"/>
              </w:rPr>
              <w:t>破产相</w:t>
            </w:r>
            <w:r>
              <w:rPr>
                <w:rFonts w:hint="eastAsia" w:ascii="宋体" w:hAnsi="宋体"/>
                <w:spacing w:val="5"/>
                <w:kern w:val="0"/>
                <w:sz w:val="24"/>
                <w:szCs w:val="24"/>
              </w:rPr>
              <w:t>关</w:t>
            </w:r>
            <w:r>
              <w:rPr>
                <w:rFonts w:hint="eastAsia" w:ascii="宋体" w:hAnsi="宋体"/>
                <w:spacing w:val="7"/>
                <w:kern w:val="0"/>
                <w:sz w:val="24"/>
                <w:szCs w:val="24"/>
              </w:rPr>
              <w:t>文书</w:t>
            </w:r>
            <w:r>
              <w:rPr>
                <w:rFonts w:hint="eastAsia" w:ascii="宋体" w:hAnsi="宋体"/>
                <w:spacing w:val="5"/>
                <w:kern w:val="0"/>
                <w:sz w:val="24"/>
                <w:szCs w:val="24"/>
              </w:rPr>
              <w:t>无</w:t>
            </w:r>
            <w:r>
              <w:rPr>
                <w:rFonts w:hint="eastAsia" w:ascii="宋体" w:hAnsi="宋体"/>
                <w:spacing w:val="7"/>
                <w:kern w:val="0"/>
                <w:sz w:val="24"/>
                <w:szCs w:val="24"/>
              </w:rPr>
              <w:t>法送</w:t>
            </w:r>
            <w:r>
              <w:rPr>
                <w:rFonts w:hint="eastAsia" w:ascii="宋体" w:hAnsi="宋体"/>
                <w:spacing w:val="5"/>
                <w:kern w:val="0"/>
                <w:sz w:val="24"/>
                <w:szCs w:val="24"/>
              </w:rPr>
              <w:t>达</w:t>
            </w:r>
            <w:r>
              <w:rPr>
                <w:rFonts w:hint="eastAsia" w:ascii="宋体" w:hAnsi="宋体"/>
                <w:spacing w:val="7"/>
                <w:kern w:val="0"/>
                <w:sz w:val="24"/>
                <w:szCs w:val="24"/>
              </w:rPr>
              <w:t>或未及</w:t>
            </w:r>
            <w:r>
              <w:rPr>
                <w:rFonts w:hint="eastAsia" w:ascii="宋体" w:hAnsi="宋体"/>
                <w:spacing w:val="5"/>
                <w:kern w:val="0"/>
                <w:sz w:val="24"/>
                <w:szCs w:val="24"/>
              </w:rPr>
              <w:t>时</w:t>
            </w:r>
            <w:r>
              <w:rPr>
                <w:rFonts w:hint="eastAsia" w:ascii="宋体" w:hAnsi="宋体"/>
                <w:spacing w:val="7"/>
                <w:kern w:val="0"/>
                <w:sz w:val="24"/>
                <w:szCs w:val="24"/>
              </w:rPr>
              <w:t>送达</w:t>
            </w:r>
            <w:r>
              <w:rPr>
                <w:rFonts w:hint="eastAsia" w:ascii="宋体" w:hAnsi="宋体"/>
                <w:spacing w:val="5"/>
                <w:kern w:val="0"/>
                <w:sz w:val="24"/>
                <w:szCs w:val="24"/>
              </w:rPr>
              <w:t>的</w:t>
            </w:r>
            <w:r>
              <w:rPr>
                <w:rFonts w:hint="eastAsia" w:ascii="宋体" w:hAnsi="宋体"/>
                <w:spacing w:val="7"/>
                <w:kern w:val="0"/>
                <w:sz w:val="24"/>
                <w:szCs w:val="24"/>
              </w:rPr>
              <w:t>，自</w:t>
            </w:r>
            <w:r>
              <w:rPr>
                <w:rFonts w:hint="eastAsia" w:ascii="宋体" w:hAnsi="宋体"/>
                <w:spacing w:val="5"/>
                <w:kern w:val="0"/>
                <w:sz w:val="24"/>
                <w:szCs w:val="24"/>
              </w:rPr>
              <w:t>文</w:t>
            </w:r>
            <w:r>
              <w:rPr>
                <w:rFonts w:hint="eastAsia" w:ascii="宋体" w:hAnsi="宋体"/>
                <w:spacing w:val="7"/>
                <w:kern w:val="0"/>
                <w:sz w:val="24"/>
                <w:szCs w:val="24"/>
              </w:rPr>
              <w:t>书</w:t>
            </w:r>
            <w:r>
              <w:rPr>
                <w:rFonts w:hint="eastAsia" w:ascii="宋体" w:hAnsi="宋体"/>
                <w:kern w:val="0"/>
                <w:sz w:val="24"/>
                <w:szCs w:val="24"/>
              </w:rPr>
              <w:t>、</w:t>
            </w:r>
          </w:p>
          <w:p>
            <w:pPr>
              <w:autoSpaceDE w:val="0"/>
              <w:autoSpaceDN w:val="0"/>
              <w:adjustRightInd w:val="0"/>
              <w:spacing w:line="312" w:lineRule="exact"/>
              <w:ind w:left="103" w:right="-20"/>
              <w:jc w:val="left"/>
              <w:rPr>
                <w:rFonts w:ascii="宋体"/>
                <w:kern w:val="0"/>
                <w:sz w:val="24"/>
                <w:szCs w:val="24"/>
              </w:rPr>
            </w:pPr>
            <w:r>
              <w:rPr>
                <w:rFonts w:hint="eastAsia" w:ascii="宋体" w:hAnsi="宋体"/>
                <w:spacing w:val="7"/>
                <w:kern w:val="0"/>
                <w:sz w:val="24"/>
                <w:szCs w:val="24"/>
              </w:rPr>
              <w:t>材</w:t>
            </w:r>
            <w:r>
              <w:rPr>
                <w:rFonts w:hint="eastAsia" w:ascii="宋体" w:hAnsi="宋体"/>
                <w:spacing w:val="5"/>
                <w:kern w:val="0"/>
                <w:sz w:val="24"/>
                <w:szCs w:val="24"/>
              </w:rPr>
              <w:t>料</w:t>
            </w:r>
            <w:r>
              <w:rPr>
                <w:rFonts w:hint="eastAsia" w:ascii="宋体" w:hAnsi="宋体"/>
                <w:spacing w:val="7"/>
                <w:kern w:val="0"/>
                <w:sz w:val="24"/>
                <w:szCs w:val="24"/>
              </w:rPr>
              <w:t>等退</w:t>
            </w:r>
            <w:r>
              <w:rPr>
                <w:rFonts w:hint="eastAsia" w:ascii="宋体" w:hAnsi="宋体"/>
                <w:spacing w:val="5"/>
                <w:kern w:val="0"/>
                <w:sz w:val="24"/>
                <w:szCs w:val="24"/>
              </w:rPr>
              <w:t>回</w:t>
            </w:r>
            <w:r>
              <w:rPr>
                <w:rFonts w:hint="eastAsia" w:ascii="宋体" w:hAnsi="宋体"/>
                <w:spacing w:val="7"/>
                <w:kern w:val="0"/>
                <w:sz w:val="24"/>
                <w:szCs w:val="24"/>
              </w:rPr>
              <w:t>之日视</w:t>
            </w:r>
            <w:r>
              <w:rPr>
                <w:rFonts w:hint="eastAsia" w:ascii="宋体" w:hAnsi="宋体"/>
                <w:spacing w:val="5"/>
                <w:kern w:val="0"/>
                <w:sz w:val="24"/>
                <w:szCs w:val="24"/>
              </w:rPr>
              <w:t>为</w:t>
            </w:r>
            <w:r>
              <w:rPr>
                <w:rFonts w:hint="eastAsia" w:ascii="宋体" w:hAnsi="宋体"/>
                <w:spacing w:val="7"/>
                <w:kern w:val="0"/>
                <w:sz w:val="24"/>
                <w:szCs w:val="24"/>
              </w:rPr>
              <w:t>送达</w:t>
            </w:r>
            <w:r>
              <w:rPr>
                <w:rFonts w:hint="eastAsia" w:ascii="宋体" w:hAnsi="宋体"/>
                <w:spacing w:val="5"/>
                <w:kern w:val="0"/>
                <w:sz w:val="24"/>
                <w:szCs w:val="24"/>
              </w:rPr>
              <w:t>之</w:t>
            </w:r>
            <w:r>
              <w:rPr>
                <w:rFonts w:hint="eastAsia" w:ascii="宋体" w:hAnsi="宋体"/>
                <w:spacing w:val="7"/>
                <w:kern w:val="0"/>
                <w:sz w:val="24"/>
                <w:szCs w:val="24"/>
              </w:rPr>
              <w:t>日，</w:t>
            </w:r>
            <w:r>
              <w:rPr>
                <w:rFonts w:hint="eastAsia" w:ascii="宋体" w:hAnsi="宋体"/>
                <w:spacing w:val="5"/>
                <w:kern w:val="0"/>
                <w:sz w:val="24"/>
                <w:szCs w:val="24"/>
              </w:rPr>
              <w:t>债</w:t>
            </w:r>
            <w:r>
              <w:rPr>
                <w:rFonts w:hint="eastAsia" w:ascii="宋体" w:hAnsi="宋体"/>
                <w:spacing w:val="7"/>
                <w:kern w:val="0"/>
                <w:sz w:val="24"/>
                <w:szCs w:val="24"/>
              </w:rPr>
              <w:t>权人应</w:t>
            </w:r>
            <w:r>
              <w:rPr>
                <w:rFonts w:hint="eastAsia" w:ascii="宋体" w:hAnsi="宋体"/>
                <w:spacing w:val="5"/>
                <w:kern w:val="0"/>
                <w:sz w:val="24"/>
                <w:szCs w:val="24"/>
              </w:rPr>
              <w:t>承</w:t>
            </w:r>
            <w:r>
              <w:rPr>
                <w:rFonts w:hint="eastAsia" w:ascii="宋体" w:hAnsi="宋体"/>
                <w:spacing w:val="7"/>
                <w:kern w:val="0"/>
                <w:sz w:val="24"/>
                <w:szCs w:val="24"/>
              </w:rPr>
              <w:t>担由</w:t>
            </w:r>
            <w:r>
              <w:rPr>
                <w:rFonts w:hint="eastAsia" w:ascii="宋体" w:hAnsi="宋体"/>
                <w:spacing w:val="5"/>
                <w:kern w:val="0"/>
                <w:sz w:val="24"/>
                <w:szCs w:val="24"/>
              </w:rPr>
              <w:t>此</w:t>
            </w:r>
            <w:r>
              <w:rPr>
                <w:rFonts w:hint="eastAsia" w:ascii="宋体" w:hAnsi="宋体"/>
                <w:spacing w:val="7"/>
                <w:kern w:val="0"/>
                <w:sz w:val="24"/>
                <w:szCs w:val="24"/>
              </w:rPr>
              <w:t>引起</w:t>
            </w:r>
            <w:r>
              <w:rPr>
                <w:rFonts w:hint="eastAsia" w:ascii="宋体" w:hAnsi="宋体"/>
                <w:spacing w:val="5"/>
                <w:kern w:val="0"/>
                <w:sz w:val="24"/>
                <w:szCs w:val="24"/>
              </w:rPr>
              <w:t>的</w:t>
            </w:r>
            <w:r>
              <w:rPr>
                <w:rFonts w:hint="eastAsia" w:ascii="宋体" w:hAnsi="宋体"/>
                <w:spacing w:val="7"/>
                <w:kern w:val="0"/>
                <w:sz w:val="24"/>
                <w:szCs w:val="24"/>
              </w:rPr>
              <w:t>一</w:t>
            </w:r>
            <w:r>
              <w:rPr>
                <w:rFonts w:hint="eastAsia" w:ascii="宋体" w:hAnsi="宋体"/>
                <w:kern w:val="0"/>
                <w:sz w:val="24"/>
                <w:szCs w:val="24"/>
              </w:rPr>
              <w:t>切</w:t>
            </w:r>
          </w:p>
          <w:p>
            <w:pPr>
              <w:autoSpaceDE w:val="0"/>
              <w:autoSpaceDN w:val="0"/>
              <w:adjustRightInd w:val="0"/>
              <w:spacing w:line="312" w:lineRule="exact"/>
              <w:ind w:left="103" w:right="-20"/>
              <w:jc w:val="left"/>
              <w:rPr>
                <w:rFonts w:ascii="宋体"/>
                <w:kern w:val="0"/>
                <w:sz w:val="24"/>
                <w:szCs w:val="24"/>
              </w:rPr>
            </w:pPr>
            <w:r>
              <w:rPr>
                <w:rFonts w:hint="eastAsia" w:ascii="宋体" w:hAnsi="宋体"/>
                <w:kern w:val="0"/>
                <w:sz w:val="24"/>
                <w:szCs w:val="24"/>
              </w:rPr>
              <w:t>法</w:t>
            </w:r>
            <w:r>
              <w:rPr>
                <w:rFonts w:hint="eastAsia" w:ascii="宋体" w:hAnsi="宋体"/>
                <w:spacing w:val="2"/>
                <w:kern w:val="0"/>
                <w:sz w:val="24"/>
                <w:szCs w:val="24"/>
              </w:rPr>
              <w:t>律</w:t>
            </w:r>
            <w:r>
              <w:rPr>
                <w:rFonts w:hint="eastAsia" w:ascii="宋体" w:hAnsi="宋体"/>
                <w:kern w:val="0"/>
                <w:sz w:val="24"/>
                <w:szCs w:val="24"/>
              </w:rPr>
              <w:t>后</w:t>
            </w:r>
            <w:r>
              <w:rPr>
                <w:rFonts w:hint="eastAsia" w:ascii="宋体" w:hAnsi="宋体"/>
                <w:spacing w:val="2"/>
                <w:kern w:val="0"/>
                <w:sz w:val="24"/>
                <w:szCs w:val="24"/>
              </w:rPr>
              <w:t>果</w:t>
            </w:r>
            <w:r>
              <w:rPr>
                <w:rFonts w:hint="eastAsia" w:ascii="宋体" w:hAnsi="宋体"/>
                <w:kern w:val="0"/>
                <w:sz w:val="24"/>
                <w:szCs w:val="24"/>
              </w:rPr>
              <w:t>。</w:t>
            </w:r>
          </w:p>
        </w:tc>
      </w:tr>
      <w:tr>
        <w:tblPrEx>
          <w:tblCellMar>
            <w:top w:w="0" w:type="dxa"/>
            <w:left w:w="0" w:type="dxa"/>
            <w:bottom w:w="0" w:type="dxa"/>
            <w:right w:w="0" w:type="dxa"/>
          </w:tblCellMar>
        </w:tblPrEx>
        <w:trPr>
          <w:trHeight w:val="1399" w:hRule="exact"/>
          <w:jc w:val="center"/>
        </w:trPr>
        <w:tc>
          <w:tcPr>
            <w:tcW w:w="208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12" w:lineRule="exact"/>
              <w:ind w:right="361"/>
              <w:jc w:val="center"/>
              <w:rPr>
                <w:rFonts w:ascii="宋体"/>
                <w:kern w:val="0"/>
                <w:sz w:val="24"/>
                <w:szCs w:val="24"/>
              </w:rPr>
            </w:pPr>
            <w:r>
              <w:rPr>
                <w:rFonts w:hint="eastAsia" w:ascii="宋体" w:hAnsi="宋体"/>
                <w:kern w:val="0"/>
                <w:sz w:val="24"/>
                <w:szCs w:val="24"/>
              </w:rPr>
              <w:t>开户银行及账号信息</w:t>
            </w:r>
          </w:p>
        </w:tc>
        <w:tc>
          <w:tcPr>
            <w:tcW w:w="704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before="43" w:line="221" w:lineRule="auto"/>
              <w:ind w:left="103" w:right="5449"/>
              <w:jc w:val="left"/>
              <w:rPr>
                <w:rFonts w:hint="eastAsia"/>
                <w:sz w:val="24"/>
                <w:szCs w:val="24"/>
              </w:rPr>
            </w:pPr>
            <w:r>
              <w:rPr>
                <w:rFonts w:hint="eastAsia" w:ascii="宋体" w:hAnsi="宋体"/>
                <w:kern w:val="0"/>
                <w:sz w:val="24"/>
                <w:szCs w:val="24"/>
              </w:rPr>
              <w:t>开户银行：</w:t>
            </w:r>
            <w:r>
              <w:rPr>
                <w:sz w:val="24"/>
                <w:szCs w:val="24"/>
              </w:rPr>
              <w:t xml:space="preserve"> </w:t>
            </w:r>
          </w:p>
          <w:p>
            <w:pPr>
              <w:autoSpaceDE w:val="0"/>
              <w:autoSpaceDN w:val="0"/>
              <w:adjustRightInd w:val="0"/>
              <w:spacing w:before="43" w:line="221" w:lineRule="auto"/>
              <w:ind w:left="103" w:right="5449"/>
              <w:jc w:val="left"/>
              <w:rPr>
                <w:rFonts w:hint="eastAsia" w:ascii="宋体" w:hAnsi="宋体"/>
                <w:kern w:val="0"/>
                <w:sz w:val="24"/>
                <w:szCs w:val="24"/>
              </w:rPr>
            </w:pPr>
            <w:r>
              <w:rPr>
                <w:rFonts w:hint="eastAsia"/>
                <w:sz w:val="24"/>
                <w:szCs w:val="24"/>
              </w:rPr>
              <w:t xml:space="preserve">账 </w:t>
            </w:r>
            <w:r>
              <w:rPr>
                <w:rFonts w:hint="eastAsia" w:ascii="宋体" w:hAnsi="宋体"/>
                <w:kern w:val="0"/>
                <w:sz w:val="24"/>
                <w:szCs w:val="24"/>
              </w:rPr>
              <w:t>户 名：</w:t>
            </w:r>
          </w:p>
          <w:p>
            <w:pPr>
              <w:autoSpaceDE w:val="0"/>
              <w:autoSpaceDN w:val="0"/>
              <w:adjustRightInd w:val="0"/>
              <w:spacing w:before="43" w:line="221" w:lineRule="auto"/>
              <w:ind w:left="103" w:right="5449"/>
              <w:jc w:val="left"/>
              <w:rPr>
                <w:rFonts w:ascii="宋体"/>
                <w:kern w:val="0"/>
                <w:sz w:val="24"/>
                <w:szCs w:val="24"/>
              </w:rPr>
            </w:pPr>
            <w:r>
              <w:rPr>
                <w:rFonts w:hint="eastAsia" w:ascii="宋体" w:hAnsi="宋体"/>
                <w:kern w:val="0"/>
                <w:sz w:val="24"/>
                <w:szCs w:val="24"/>
              </w:rPr>
              <w:t>账    号：</w:t>
            </w:r>
          </w:p>
        </w:tc>
      </w:tr>
      <w:tr>
        <w:tblPrEx>
          <w:tblCellMar>
            <w:top w:w="0" w:type="dxa"/>
            <w:left w:w="0" w:type="dxa"/>
            <w:bottom w:w="0" w:type="dxa"/>
            <w:right w:w="0" w:type="dxa"/>
          </w:tblCellMar>
        </w:tblPrEx>
        <w:trPr>
          <w:trHeight w:val="1714" w:hRule="exact"/>
          <w:jc w:val="center"/>
        </w:trPr>
        <w:tc>
          <w:tcPr>
            <w:tcW w:w="208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12" w:lineRule="exact"/>
              <w:ind w:left="439" w:right="121" w:hanging="240"/>
              <w:jc w:val="center"/>
              <w:rPr>
                <w:rFonts w:ascii="宋体"/>
                <w:kern w:val="0"/>
                <w:sz w:val="24"/>
                <w:szCs w:val="24"/>
              </w:rPr>
            </w:pPr>
            <w:r>
              <w:rPr>
                <w:rFonts w:hint="eastAsia" w:ascii="宋体" w:hAnsi="宋体"/>
                <w:kern w:val="0"/>
                <w:sz w:val="24"/>
                <w:szCs w:val="24"/>
              </w:rPr>
              <w:t>债权人送达地址及联系方式</w:t>
            </w:r>
          </w:p>
        </w:tc>
        <w:tc>
          <w:tcPr>
            <w:tcW w:w="704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before="3"/>
              <w:jc w:val="left"/>
              <w:rPr>
                <w:rFonts w:hint="eastAsia" w:ascii="宋体" w:hAnsi="宋体"/>
                <w:kern w:val="0"/>
                <w:sz w:val="24"/>
                <w:szCs w:val="24"/>
              </w:rPr>
            </w:pPr>
            <w:r>
              <w:rPr>
                <w:rFonts w:hint="eastAsia" w:ascii="宋体" w:hAnsi="宋体"/>
                <w:kern w:val="0"/>
                <w:sz w:val="24"/>
                <w:szCs w:val="24"/>
              </w:rPr>
              <w:t>送达地址：</w:t>
            </w:r>
          </w:p>
          <w:p>
            <w:pPr>
              <w:autoSpaceDE w:val="0"/>
              <w:autoSpaceDN w:val="0"/>
              <w:adjustRightInd w:val="0"/>
              <w:spacing w:before="3"/>
              <w:jc w:val="left"/>
              <w:rPr>
                <w:rFonts w:ascii="宋体"/>
                <w:kern w:val="0"/>
                <w:sz w:val="24"/>
                <w:szCs w:val="24"/>
              </w:rPr>
            </w:pPr>
            <w:r>
              <w:rPr>
                <w:rFonts w:hint="eastAsia" w:ascii="宋体" w:hAnsi="宋体"/>
                <w:kern w:val="0"/>
                <w:sz w:val="24"/>
                <w:szCs w:val="24"/>
              </w:rPr>
              <w:t>邮编：</w:t>
            </w:r>
          </w:p>
          <w:p>
            <w:pPr>
              <w:tabs>
                <w:tab w:val="left" w:pos="3460"/>
              </w:tabs>
              <w:autoSpaceDE w:val="0"/>
              <w:autoSpaceDN w:val="0"/>
              <w:adjustRightInd w:val="0"/>
              <w:ind w:right="2569"/>
              <w:jc w:val="left"/>
              <w:rPr>
                <w:rFonts w:ascii="宋体"/>
                <w:kern w:val="0"/>
                <w:sz w:val="24"/>
                <w:szCs w:val="24"/>
              </w:rPr>
            </w:pPr>
            <w:r>
              <w:rPr>
                <w:rFonts w:hint="eastAsia" w:ascii="宋体" w:hAnsi="宋体"/>
                <w:kern w:val="0"/>
                <w:sz w:val="24"/>
                <w:szCs w:val="24"/>
              </w:rPr>
              <w:t>联系人：</w:t>
            </w:r>
            <w:r>
              <w:rPr>
                <w:rFonts w:ascii="宋体" w:hAnsi="宋体"/>
                <w:kern w:val="0"/>
                <w:sz w:val="24"/>
                <w:szCs w:val="24"/>
              </w:rPr>
              <w:t xml:space="preserve">    </w:t>
            </w:r>
            <w:r>
              <w:rPr>
                <w:rFonts w:hint="eastAsia" w:ascii="宋体" w:hAnsi="宋体"/>
                <w:kern w:val="0"/>
                <w:sz w:val="24"/>
                <w:szCs w:val="24"/>
              </w:rPr>
              <w:t xml:space="preserve">   </w:t>
            </w:r>
            <w:r>
              <w:rPr>
                <w:rFonts w:ascii="宋体" w:hAnsi="宋体"/>
                <w:kern w:val="0"/>
                <w:sz w:val="24"/>
                <w:szCs w:val="24"/>
              </w:rPr>
              <w:t xml:space="preserve">     </w:t>
            </w:r>
            <w:r>
              <w:rPr>
                <w:rFonts w:hint="eastAsia" w:ascii="宋体" w:hAnsi="宋体"/>
                <w:kern w:val="0"/>
                <w:sz w:val="24"/>
                <w:szCs w:val="24"/>
              </w:rPr>
              <w:t>电话（移动电话）：</w:t>
            </w:r>
          </w:p>
          <w:p>
            <w:pPr>
              <w:autoSpaceDE w:val="0"/>
              <w:autoSpaceDN w:val="0"/>
              <w:adjustRightInd w:val="0"/>
              <w:spacing w:before="38"/>
              <w:ind w:right="-20"/>
              <w:jc w:val="left"/>
              <w:rPr>
                <w:rFonts w:ascii="宋体"/>
                <w:kern w:val="0"/>
                <w:sz w:val="24"/>
                <w:szCs w:val="24"/>
              </w:rPr>
            </w:pPr>
            <w:r>
              <w:rPr>
                <w:rFonts w:ascii="宋体" w:hAnsi="宋体"/>
              </w:rPr>
              <w:t>E-ma</w:t>
            </w:r>
            <w:r>
              <w:rPr>
                <w:rFonts w:hint="eastAsia" w:ascii="宋体" w:hAnsi="宋体"/>
              </w:rPr>
              <w:t>il</w:t>
            </w:r>
            <w:r>
              <w:rPr>
                <w:rFonts w:ascii="宋体" w:hAnsi="宋体"/>
              </w:rPr>
              <w:t xml:space="preserve"> </w:t>
            </w:r>
            <w:r>
              <w:rPr>
                <w:rFonts w:hint="eastAsia" w:ascii="宋体" w:hAnsi="宋体"/>
                <w:kern w:val="0"/>
                <w:sz w:val="24"/>
                <w:szCs w:val="24"/>
              </w:rPr>
              <w:t>地址：</w:t>
            </w:r>
          </w:p>
        </w:tc>
      </w:tr>
      <w:tr>
        <w:tblPrEx>
          <w:tblCellMar>
            <w:top w:w="0" w:type="dxa"/>
            <w:left w:w="0" w:type="dxa"/>
            <w:bottom w:w="0" w:type="dxa"/>
            <w:right w:w="0" w:type="dxa"/>
          </w:tblCellMar>
        </w:tblPrEx>
        <w:trPr>
          <w:trHeight w:val="2175" w:hRule="exact"/>
          <w:jc w:val="center"/>
        </w:trPr>
        <w:tc>
          <w:tcPr>
            <w:tcW w:w="208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12" w:lineRule="exact"/>
              <w:ind w:right="121"/>
              <w:jc w:val="center"/>
              <w:rPr>
                <w:rFonts w:ascii="宋体"/>
                <w:kern w:val="0"/>
                <w:sz w:val="24"/>
                <w:szCs w:val="24"/>
              </w:rPr>
            </w:pPr>
            <w:r>
              <w:rPr>
                <w:rFonts w:hint="eastAsia" w:ascii="宋体" w:hAnsi="宋体"/>
                <w:kern w:val="0"/>
                <w:sz w:val="24"/>
                <w:szCs w:val="24"/>
              </w:rPr>
              <w:t>债权人对地址及联系方式的确认</w:t>
            </w:r>
          </w:p>
        </w:tc>
        <w:tc>
          <w:tcPr>
            <w:tcW w:w="704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before="9" w:line="160" w:lineRule="exact"/>
              <w:jc w:val="left"/>
              <w:rPr>
                <w:rFonts w:ascii="宋体"/>
                <w:kern w:val="0"/>
                <w:sz w:val="24"/>
                <w:szCs w:val="24"/>
              </w:rPr>
            </w:pPr>
          </w:p>
          <w:p>
            <w:pPr>
              <w:autoSpaceDE w:val="0"/>
              <w:autoSpaceDN w:val="0"/>
              <w:adjustRightInd w:val="0"/>
              <w:spacing w:line="312" w:lineRule="exact"/>
              <w:ind w:left="103" w:right="1" w:firstLine="480"/>
              <w:jc w:val="left"/>
              <w:rPr>
                <w:rFonts w:ascii="宋体"/>
                <w:kern w:val="0"/>
                <w:sz w:val="24"/>
                <w:szCs w:val="24"/>
              </w:rPr>
            </w:pPr>
            <w:r>
              <w:rPr>
                <w:rFonts w:hint="eastAsia" w:ascii="宋体" w:hAnsi="宋体"/>
                <w:spacing w:val="2"/>
                <w:kern w:val="0"/>
                <w:sz w:val="24"/>
                <w:szCs w:val="24"/>
              </w:rPr>
              <w:t>我已</w:t>
            </w:r>
            <w:r>
              <w:rPr>
                <w:rFonts w:hint="eastAsia" w:ascii="宋体" w:hAnsi="宋体"/>
                <w:kern w:val="0"/>
                <w:sz w:val="24"/>
                <w:szCs w:val="24"/>
              </w:rPr>
              <w:t>经</w:t>
            </w:r>
            <w:r>
              <w:rPr>
                <w:rFonts w:hint="eastAsia" w:ascii="宋体" w:hAnsi="宋体"/>
                <w:spacing w:val="2"/>
                <w:kern w:val="0"/>
                <w:sz w:val="24"/>
                <w:szCs w:val="24"/>
              </w:rPr>
              <w:t>阅</w:t>
            </w:r>
            <w:r>
              <w:rPr>
                <w:rFonts w:hint="eastAsia" w:ascii="宋体" w:hAnsi="宋体"/>
                <w:spacing w:val="-38"/>
                <w:kern w:val="0"/>
                <w:sz w:val="24"/>
                <w:szCs w:val="24"/>
              </w:rPr>
              <w:t>读</w:t>
            </w:r>
            <w:r>
              <w:rPr>
                <w:rFonts w:hint="eastAsia" w:ascii="宋体" w:hAnsi="宋体"/>
                <w:spacing w:val="2"/>
                <w:kern w:val="0"/>
                <w:sz w:val="24"/>
                <w:szCs w:val="24"/>
              </w:rPr>
              <w:t>（听明</w:t>
            </w:r>
            <w:r>
              <w:rPr>
                <w:rFonts w:hint="eastAsia" w:ascii="宋体" w:hAnsi="宋体"/>
                <w:kern w:val="0"/>
                <w:sz w:val="24"/>
                <w:szCs w:val="24"/>
              </w:rPr>
              <w:t>白</w:t>
            </w:r>
            <w:r>
              <w:rPr>
                <w:rFonts w:hint="eastAsia" w:ascii="宋体" w:hAnsi="宋体"/>
                <w:spacing w:val="-38"/>
                <w:kern w:val="0"/>
                <w:sz w:val="24"/>
                <w:szCs w:val="24"/>
              </w:rPr>
              <w:t>）</w:t>
            </w:r>
            <w:r>
              <w:rPr>
                <w:rFonts w:hint="eastAsia" w:ascii="宋体" w:hAnsi="宋体"/>
                <w:spacing w:val="2"/>
                <w:kern w:val="0"/>
                <w:sz w:val="24"/>
                <w:szCs w:val="24"/>
              </w:rPr>
              <w:t>了管</w:t>
            </w:r>
            <w:r>
              <w:rPr>
                <w:rFonts w:hint="eastAsia" w:ascii="宋体" w:hAnsi="宋体"/>
                <w:kern w:val="0"/>
                <w:sz w:val="24"/>
                <w:szCs w:val="24"/>
              </w:rPr>
              <w:t>理</w:t>
            </w:r>
            <w:r>
              <w:rPr>
                <w:rFonts w:hint="eastAsia" w:ascii="宋体" w:hAnsi="宋体"/>
                <w:spacing w:val="2"/>
                <w:kern w:val="0"/>
                <w:sz w:val="24"/>
                <w:szCs w:val="24"/>
              </w:rPr>
              <w:t>人对申报</w:t>
            </w:r>
            <w:r>
              <w:rPr>
                <w:rFonts w:hint="eastAsia" w:ascii="宋体" w:hAnsi="宋体"/>
                <w:kern w:val="0"/>
                <w:sz w:val="24"/>
                <w:szCs w:val="24"/>
              </w:rPr>
              <w:t>人</w:t>
            </w:r>
            <w:r>
              <w:rPr>
                <w:rFonts w:hint="eastAsia" w:ascii="宋体" w:hAnsi="宋体"/>
                <w:spacing w:val="2"/>
                <w:kern w:val="0"/>
                <w:sz w:val="24"/>
                <w:szCs w:val="24"/>
              </w:rPr>
              <w:t>填写银</w:t>
            </w:r>
            <w:r>
              <w:rPr>
                <w:rFonts w:hint="eastAsia" w:ascii="宋体" w:hAnsi="宋体"/>
                <w:kern w:val="0"/>
                <w:sz w:val="24"/>
                <w:szCs w:val="24"/>
              </w:rPr>
              <w:t>行</w:t>
            </w:r>
            <w:r>
              <w:rPr>
                <w:rFonts w:hint="eastAsia" w:ascii="宋体" w:hAnsi="宋体"/>
                <w:spacing w:val="2"/>
                <w:kern w:val="0"/>
                <w:sz w:val="24"/>
                <w:szCs w:val="24"/>
              </w:rPr>
              <w:t>信息</w:t>
            </w:r>
            <w:r>
              <w:rPr>
                <w:rFonts w:hint="eastAsia" w:ascii="宋体" w:hAnsi="宋体"/>
                <w:spacing w:val="-36"/>
                <w:kern w:val="0"/>
                <w:sz w:val="24"/>
                <w:szCs w:val="24"/>
              </w:rPr>
              <w:t>、</w:t>
            </w:r>
            <w:r>
              <w:rPr>
                <w:rFonts w:hint="eastAsia" w:ascii="宋体" w:hAnsi="宋体"/>
                <w:kern w:val="0"/>
                <w:sz w:val="24"/>
                <w:szCs w:val="24"/>
              </w:rPr>
              <w:t>送</w:t>
            </w:r>
            <w:r>
              <w:rPr>
                <w:rFonts w:ascii="宋体" w:hAnsi="宋体"/>
                <w:kern w:val="0"/>
                <w:sz w:val="24"/>
                <w:szCs w:val="24"/>
              </w:rPr>
              <w:t xml:space="preserve"> </w:t>
            </w:r>
            <w:r>
              <w:rPr>
                <w:rFonts w:hint="eastAsia" w:ascii="宋体" w:hAnsi="宋体"/>
                <w:spacing w:val="2"/>
                <w:kern w:val="0"/>
                <w:sz w:val="24"/>
                <w:szCs w:val="24"/>
              </w:rPr>
              <w:t>达地</w:t>
            </w:r>
            <w:r>
              <w:rPr>
                <w:rFonts w:hint="eastAsia" w:ascii="宋体" w:hAnsi="宋体"/>
                <w:kern w:val="0"/>
                <w:sz w:val="24"/>
                <w:szCs w:val="24"/>
              </w:rPr>
              <w:t>址</w:t>
            </w:r>
            <w:r>
              <w:rPr>
                <w:rFonts w:hint="eastAsia" w:ascii="宋体" w:hAnsi="宋体"/>
                <w:spacing w:val="2"/>
                <w:kern w:val="0"/>
                <w:sz w:val="24"/>
                <w:szCs w:val="24"/>
              </w:rPr>
              <w:t>及联系</w:t>
            </w:r>
            <w:r>
              <w:rPr>
                <w:rFonts w:hint="eastAsia" w:ascii="宋体" w:hAnsi="宋体"/>
                <w:kern w:val="0"/>
                <w:sz w:val="24"/>
                <w:szCs w:val="24"/>
              </w:rPr>
              <w:t>方</w:t>
            </w:r>
            <w:r>
              <w:rPr>
                <w:rFonts w:hint="eastAsia" w:ascii="宋体" w:hAnsi="宋体"/>
                <w:spacing w:val="2"/>
                <w:kern w:val="0"/>
                <w:sz w:val="24"/>
                <w:szCs w:val="24"/>
              </w:rPr>
              <w:t>式确认书</w:t>
            </w:r>
            <w:r>
              <w:rPr>
                <w:rFonts w:hint="eastAsia" w:ascii="宋体" w:hAnsi="宋体"/>
                <w:kern w:val="0"/>
                <w:sz w:val="24"/>
                <w:szCs w:val="24"/>
              </w:rPr>
              <w:t>的</w:t>
            </w:r>
            <w:r>
              <w:rPr>
                <w:rFonts w:hint="eastAsia" w:ascii="宋体" w:hAnsi="宋体"/>
                <w:spacing w:val="2"/>
                <w:kern w:val="0"/>
                <w:sz w:val="24"/>
                <w:szCs w:val="24"/>
              </w:rPr>
              <w:t>告知事</w:t>
            </w:r>
            <w:r>
              <w:rPr>
                <w:rFonts w:hint="eastAsia" w:ascii="宋体" w:hAnsi="宋体"/>
                <w:kern w:val="0"/>
                <w:sz w:val="24"/>
                <w:szCs w:val="24"/>
              </w:rPr>
              <w:t>项，</w:t>
            </w:r>
            <w:r>
              <w:rPr>
                <w:rFonts w:hint="eastAsia" w:ascii="宋体" w:hAnsi="宋体"/>
                <w:spacing w:val="2"/>
                <w:kern w:val="0"/>
                <w:sz w:val="24"/>
                <w:szCs w:val="24"/>
              </w:rPr>
              <w:t>并保</w:t>
            </w:r>
            <w:r>
              <w:rPr>
                <w:rFonts w:hint="eastAsia" w:ascii="宋体" w:hAnsi="宋体"/>
                <w:kern w:val="0"/>
                <w:sz w:val="24"/>
                <w:szCs w:val="24"/>
              </w:rPr>
              <w:t>证</w:t>
            </w:r>
            <w:r>
              <w:rPr>
                <w:rFonts w:hint="eastAsia" w:ascii="宋体" w:hAnsi="宋体"/>
                <w:spacing w:val="2"/>
                <w:kern w:val="0"/>
                <w:sz w:val="24"/>
                <w:szCs w:val="24"/>
              </w:rPr>
              <w:t>上述内</w:t>
            </w:r>
            <w:r>
              <w:rPr>
                <w:rFonts w:hint="eastAsia" w:ascii="宋体" w:hAnsi="宋体"/>
                <w:kern w:val="0"/>
                <w:sz w:val="24"/>
                <w:szCs w:val="24"/>
              </w:rPr>
              <w:t>容</w:t>
            </w:r>
            <w:r>
              <w:rPr>
                <w:rFonts w:hint="eastAsia" w:ascii="宋体" w:hAnsi="宋体"/>
                <w:spacing w:val="2"/>
                <w:kern w:val="0"/>
                <w:sz w:val="24"/>
                <w:szCs w:val="24"/>
              </w:rPr>
              <w:t>是准</w:t>
            </w:r>
            <w:r>
              <w:rPr>
                <w:rFonts w:hint="eastAsia" w:ascii="宋体" w:hAnsi="宋体"/>
                <w:kern w:val="0"/>
                <w:sz w:val="24"/>
                <w:szCs w:val="24"/>
              </w:rPr>
              <w:t>确</w:t>
            </w:r>
            <w:r>
              <w:rPr>
                <w:rFonts w:ascii="宋体" w:hAnsi="宋体"/>
                <w:kern w:val="0"/>
                <w:sz w:val="24"/>
                <w:szCs w:val="24"/>
              </w:rPr>
              <w:t xml:space="preserve"> </w:t>
            </w:r>
            <w:r>
              <w:rPr>
                <w:rFonts w:hint="eastAsia" w:ascii="宋体" w:hAnsi="宋体"/>
                <w:kern w:val="0"/>
                <w:sz w:val="24"/>
                <w:szCs w:val="24"/>
              </w:rPr>
              <w:t>有</w:t>
            </w:r>
            <w:r>
              <w:rPr>
                <w:rFonts w:hint="eastAsia" w:ascii="宋体" w:hAnsi="宋体"/>
                <w:spacing w:val="2"/>
                <w:kern w:val="0"/>
                <w:sz w:val="24"/>
                <w:szCs w:val="24"/>
              </w:rPr>
              <w:t>效</w:t>
            </w:r>
            <w:r>
              <w:rPr>
                <w:rFonts w:hint="eastAsia" w:ascii="宋体" w:hAnsi="宋体"/>
                <w:kern w:val="0"/>
                <w:sz w:val="24"/>
                <w:szCs w:val="24"/>
              </w:rPr>
              <w:t>的。</w:t>
            </w:r>
          </w:p>
          <w:p>
            <w:pPr>
              <w:autoSpaceDE w:val="0"/>
              <w:autoSpaceDN w:val="0"/>
              <w:adjustRightInd w:val="0"/>
              <w:spacing w:before="17" w:line="220" w:lineRule="exact"/>
              <w:jc w:val="left"/>
              <w:rPr>
                <w:rFonts w:ascii="宋体"/>
                <w:kern w:val="0"/>
                <w:sz w:val="24"/>
                <w:szCs w:val="24"/>
              </w:rPr>
            </w:pPr>
          </w:p>
          <w:p>
            <w:pPr>
              <w:autoSpaceDE w:val="0"/>
              <w:autoSpaceDN w:val="0"/>
              <w:adjustRightInd w:val="0"/>
              <w:ind w:left="2143" w:right="-20"/>
              <w:jc w:val="left"/>
              <w:rPr>
                <w:rFonts w:ascii="宋体"/>
                <w:kern w:val="0"/>
                <w:sz w:val="24"/>
                <w:szCs w:val="24"/>
              </w:rPr>
            </w:pPr>
            <w:r>
              <w:rPr>
                <w:rFonts w:hint="eastAsia" w:ascii="宋体" w:hAnsi="宋体"/>
                <w:kern w:val="0"/>
                <w:sz w:val="24"/>
                <w:szCs w:val="24"/>
              </w:rPr>
              <w:t>债权人（签名或盖章</w:t>
            </w:r>
            <w:r>
              <w:rPr>
                <w:rFonts w:hint="eastAsia" w:ascii="宋体" w:hAnsi="宋体"/>
                <w:spacing w:val="-120"/>
                <w:kern w:val="0"/>
                <w:sz w:val="24"/>
                <w:szCs w:val="24"/>
              </w:rPr>
              <w:t>）</w:t>
            </w:r>
            <w:r>
              <w:rPr>
                <w:rFonts w:hint="eastAsia" w:ascii="宋体" w:hAnsi="宋体"/>
                <w:kern w:val="0"/>
                <w:sz w:val="24"/>
                <w:szCs w:val="24"/>
              </w:rPr>
              <w:t>：</w:t>
            </w:r>
          </w:p>
          <w:p>
            <w:pPr>
              <w:autoSpaceDE w:val="0"/>
              <w:autoSpaceDN w:val="0"/>
              <w:adjustRightInd w:val="0"/>
              <w:spacing w:before="15" w:line="220" w:lineRule="exact"/>
              <w:jc w:val="left"/>
              <w:rPr>
                <w:rFonts w:ascii="宋体"/>
                <w:kern w:val="0"/>
                <w:sz w:val="24"/>
                <w:szCs w:val="24"/>
              </w:rPr>
            </w:pPr>
          </w:p>
          <w:p>
            <w:pPr>
              <w:tabs>
                <w:tab w:val="left" w:pos="720"/>
                <w:tab w:val="left" w:pos="1440"/>
              </w:tabs>
              <w:autoSpaceDE w:val="0"/>
              <w:autoSpaceDN w:val="0"/>
              <w:adjustRightInd w:val="0"/>
              <w:ind w:right="467"/>
              <w:jc w:val="right"/>
              <w:rPr>
                <w:rFonts w:ascii="宋体"/>
                <w:kern w:val="0"/>
                <w:sz w:val="24"/>
                <w:szCs w:val="24"/>
              </w:rPr>
            </w:pPr>
            <w:r>
              <w:rPr>
                <w:rFonts w:hint="eastAsia" w:ascii="宋体" w:hAnsi="宋体"/>
                <w:kern w:val="0"/>
                <w:sz w:val="24"/>
                <w:szCs w:val="24"/>
              </w:rPr>
              <w:t>年</w:t>
            </w:r>
            <w:r>
              <w:rPr>
                <w:rFonts w:ascii="宋体" w:hAnsi="宋体"/>
                <w:kern w:val="0"/>
                <w:sz w:val="24"/>
                <w:szCs w:val="24"/>
              </w:rPr>
              <w:t xml:space="preserve">    </w:t>
            </w:r>
            <w:r>
              <w:rPr>
                <w:rFonts w:hint="eastAsia" w:ascii="宋体" w:hAnsi="宋体"/>
                <w:kern w:val="0"/>
                <w:sz w:val="24"/>
                <w:szCs w:val="24"/>
              </w:rPr>
              <w:t>月</w:t>
            </w:r>
            <w:r>
              <w:rPr>
                <w:rFonts w:ascii="宋体" w:hAnsi="宋体"/>
                <w:kern w:val="0"/>
                <w:sz w:val="24"/>
                <w:szCs w:val="24"/>
              </w:rPr>
              <w:t xml:space="preserve">    </w:t>
            </w:r>
            <w:r>
              <w:rPr>
                <w:rFonts w:hint="eastAsia" w:ascii="宋体" w:hAnsi="宋体"/>
                <w:kern w:val="0"/>
                <w:sz w:val="24"/>
                <w:szCs w:val="24"/>
              </w:rPr>
              <w:t>日</w:t>
            </w:r>
          </w:p>
        </w:tc>
      </w:tr>
      <w:tr>
        <w:tblPrEx>
          <w:tblCellMar>
            <w:top w:w="0" w:type="dxa"/>
            <w:left w:w="0" w:type="dxa"/>
            <w:bottom w:w="0" w:type="dxa"/>
            <w:right w:w="0" w:type="dxa"/>
          </w:tblCellMar>
        </w:tblPrEx>
        <w:trPr>
          <w:trHeight w:val="1716" w:hRule="exact"/>
          <w:jc w:val="center"/>
        </w:trPr>
        <w:tc>
          <w:tcPr>
            <w:tcW w:w="208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ind w:right="741"/>
              <w:jc w:val="center"/>
              <w:rPr>
                <w:rFonts w:ascii="宋体"/>
                <w:kern w:val="0"/>
                <w:sz w:val="24"/>
                <w:szCs w:val="24"/>
              </w:rPr>
            </w:pPr>
            <w:r>
              <w:rPr>
                <w:rFonts w:hint="eastAsia" w:ascii="宋体" w:hAnsi="宋体"/>
                <w:kern w:val="0"/>
                <w:sz w:val="24"/>
                <w:szCs w:val="24"/>
              </w:rPr>
              <w:t>备注</w:t>
            </w:r>
          </w:p>
        </w:tc>
        <w:tc>
          <w:tcPr>
            <w:tcW w:w="704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kern w:val="0"/>
                <w:sz w:val="24"/>
                <w:szCs w:val="24"/>
              </w:rPr>
            </w:pPr>
          </w:p>
        </w:tc>
      </w:tr>
    </w:tbl>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jc w:val="center"/>
        <w:rPr>
          <w:rFonts w:ascii="宋体"/>
          <w:b/>
          <w:kern w:val="0"/>
          <w:sz w:val="36"/>
          <w:szCs w:val="36"/>
        </w:rPr>
      </w:pPr>
      <w:r>
        <w:rPr>
          <w:rFonts w:hint="eastAsia" w:ascii="宋体" w:hAnsi="宋体"/>
          <w:b/>
          <w:kern w:val="0"/>
          <w:sz w:val="36"/>
          <w:szCs w:val="36"/>
        </w:rPr>
        <w:t>债权申报文件清单</w:t>
      </w:r>
    </w:p>
    <w:tbl>
      <w:tblPr>
        <w:tblStyle w:val="5"/>
        <w:tblW w:w="8928" w:type="dxa"/>
        <w:tblInd w:w="109" w:type="dxa"/>
        <w:tblLayout w:type="fixed"/>
        <w:tblCellMar>
          <w:top w:w="0" w:type="dxa"/>
          <w:left w:w="0" w:type="dxa"/>
          <w:bottom w:w="0" w:type="dxa"/>
          <w:right w:w="0" w:type="dxa"/>
        </w:tblCellMar>
      </w:tblPr>
      <w:tblGrid>
        <w:gridCol w:w="467"/>
        <w:gridCol w:w="932"/>
        <w:gridCol w:w="4470"/>
        <w:gridCol w:w="437"/>
        <w:gridCol w:w="488"/>
        <w:gridCol w:w="2134"/>
      </w:tblGrid>
      <w:tr>
        <w:tblPrEx>
          <w:tblCellMar>
            <w:top w:w="0" w:type="dxa"/>
            <w:left w:w="0" w:type="dxa"/>
            <w:bottom w:w="0" w:type="dxa"/>
            <w:right w:w="0" w:type="dxa"/>
          </w:tblCellMar>
        </w:tblPrEx>
        <w:trPr>
          <w:trHeight w:val="790" w:hRule="exact"/>
        </w:trPr>
        <w:tc>
          <w:tcPr>
            <w:tcW w:w="8928" w:type="dxa"/>
            <w:gridSpan w:val="6"/>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left"/>
              <w:rPr>
                <w:rFonts w:ascii="宋体"/>
                <w:kern w:val="0"/>
                <w:sz w:val="24"/>
                <w:szCs w:val="24"/>
              </w:rPr>
            </w:pPr>
            <w:r>
              <w:rPr>
                <w:rFonts w:hint="eastAsia" w:ascii="宋体" w:hAnsi="宋体"/>
                <w:kern w:val="0"/>
                <w:sz w:val="24"/>
                <w:szCs w:val="24"/>
              </w:rPr>
              <w:t>债权人：</w:t>
            </w:r>
          </w:p>
        </w:tc>
      </w:tr>
      <w:tr>
        <w:tblPrEx>
          <w:tblCellMar>
            <w:top w:w="0" w:type="dxa"/>
            <w:left w:w="0" w:type="dxa"/>
            <w:bottom w:w="0" w:type="dxa"/>
            <w:right w:w="0" w:type="dxa"/>
          </w:tblCellMar>
        </w:tblPrEx>
        <w:trPr>
          <w:trHeight w:val="863" w:hRule="exact"/>
        </w:trPr>
        <w:tc>
          <w:tcPr>
            <w:tcW w:w="5869"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4"/>
                <w:szCs w:val="24"/>
              </w:rPr>
            </w:pPr>
            <w:r>
              <w:rPr>
                <w:rFonts w:hint="eastAsia" w:ascii="宋体" w:hAnsi="宋体"/>
                <w:kern w:val="0"/>
                <w:sz w:val="24"/>
                <w:szCs w:val="24"/>
              </w:rPr>
              <w:t>申报债权文件目录</w:t>
            </w:r>
          </w:p>
        </w:tc>
        <w:tc>
          <w:tcPr>
            <w:tcW w:w="4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4"/>
                <w:szCs w:val="24"/>
              </w:rPr>
            </w:pPr>
            <w:r>
              <w:rPr>
                <w:rFonts w:hint="eastAsia" w:ascii="宋体" w:hAnsi="宋体"/>
                <w:kern w:val="0"/>
                <w:sz w:val="24"/>
                <w:szCs w:val="24"/>
              </w:rPr>
              <w:t>份数</w:t>
            </w:r>
          </w:p>
        </w:tc>
        <w:tc>
          <w:tcPr>
            <w:tcW w:w="48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4"/>
                <w:szCs w:val="24"/>
              </w:rPr>
            </w:pPr>
            <w:r>
              <w:rPr>
                <w:rFonts w:hint="eastAsia" w:ascii="宋体" w:hAnsi="宋体"/>
                <w:kern w:val="0"/>
                <w:sz w:val="24"/>
                <w:szCs w:val="24"/>
              </w:rPr>
              <w:t>页数</w:t>
            </w:r>
          </w:p>
        </w:tc>
        <w:tc>
          <w:tcPr>
            <w:tcW w:w="213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4"/>
                <w:szCs w:val="24"/>
              </w:rPr>
            </w:pPr>
            <w:r>
              <w:rPr>
                <w:rFonts w:hint="eastAsia" w:ascii="宋体" w:hAnsi="宋体"/>
                <w:kern w:val="0"/>
                <w:sz w:val="24"/>
                <w:szCs w:val="24"/>
              </w:rPr>
              <w:t>原件或复印件</w:t>
            </w:r>
          </w:p>
        </w:tc>
      </w:tr>
      <w:tr>
        <w:tblPrEx>
          <w:tblCellMar>
            <w:top w:w="0" w:type="dxa"/>
            <w:left w:w="0" w:type="dxa"/>
            <w:bottom w:w="0" w:type="dxa"/>
            <w:right w:w="0" w:type="dxa"/>
          </w:tblCellMar>
        </w:tblPrEx>
        <w:trPr>
          <w:trHeight w:val="790" w:hRule="exact"/>
        </w:trPr>
        <w:tc>
          <w:tcPr>
            <w:tcW w:w="46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4"/>
                <w:szCs w:val="24"/>
              </w:rPr>
            </w:pPr>
            <w:r>
              <w:rPr>
                <w:rFonts w:ascii="宋体" w:hAnsi="宋体"/>
                <w:kern w:val="0"/>
                <w:sz w:val="24"/>
                <w:szCs w:val="24"/>
              </w:rPr>
              <w:t>1</w:t>
            </w:r>
          </w:p>
        </w:tc>
        <w:tc>
          <w:tcPr>
            <w:tcW w:w="5402"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4"/>
                <w:szCs w:val="24"/>
              </w:rPr>
            </w:pPr>
            <w:r>
              <w:rPr>
                <w:rFonts w:hint="eastAsia" w:ascii="宋体" w:hAnsi="宋体"/>
                <w:kern w:val="0"/>
                <w:sz w:val="24"/>
                <w:szCs w:val="24"/>
              </w:rPr>
              <w:t>债权申报登记表</w:t>
            </w:r>
          </w:p>
        </w:tc>
        <w:tc>
          <w:tcPr>
            <w:tcW w:w="4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c>
          <w:tcPr>
            <w:tcW w:w="48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c>
          <w:tcPr>
            <w:tcW w:w="213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r>
      <w:tr>
        <w:tblPrEx>
          <w:tblCellMar>
            <w:top w:w="0" w:type="dxa"/>
            <w:left w:w="0" w:type="dxa"/>
            <w:bottom w:w="0" w:type="dxa"/>
            <w:right w:w="0" w:type="dxa"/>
          </w:tblCellMar>
        </w:tblPrEx>
        <w:trPr>
          <w:trHeight w:val="790" w:hRule="exact"/>
        </w:trPr>
        <w:tc>
          <w:tcPr>
            <w:tcW w:w="46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4"/>
                <w:szCs w:val="24"/>
              </w:rPr>
            </w:pPr>
            <w:r>
              <w:rPr>
                <w:rFonts w:ascii="宋体" w:hAnsi="宋体"/>
                <w:kern w:val="0"/>
                <w:sz w:val="24"/>
                <w:szCs w:val="24"/>
              </w:rPr>
              <w:t>2</w:t>
            </w:r>
          </w:p>
        </w:tc>
        <w:tc>
          <w:tcPr>
            <w:tcW w:w="5402"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4"/>
                <w:szCs w:val="24"/>
              </w:rPr>
            </w:pPr>
            <w:r>
              <w:rPr>
                <w:rFonts w:hint="eastAsia" w:ascii="宋体" w:hAnsi="宋体"/>
                <w:kern w:val="0"/>
                <w:sz w:val="24"/>
                <w:szCs w:val="24"/>
              </w:rPr>
              <w:t>债权人银行信息、送达地址及联系方式确认书</w:t>
            </w:r>
          </w:p>
        </w:tc>
        <w:tc>
          <w:tcPr>
            <w:tcW w:w="4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c>
          <w:tcPr>
            <w:tcW w:w="48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c>
          <w:tcPr>
            <w:tcW w:w="213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r>
      <w:tr>
        <w:tblPrEx>
          <w:tblCellMar>
            <w:top w:w="0" w:type="dxa"/>
            <w:left w:w="0" w:type="dxa"/>
            <w:bottom w:w="0" w:type="dxa"/>
            <w:right w:w="0" w:type="dxa"/>
          </w:tblCellMar>
        </w:tblPrEx>
        <w:trPr>
          <w:trHeight w:val="2350" w:hRule="exact"/>
        </w:trPr>
        <w:tc>
          <w:tcPr>
            <w:tcW w:w="467"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4"/>
                <w:szCs w:val="24"/>
              </w:rPr>
            </w:pPr>
            <w:r>
              <w:rPr>
                <w:rFonts w:ascii="宋体" w:hAnsi="宋体"/>
                <w:kern w:val="0"/>
                <w:sz w:val="24"/>
                <w:szCs w:val="24"/>
              </w:rPr>
              <w:t>3</w:t>
            </w:r>
          </w:p>
        </w:tc>
        <w:tc>
          <w:tcPr>
            <w:tcW w:w="93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4"/>
                <w:szCs w:val="24"/>
              </w:rPr>
            </w:pPr>
            <w:r>
              <w:rPr>
                <w:rFonts w:hint="eastAsia" w:ascii="宋体" w:hAnsi="宋体"/>
                <w:kern w:val="0"/>
                <w:sz w:val="24"/>
                <w:szCs w:val="24"/>
              </w:rPr>
              <w:t>□单</w:t>
            </w:r>
            <w:r>
              <w:rPr>
                <w:rFonts w:ascii="宋体" w:hAnsi="宋体"/>
                <w:kern w:val="0"/>
                <w:sz w:val="24"/>
                <w:szCs w:val="24"/>
              </w:rPr>
              <w:t xml:space="preserve"> </w:t>
            </w:r>
            <w:r>
              <w:rPr>
                <w:rFonts w:hint="eastAsia" w:ascii="宋体" w:hAnsi="宋体"/>
                <w:kern w:val="0"/>
                <w:sz w:val="24"/>
                <w:szCs w:val="24"/>
              </w:rPr>
              <w:t>位</w:t>
            </w:r>
          </w:p>
        </w:tc>
        <w:tc>
          <w:tcPr>
            <w:tcW w:w="4470"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rPr>
                <w:rFonts w:ascii="宋体"/>
                <w:kern w:val="0"/>
                <w:sz w:val="24"/>
                <w:szCs w:val="24"/>
              </w:rPr>
            </w:pPr>
            <w:r>
              <w:rPr>
                <w:rFonts w:hint="eastAsia" w:ascii="宋体" w:hAnsi="宋体"/>
                <w:kern w:val="0"/>
                <w:position w:val="-1"/>
                <w:sz w:val="24"/>
                <w:szCs w:val="24"/>
              </w:rPr>
              <w:t>□营业执照复印件</w:t>
            </w:r>
            <w:r>
              <w:rPr>
                <w:rFonts w:ascii="宋体" w:hAnsi="宋体"/>
                <w:kern w:val="0"/>
                <w:position w:val="-1"/>
                <w:sz w:val="24"/>
                <w:szCs w:val="24"/>
              </w:rPr>
              <w:t xml:space="preserve"> </w:t>
            </w:r>
            <w:r>
              <w:rPr>
                <w:rFonts w:hint="eastAsia" w:ascii="宋体" w:hAnsi="宋体"/>
                <w:kern w:val="0"/>
                <w:position w:val="-1"/>
                <w:sz w:val="24"/>
                <w:szCs w:val="24"/>
              </w:rPr>
              <w:t>□组织机构代码复印</w:t>
            </w:r>
            <w:r>
              <w:rPr>
                <w:rFonts w:hint="eastAsia" w:ascii="宋体" w:hAnsi="宋体"/>
                <w:kern w:val="0"/>
                <w:sz w:val="24"/>
                <w:szCs w:val="24"/>
              </w:rPr>
              <w:t>件</w:t>
            </w:r>
          </w:p>
          <w:p>
            <w:pPr>
              <w:autoSpaceDE w:val="0"/>
              <w:autoSpaceDN w:val="0"/>
              <w:adjustRightInd w:val="0"/>
              <w:spacing w:line="360" w:lineRule="auto"/>
              <w:jc w:val="left"/>
              <w:rPr>
                <w:rFonts w:ascii="宋体"/>
                <w:kern w:val="0"/>
                <w:sz w:val="24"/>
                <w:szCs w:val="24"/>
              </w:rPr>
            </w:pPr>
            <w:r>
              <w:rPr>
                <w:rFonts w:hint="eastAsia" w:ascii="宋体" w:hAnsi="宋体"/>
                <w:kern w:val="0"/>
                <w:sz w:val="24"/>
                <w:szCs w:val="24"/>
              </w:rPr>
              <w:t>□法定代表人身份证明</w:t>
            </w:r>
            <w:r>
              <w:rPr>
                <w:rFonts w:ascii="宋体" w:hAnsi="宋体"/>
                <w:kern w:val="0"/>
                <w:sz w:val="24"/>
                <w:szCs w:val="24"/>
              </w:rPr>
              <w:t xml:space="preserve"> </w:t>
            </w:r>
            <w:r>
              <w:rPr>
                <w:rFonts w:hint="eastAsia" w:ascii="宋体" w:hAnsi="宋体"/>
                <w:kern w:val="0"/>
                <w:sz w:val="24"/>
                <w:szCs w:val="24"/>
              </w:rPr>
              <w:t>□法定代表人身份证复印件</w:t>
            </w:r>
            <w:r>
              <w:rPr>
                <w:rFonts w:ascii="宋体" w:hAnsi="宋体"/>
                <w:kern w:val="0"/>
                <w:sz w:val="24"/>
                <w:szCs w:val="24"/>
              </w:rPr>
              <w:t xml:space="preserve"> </w:t>
            </w:r>
            <w:r>
              <w:rPr>
                <w:rFonts w:hint="eastAsia" w:ascii="宋体" w:hAnsi="宋体"/>
                <w:kern w:val="0"/>
                <w:sz w:val="24"/>
                <w:szCs w:val="24"/>
              </w:rPr>
              <w:t>□授权委托书</w:t>
            </w:r>
            <w:r>
              <w:rPr>
                <w:rFonts w:ascii="宋体" w:hAnsi="宋体"/>
                <w:kern w:val="0"/>
                <w:sz w:val="24"/>
                <w:szCs w:val="24"/>
              </w:rPr>
              <w:t xml:space="preserve"> </w:t>
            </w:r>
            <w:r>
              <w:rPr>
                <w:rFonts w:hint="eastAsia" w:ascii="宋体" w:hAnsi="宋体"/>
                <w:kern w:val="0"/>
                <w:sz w:val="24"/>
                <w:szCs w:val="24"/>
              </w:rPr>
              <w:t>□代理人身份证明</w:t>
            </w:r>
          </w:p>
        </w:tc>
        <w:tc>
          <w:tcPr>
            <w:tcW w:w="437"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c>
          <w:tcPr>
            <w:tcW w:w="488"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c>
          <w:tcPr>
            <w:tcW w:w="2134"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r>
      <w:tr>
        <w:tblPrEx>
          <w:tblCellMar>
            <w:top w:w="0" w:type="dxa"/>
            <w:left w:w="0" w:type="dxa"/>
            <w:bottom w:w="0" w:type="dxa"/>
            <w:right w:w="0" w:type="dxa"/>
          </w:tblCellMar>
        </w:tblPrEx>
        <w:trPr>
          <w:trHeight w:val="1726" w:hRule="exact"/>
        </w:trPr>
        <w:tc>
          <w:tcPr>
            <w:tcW w:w="467" w:type="dxa"/>
            <w:vMerge w:val="continue"/>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c>
          <w:tcPr>
            <w:tcW w:w="93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4"/>
                <w:szCs w:val="24"/>
              </w:rPr>
            </w:pPr>
            <w:r>
              <w:rPr>
                <w:rFonts w:hint="eastAsia" w:ascii="宋体" w:hAnsi="宋体"/>
                <w:kern w:val="0"/>
                <w:sz w:val="24"/>
                <w:szCs w:val="24"/>
              </w:rPr>
              <w:t>□个</w:t>
            </w:r>
            <w:r>
              <w:rPr>
                <w:rFonts w:ascii="宋体" w:hAnsi="宋体"/>
                <w:kern w:val="0"/>
                <w:sz w:val="24"/>
                <w:szCs w:val="24"/>
              </w:rPr>
              <w:t xml:space="preserve"> </w:t>
            </w:r>
            <w:r>
              <w:rPr>
                <w:rFonts w:hint="eastAsia" w:ascii="宋体" w:hAnsi="宋体"/>
                <w:kern w:val="0"/>
                <w:sz w:val="24"/>
                <w:szCs w:val="24"/>
              </w:rPr>
              <w:t>人</w:t>
            </w:r>
          </w:p>
        </w:tc>
        <w:tc>
          <w:tcPr>
            <w:tcW w:w="4470" w:type="dxa"/>
            <w:tcBorders>
              <w:top w:val="single" w:color="000000" w:sz="4" w:space="0"/>
              <w:left w:val="single" w:color="000000" w:sz="4" w:space="0"/>
              <w:bottom w:val="single" w:color="000000" w:sz="4" w:space="0"/>
              <w:right w:val="single" w:color="000000" w:sz="4" w:space="0"/>
            </w:tcBorders>
            <w:vAlign w:val="center"/>
          </w:tcPr>
          <w:p>
            <w:pPr>
              <w:tabs>
                <w:tab w:val="left" w:pos="2500"/>
              </w:tabs>
              <w:autoSpaceDE w:val="0"/>
              <w:autoSpaceDN w:val="0"/>
              <w:adjustRightInd w:val="0"/>
              <w:spacing w:line="360" w:lineRule="auto"/>
              <w:rPr>
                <w:rFonts w:ascii="宋体"/>
                <w:kern w:val="0"/>
                <w:sz w:val="24"/>
                <w:szCs w:val="24"/>
              </w:rPr>
            </w:pPr>
            <w:r>
              <w:rPr>
                <w:rFonts w:hint="eastAsia" w:ascii="宋体" w:hAnsi="宋体"/>
                <w:kern w:val="0"/>
                <w:sz w:val="24"/>
                <w:szCs w:val="24"/>
              </w:rPr>
              <w:t>□身份证证明复印件</w:t>
            </w:r>
            <w:r>
              <w:rPr>
                <w:rFonts w:ascii="宋体" w:hAnsi="宋体"/>
                <w:kern w:val="0"/>
                <w:sz w:val="24"/>
                <w:szCs w:val="24"/>
              </w:rPr>
              <w:t xml:space="preserve">    </w:t>
            </w:r>
            <w:r>
              <w:rPr>
                <w:rFonts w:hint="eastAsia" w:ascii="宋体" w:hAnsi="宋体"/>
                <w:kern w:val="0"/>
                <w:sz w:val="24"/>
                <w:szCs w:val="24"/>
              </w:rPr>
              <w:t>□授权委托书</w:t>
            </w:r>
          </w:p>
          <w:p>
            <w:pPr>
              <w:tabs>
                <w:tab w:val="left" w:pos="2500"/>
              </w:tabs>
              <w:autoSpaceDE w:val="0"/>
              <w:autoSpaceDN w:val="0"/>
              <w:adjustRightInd w:val="0"/>
              <w:spacing w:line="360" w:lineRule="auto"/>
              <w:rPr>
                <w:rFonts w:ascii="宋体"/>
                <w:kern w:val="0"/>
                <w:sz w:val="24"/>
                <w:szCs w:val="24"/>
              </w:rPr>
            </w:pPr>
            <w:r>
              <w:rPr>
                <w:rFonts w:hint="eastAsia" w:ascii="宋体" w:hAnsi="宋体"/>
                <w:kern w:val="0"/>
                <w:sz w:val="24"/>
                <w:szCs w:val="24"/>
              </w:rPr>
              <w:t>□代理人身份证明复印件</w:t>
            </w:r>
            <w:r>
              <w:rPr>
                <w:rFonts w:ascii="宋体" w:hAnsi="宋体"/>
                <w:kern w:val="0"/>
                <w:sz w:val="24"/>
                <w:szCs w:val="24"/>
              </w:rPr>
              <w:t xml:space="preserve">    </w:t>
            </w:r>
            <w:r>
              <w:rPr>
                <w:rFonts w:hint="eastAsia" w:ascii="宋体" w:hAnsi="宋体"/>
                <w:kern w:val="0"/>
                <w:sz w:val="24"/>
                <w:szCs w:val="24"/>
              </w:rPr>
              <w:t>□结婚证复印件</w:t>
            </w:r>
          </w:p>
        </w:tc>
        <w:tc>
          <w:tcPr>
            <w:tcW w:w="437" w:type="dxa"/>
            <w:vMerge w:val="continue"/>
            <w:tcBorders>
              <w:top w:val="single" w:color="000000" w:sz="4" w:space="0"/>
              <w:left w:val="single" w:color="000000" w:sz="4" w:space="0"/>
              <w:bottom w:val="single" w:color="000000" w:sz="4" w:space="0"/>
              <w:right w:val="single" w:color="000000" w:sz="4" w:space="0"/>
            </w:tcBorders>
            <w:vAlign w:val="center"/>
          </w:tcPr>
          <w:p>
            <w:pPr>
              <w:tabs>
                <w:tab w:val="left" w:pos="2980"/>
              </w:tabs>
              <w:autoSpaceDE w:val="0"/>
              <w:autoSpaceDN w:val="0"/>
              <w:adjustRightInd w:val="0"/>
              <w:spacing w:line="360" w:lineRule="auto"/>
              <w:ind w:firstLine="480" w:firstLineChars="200"/>
              <w:jc w:val="center"/>
              <w:rPr>
                <w:rFonts w:ascii="宋体"/>
                <w:kern w:val="0"/>
                <w:sz w:val="24"/>
                <w:szCs w:val="24"/>
              </w:rPr>
            </w:pPr>
          </w:p>
        </w:tc>
        <w:tc>
          <w:tcPr>
            <w:tcW w:w="488" w:type="dxa"/>
            <w:vMerge w:val="continue"/>
            <w:tcBorders>
              <w:top w:val="single" w:color="000000" w:sz="4" w:space="0"/>
              <w:left w:val="single" w:color="000000" w:sz="4" w:space="0"/>
              <w:bottom w:val="single" w:color="000000" w:sz="4" w:space="0"/>
              <w:right w:val="single" w:color="000000" w:sz="4" w:space="0"/>
            </w:tcBorders>
            <w:vAlign w:val="center"/>
          </w:tcPr>
          <w:p>
            <w:pPr>
              <w:tabs>
                <w:tab w:val="left" w:pos="2980"/>
              </w:tabs>
              <w:autoSpaceDE w:val="0"/>
              <w:autoSpaceDN w:val="0"/>
              <w:adjustRightInd w:val="0"/>
              <w:spacing w:line="360" w:lineRule="auto"/>
              <w:ind w:firstLine="480" w:firstLineChars="200"/>
              <w:jc w:val="center"/>
              <w:rPr>
                <w:rFonts w:ascii="宋体"/>
                <w:kern w:val="0"/>
                <w:sz w:val="24"/>
                <w:szCs w:val="24"/>
              </w:rPr>
            </w:pPr>
          </w:p>
        </w:tc>
        <w:tc>
          <w:tcPr>
            <w:tcW w:w="2134" w:type="dxa"/>
            <w:vMerge w:val="continue"/>
            <w:tcBorders>
              <w:top w:val="single" w:color="000000" w:sz="4" w:space="0"/>
              <w:left w:val="single" w:color="000000" w:sz="4" w:space="0"/>
              <w:bottom w:val="single" w:color="000000" w:sz="4" w:space="0"/>
              <w:right w:val="single" w:color="000000" w:sz="4" w:space="0"/>
            </w:tcBorders>
            <w:vAlign w:val="center"/>
          </w:tcPr>
          <w:p>
            <w:pPr>
              <w:tabs>
                <w:tab w:val="left" w:pos="2980"/>
              </w:tabs>
              <w:autoSpaceDE w:val="0"/>
              <w:autoSpaceDN w:val="0"/>
              <w:adjustRightInd w:val="0"/>
              <w:spacing w:line="360" w:lineRule="auto"/>
              <w:ind w:firstLine="480" w:firstLineChars="200"/>
              <w:jc w:val="center"/>
              <w:rPr>
                <w:rFonts w:ascii="宋体"/>
                <w:kern w:val="0"/>
                <w:sz w:val="24"/>
                <w:szCs w:val="24"/>
              </w:rPr>
            </w:pPr>
          </w:p>
        </w:tc>
      </w:tr>
      <w:tr>
        <w:tblPrEx>
          <w:tblCellMar>
            <w:top w:w="0" w:type="dxa"/>
            <w:left w:w="0" w:type="dxa"/>
            <w:bottom w:w="0" w:type="dxa"/>
            <w:right w:w="0" w:type="dxa"/>
          </w:tblCellMar>
        </w:tblPrEx>
        <w:trPr>
          <w:trHeight w:val="790" w:hRule="exact"/>
        </w:trPr>
        <w:tc>
          <w:tcPr>
            <w:tcW w:w="46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4"/>
                <w:szCs w:val="24"/>
              </w:rPr>
            </w:pPr>
            <w:r>
              <w:rPr>
                <w:rFonts w:ascii="宋体" w:hAnsi="宋体"/>
                <w:kern w:val="0"/>
                <w:sz w:val="24"/>
                <w:szCs w:val="24"/>
              </w:rPr>
              <w:t>4</w:t>
            </w:r>
          </w:p>
        </w:tc>
        <w:tc>
          <w:tcPr>
            <w:tcW w:w="5402"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c>
          <w:tcPr>
            <w:tcW w:w="4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c>
          <w:tcPr>
            <w:tcW w:w="488"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c>
          <w:tcPr>
            <w:tcW w:w="213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center"/>
              <w:rPr>
                <w:rFonts w:ascii="宋体"/>
                <w:kern w:val="0"/>
                <w:sz w:val="24"/>
                <w:szCs w:val="24"/>
              </w:rPr>
            </w:pPr>
          </w:p>
        </w:tc>
      </w:tr>
      <w:tr>
        <w:tblPrEx>
          <w:tblCellMar>
            <w:top w:w="0" w:type="dxa"/>
            <w:left w:w="0" w:type="dxa"/>
            <w:bottom w:w="0" w:type="dxa"/>
            <w:right w:w="0" w:type="dxa"/>
          </w:tblCellMar>
        </w:tblPrEx>
        <w:trPr>
          <w:trHeight w:val="2350" w:hRule="exact"/>
        </w:trPr>
        <w:tc>
          <w:tcPr>
            <w:tcW w:w="8928" w:type="dxa"/>
            <w:gridSpan w:val="6"/>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480" w:firstLineChars="200"/>
              <w:jc w:val="left"/>
              <w:rPr>
                <w:rFonts w:ascii="宋体"/>
                <w:kern w:val="0"/>
                <w:sz w:val="24"/>
                <w:szCs w:val="24"/>
              </w:rPr>
            </w:pPr>
            <w:r>
              <w:rPr>
                <w:rFonts w:hint="eastAsia" w:ascii="宋体" w:hAnsi="宋体"/>
                <w:kern w:val="0"/>
                <w:sz w:val="24"/>
                <w:szCs w:val="24"/>
              </w:rPr>
              <w:t>提交人声明：本次提交的所有申报债权文件与原件相一致，不存在变造、伪造等情形，否则愿意承担由此产生的法律责任。</w:t>
            </w:r>
          </w:p>
          <w:p>
            <w:pPr>
              <w:autoSpaceDE w:val="0"/>
              <w:autoSpaceDN w:val="0"/>
              <w:adjustRightInd w:val="0"/>
              <w:spacing w:line="360" w:lineRule="auto"/>
              <w:ind w:firstLine="480" w:firstLineChars="200"/>
              <w:jc w:val="left"/>
              <w:rPr>
                <w:rFonts w:ascii="宋体"/>
                <w:kern w:val="0"/>
                <w:sz w:val="24"/>
                <w:szCs w:val="24"/>
              </w:rPr>
            </w:pPr>
            <w:r>
              <w:rPr>
                <w:rFonts w:hint="eastAsia" w:ascii="宋体" w:hAnsi="宋体"/>
                <w:kern w:val="0"/>
                <w:sz w:val="24"/>
                <w:szCs w:val="24"/>
              </w:rPr>
              <w:t>签收人声明：本次申报债权文件的签收并不代表签收人对其申报债权以及提交文件资料真实性、合法性及关联性的确认。</w:t>
            </w:r>
          </w:p>
        </w:tc>
      </w:tr>
    </w:tbl>
    <w:p>
      <w:pPr>
        <w:autoSpaceDE w:val="0"/>
        <w:autoSpaceDN w:val="0"/>
        <w:adjustRightInd w:val="0"/>
        <w:spacing w:line="360" w:lineRule="auto"/>
        <w:ind w:firstLine="480" w:firstLineChars="200"/>
        <w:jc w:val="left"/>
        <w:rPr>
          <w:rFonts w:ascii="宋体"/>
          <w:kern w:val="0"/>
          <w:sz w:val="24"/>
          <w:szCs w:val="24"/>
        </w:rPr>
      </w:pPr>
    </w:p>
    <w:p>
      <w:pPr>
        <w:tabs>
          <w:tab w:val="left" w:pos="4340"/>
        </w:tabs>
        <w:autoSpaceDE w:val="0"/>
        <w:autoSpaceDN w:val="0"/>
        <w:adjustRightInd w:val="0"/>
        <w:spacing w:line="360" w:lineRule="auto"/>
        <w:jc w:val="left"/>
        <w:rPr>
          <w:rFonts w:ascii="宋体"/>
          <w:kern w:val="0"/>
          <w:sz w:val="24"/>
          <w:szCs w:val="24"/>
        </w:rPr>
      </w:pPr>
      <w:r>
        <w:rPr>
          <w:rFonts w:hint="eastAsia" w:ascii="宋体" w:hAnsi="宋体"/>
          <w:kern w:val="0"/>
          <w:sz w:val="24"/>
          <w:szCs w:val="24"/>
        </w:rPr>
        <w:t>提交人（签字或盖章）：</w:t>
      </w:r>
      <w:r>
        <w:rPr>
          <w:rFonts w:ascii="宋体" w:hAnsi="宋体"/>
          <w:kern w:val="0"/>
          <w:sz w:val="24"/>
          <w:szCs w:val="24"/>
        </w:rPr>
        <w:t xml:space="preserve">                     </w:t>
      </w:r>
      <w:r>
        <w:rPr>
          <w:rFonts w:hint="eastAsia" w:ascii="宋体" w:hAnsi="宋体"/>
          <w:kern w:val="0"/>
          <w:sz w:val="24"/>
          <w:szCs w:val="24"/>
        </w:rPr>
        <w:t>签收人（签字）：</w:t>
      </w:r>
    </w:p>
    <w:p>
      <w:pPr>
        <w:tabs>
          <w:tab w:val="left" w:pos="4340"/>
        </w:tabs>
        <w:autoSpaceDE w:val="0"/>
        <w:autoSpaceDN w:val="0"/>
        <w:adjustRightInd w:val="0"/>
        <w:spacing w:line="360" w:lineRule="auto"/>
        <w:jc w:val="left"/>
        <w:rPr>
          <w:rFonts w:hint="default" w:ascii="宋体" w:eastAsia="宋体"/>
          <w:kern w:val="0"/>
          <w:sz w:val="24"/>
          <w:szCs w:val="24"/>
          <w:lang w:val="en-US" w:eastAsia="zh-CN"/>
        </w:rPr>
      </w:pPr>
      <w:r>
        <w:rPr>
          <w:rFonts w:hint="eastAsia" w:ascii="宋体" w:hAnsi="宋体"/>
          <w:kern w:val="0"/>
          <w:sz w:val="24"/>
          <w:szCs w:val="24"/>
        </w:rPr>
        <w:t>提交时间：</w:t>
      </w:r>
      <w:r>
        <w:rPr>
          <w:rFonts w:ascii="宋体" w:hAnsi="宋体"/>
          <w:kern w:val="0"/>
          <w:sz w:val="24"/>
          <w:szCs w:val="24"/>
        </w:rPr>
        <w:t xml:space="preserve">  </w:t>
      </w:r>
      <w:r>
        <w:rPr>
          <w:rFonts w:hint="eastAsia" w:ascii="宋体" w:hAnsi="宋体"/>
          <w:kern w:val="0"/>
          <w:sz w:val="24"/>
          <w:szCs w:val="24"/>
          <w:lang w:val="en-US" w:eastAsia="zh-CN"/>
        </w:rPr>
        <w:t>年  月  日</w:t>
      </w:r>
      <w:r>
        <w:rPr>
          <w:rFonts w:ascii="宋体" w:hAnsi="宋体"/>
          <w:kern w:val="0"/>
          <w:sz w:val="24"/>
          <w:szCs w:val="24"/>
        </w:rPr>
        <w:t xml:space="preserve">                     </w:t>
      </w:r>
      <w:r>
        <w:rPr>
          <w:rFonts w:hint="eastAsia" w:ascii="宋体" w:hAnsi="宋体"/>
          <w:kern w:val="0"/>
          <w:sz w:val="24"/>
          <w:szCs w:val="24"/>
        </w:rPr>
        <w:t>签收时间：</w:t>
      </w:r>
      <w:r>
        <w:rPr>
          <w:rFonts w:hint="eastAsia" w:ascii="宋体" w:hAnsi="宋体"/>
          <w:kern w:val="0"/>
          <w:sz w:val="24"/>
          <w:szCs w:val="24"/>
          <w:lang w:val="en-US" w:eastAsia="zh-CN"/>
        </w:rPr>
        <w:t xml:space="preserve">  年  月  日</w:t>
      </w: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kinsoku/>
        <w:wordWrap/>
        <w:overflowPunct/>
        <w:topLinePunct w:val="0"/>
        <w:autoSpaceDE w:val="0"/>
        <w:autoSpaceDN w:val="0"/>
        <w:bidi w:val="0"/>
        <w:adjustRightInd w:val="0"/>
        <w:snapToGrid/>
        <w:spacing w:line="400" w:lineRule="exact"/>
        <w:ind w:firstLine="643" w:firstLineChars="200"/>
        <w:jc w:val="center"/>
        <w:textAlignment w:val="auto"/>
        <w:rPr>
          <w:rFonts w:ascii="宋体" w:hAnsi="宋体"/>
          <w:b/>
          <w:kern w:val="0"/>
          <w:sz w:val="32"/>
          <w:szCs w:val="32"/>
        </w:rPr>
      </w:pPr>
      <w:r>
        <w:rPr>
          <w:rFonts w:hint="eastAsia" w:ascii="宋体" w:hAnsi="宋体"/>
          <w:b/>
          <w:kern w:val="0"/>
          <w:sz w:val="32"/>
          <w:szCs w:val="32"/>
        </w:rPr>
        <w:t>债权申报须知</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2" w:firstLineChars="200"/>
        <w:jc w:val="center"/>
        <w:textAlignment w:val="auto"/>
        <w:rPr>
          <w:rFonts w:ascii="宋体"/>
          <w:b/>
          <w:kern w:val="0"/>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both"/>
        <w:textAlignment w:val="auto"/>
        <w:rPr>
          <w:rFonts w:ascii="宋体"/>
          <w:kern w:val="0"/>
        </w:rPr>
      </w:pPr>
      <w:r>
        <w:rPr>
          <w:rFonts w:hint="eastAsia" w:ascii="宋体" w:hAnsi="宋体" w:eastAsia="宋体" w:cs="宋体"/>
          <w:sz w:val="21"/>
          <w:szCs w:val="21"/>
          <w:lang w:val="en-US" w:eastAsia="zh-CN"/>
        </w:rPr>
        <w:t>2021年11月16日，郑州市中级人民法院根据河北宏业永盛汽车加热器股份有限公司对河南少林客车股份有限公司提出的破产重整申请，为识别债务人河南少林客车股份有限公司是否具备重整价值及重整可能性，提高重整成功率，经债务人、主要债权人及部分职工债权人的同意，决定对河南少林客车股份有限公司进行预重整，并于同日指定河南少林客车股份有限公司清算组担任河南少林客车股份有限公司预重整期间的临时管理人。</w:t>
      </w:r>
      <w:r>
        <w:rPr>
          <w:rFonts w:hint="eastAsia" w:ascii="宋体" w:hAnsi="宋体"/>
          <w:kern w:val="0"/>
        </w:rPr>
        <w:t>为明确债权人及利害关系人在债权申报阶段之权利、义务，特告之如下几点：</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textAlignment w:val="auto"/>
        <w:rPr>
          <w:rFonts w:ascii="宋体"/>
          <w:kern w:val="0"/>
        </w:rPr>
      </w:pPr>
      <w:r>
        <w:rPr>
          <w:rFonts w:hint="eastAsia" w:ascii="宋体" w:hAnsi="宋体"/>
          <w:kern w:val="0"/>
        </w:rPr>
        <w:t>一、</w:t>
      </w:r>
      <w:r>
        <w:rPr>
          <w:rFonts w:hint="eastAsia" w:ascii="宋体" w:hAnsi="宋体" w:eastAsia="宋体" w:cs="宋体"/>
          <w:sz w:val="21"/>
          <w:szCs w:val="21"/>
          <w:lang w:val="en-US" w:eastAsia="zh-CN"/>
        </w:rPr>
        <w:t>河南少林客车股份有限公司</w:t>
      </w:r>
      <w:r>
        <w:rPr>
          <w:rFonts w:hint="eastAsia" w:ascii="宋体" w:hAnsi="宋体" w:cs="宋体"/>
          <w:sz w:val="21"/>
          <w:szCs w:val="21"/>
          <w:lang w:val="en-US" w:eastAsia="zh-CN"/>
        </w:rPr>
        <w:t>临时</w:t>
      </w:r>
      <w:r>
        <w:rPr>
          <w:rFonts w:hint="eastAsia" w:ascii="宋体" w:hAnsi="宋体"/>
          <w:kern w:val="0"/>
        </w:rPr>
        <w:t>管理人已发布了通知和公告。为保障债权人权益，债权人应当在</w:t>
      </w:r>
      <w:r>
        <w:rPr>
          <w:rFonts w:hint="eastAsia" w:ascii="宋体" w:hAnsi="宋体"/>
          <w:kern w:val="0"/>
          <w:lang w:val="en-US" w:eastAsia="zh-CN"/>
        </w:rPr>
        <w:t>郑州市中级人民法院</w:t>
      </w:r>
      <w:r>
        <w:rPr>
          <w:rFonts w:hint="eastAsia" w:ascii="宋体" w:hAnsi="宋体"/>
          <w:kern w:val="0"/>
        </w:rPr>
        <w:t>规定的申报期限</w:t>
      </w:r>
      <w:r>
        <w:rPr>
          <w:rFonts w:hint="eastAsia" w:ascii="宋体" w:hAnsi="宋体"/>
          <w:color w:val="auto"/>
          <w:kern w:val="0"/>
        </w:rPr>
        <w:t>（截止</w:t>
      </w:r>
      <w:r>
        <w:rPr>
          <w:rFonts w:hint="eastAsia" w:ascii="宋体" w:hAnsi="宋体"/>
          <w:color w:val="auto"/>
          <w:kern w:val="0"/>
          <w:lang w:val="en-US" w:eastAsia="zh-CN"/>
        </w:rPr>
        <w:t>2021</w:t>
      </w:r>
      <w:r>
        <w:rPr>
          <w:rFonts w:hint="eastAsia" w:ascii="宋体" w:hAnsi="宋体"/>
          <w:color w:val="auto"/>
          <w:kern w:val="0"/>
        </w:rPr>
        <w:t>年</w:t>
      </w:r>
      <w:r>
        <w:rPr>
          <w:rFonts w:hint="eastAsia" w:ascii="宋体" w:hAnsi="宋体"/>
          <w:color w:val="auto"/>
          <w:kern w:val="0"/>
          <w:lang w:val="en-US" w:eastAsia="zh-CN"/>
        </w:rPr>
        <w:t>12</w:t>
      </w:r>
      <w:r>
        <w:rPr>
          <w:rFonts w:hint="eastAsia" w:ascii="宋体" w:hAnsi="宋体"/>
          <w:color w:val="auto"/>
          <w:kern w:val="0"/>
        </w:rPr>
        <w:t>月</w:t>
      </w:r>
      <w:r>
        <w:rPr>
          <w:rFonts w:hint="eastAsia" w:ascii="宋体" w:hAnsi="宋体"/>
          <w:color w:val="auto"/>
          <w:kern w:val="0"/>
          <w:lang w:val="en-US" w:eastAsia="zh-CN"/>
        </w:rPr>
        <w:t>25</w:t>
      </w:r>
      <w:r>
        <w:rPr>
          <w:rFonts w:hint="eastAsia" w:ascii="宋体" w:hAnsi="宋体"/>
          <w:color w:val="auto"/>
          <w:kern w:val="0"/>
        </w:rPr>
        <w:t>日）</w:t>
      </w:r>
      <w:r>
        <w:rPr>
          <w:rFonts w:hint="eastAsia" w:ascii="宋体" w:hAnsi="宋体"/>
          <w:kern w:val="0"/>
        </w:rPr>
        <w:t>内完成债权申报。</w:t>
      </w:r>
      <w:r>
        <w:rPr>
          <w:rFonts w:ascii="宋体" w:hAnsi="宋体"/>
          <w:kern w:val="0"/>
        </w:rPr>
        <w:t xml:space="preserve"> </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textAlignment w:val="auto"/>
        <w:rPr>
          <w:rFonts w:ascii="宋体"/>
          <w:kern w:val="0"/>
        </w:rPr>
      </w:pPr>
      <w:r>
        <w:rPr>
          <w:rFonts w:hint="eastAsia" w:ascii="宋体" w:hAnsi="宋体"/>
          <w:kern w:val="0"/>
        </w:rPr>
        <w:t>二、根据《企业破产法》的规定</w:t>
      </w:r>
      <w:r>
        <w:rPr>
          <w:rFonts w:hint="eastAsia" w:ascii="宋体" w:hAnsi="宋体"/>
          <w:kern w:val="0"/>
          <w:lang w:eastAsia="zh-CN"/>
        </w:rPr>
        <w:t>，</w:t>
      </w:r>
      <w:r>
        <w:rPr>
          <w:rFonts w:hint="eastAsia" w:ascii="宋体" w:hAnsi="宋体"/>
          <w:kern w:val="0"/>
        </w:rPr>
        <w:t>破产债权是指人民法院受理破产申请时对债务人享有的债权。债权人在申报债权时应当注意以下几点：</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⑴未到期的债权，在破产申请受理时视为债权到期；</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⑵附利息的债权，自破产申请受理时起停止计息；</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⑶附条件、附期限的债权和诉讼、仲裁未决的债权，债权人可以申报；</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⑷债权人申报债权时，应当书面说明债权的数额和有无财产担保情况，并提交有关证据。申报的债权是连带债权的，应当说明；</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⑸连带债权人可以由其中一人代表全体连带债权人申报债权，也可以共同申报债权；</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⑹债务人的保证人或者其他连带债务人已经代替债务人清偿债务的，可就其对债务人的求偿权申报债权；</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⑺债务人的保证人或者其他连带债务人尚未代替债务人清偿债务的，以其对债务人的将来求偿权申报债权。但债权人已经向</w:t>
      </w:r>
      <w:r>
        <w:rPr>
          <w:rFonts w:hint="eastAsia" w:ascii="宋体" w:hAnsi="宋体" w:cs="宋体"/>
          <w:sz w:val="21"/>
          <w:szCs w:val="21"/>
          <w:lang w:val="en-US" w:eastAsia="zh-CN"/>
        </w:rPr>
        <w:t>临时</w:t>
      </w:r>
      <w:r>
        <w:rPr>
          <w:rFonts w:hint="eastAsia" w:ascii="宋体" w:hAnsi="宋体"/>
          <w:kern w:val="0"/>
        </w:rPr>
        <w:t>管理人申报全部债权的除外；</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⑻</w:t>
      </w:r>
      <w:r>
        <w:rPr>
          <w:rFonts w:hint="eastAsia" w:ascii="宋体" w:hAnsi="宋体" w:cs="宋体"/>
          <w:sz w:val="21"/>
          <w:szCs w:val="21"/>
          <w:lang w:val="en-US" w:eastAsia="zh-CN"/>
        </w:rPr>
        <w:t>临时</w:t>
      </w:r>
      <w:r>
        <w:rPr>
          <w:rFonts w:hint="eastAsia" w:ascii="宋体" w:hAnsi="宋体"/>
          <w:kern w:val="0"/>
        </w:rPr>
        <w:t>管理人或者债务人依照《企业破产法》规定解除合同的，对方当事人以因合同解除所产生的损害赔偿请求权申报债权；</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⑼债务人是委托合同的委托人，被裁定适用《企业破产法》规定的程序，受托人不知该事实，继续处理委托事务的，受托人以由此产生的请求权申报债权；</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⑽债务人是票据的出票人，被裁定适用《企业破产法》规定的程序，该票据的付款人继续付款或者承兑的，付款人以由此产生的请求权申报债权；</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⑾法律规定其他可以申报的债权，债权人应当予以申报。</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position w:val="-1"/>
        </w:rPr>
        <w:t>三、根据《企业破产法》规定，未申报或逾期申报债权的法律后果主要包括：</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⑴债权人未申报债权，不得依照《企业破产法》规定的程序行使权利。</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textAlignment w:val="auto"/>
        <w:rPr>
          <w:rFonts w:ascii="宋体"/>
          <w:kern w:val="0"/>
        </w:rPr>
      </w:pPr>
      <w:r>
        <w:rPr>
          <w:rFonts w:hint="eastAsia" w:ascii="宋体" w:hAnsi="宋体"/>
          <w:kern w:val="0"/>
        </w:rPr>
        <w:t>⑵债权人未按期申报，已分配的财产不对其补充分配。即使在破产财产最后分配前补充申报，此前已进行的分配仍不再补充分配，且债权人还应该承担因审查、确认补充债权的产生的相关费用。</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textAlignment w:val="auto"/>
        <w:rPr>
          <w:rFonts w:ascii="宋体"/>
          <w:kern w:val="0"/>
        </w:rPr>
      </w:pPr>
      <w:r>
        <w:rPr>
          <w:rFonts w:hint="eastAsia" w:ascii="宋体" w:hAnsi="宋体"/>
          <w:kern w:val="0"/>
        </w:rPr>
        <w:t>⑶如债务人进入重整程序，债权人未按期申报债权，在重整计划执行期间债权人不得行使权利；在重整计划执行完毕后，债权人可以按照重整计划规定的同类债权的清偿条件行使权利。</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textAlignment w:val="auto"/>
        <w:rPr>
          <w:rFonts w:ascii="宋体"/>
          <w:kern w:val="0"/>
        </w:rPr>
      </w:pPr>
      <w:r>
        <w:rPr>
          <w:rFonts w:hint="eastAsia" w:ascii="宋体" w:hAnsi="宋体"/>
          <w:kern w:val="0"/>
        </w:rPr>
        <w:t>⑷如债务人进入破产和解程序，债权人未按期申报债权，在和解协议计划执行期间债权人不得行使权利；债权人在和解协议执行完毕后，可以按照和解协议</w:t>
      </w:r>
      <w:r>
        <w:rPr>
          <w:rFonts w:ascii="宋体" w:hAnsi="宋体"/>
          <w:kern w:val="0"/>
        </w:rPr>
        <w:t xml:space="preserve"> </w:t>
      </w:r>
      <w:r>
        <w:rPr>
          <w:rFonts w:hint="eastAsia" w:ascii="宋体" w:hAnsi="宋体"/>
          <w:kern w:val="0"/>
        </w:rPr>
        <w:t>规定的清偿条件行使权利。</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textAlignment w:val="auto"/>
        <w:rPr>
          <w:rFonts w:ascii="宋体"/>
          <w:kern w:val="0"/>
        </w:rPr>
      </w:pPr>
      <w:r>
        <w:rPr>
          <w:rFonts w:hint="eastAsia" w:ascii="宋体" w:hAnsi="宋体"/>
          <w:kern w:val="0"/>
        </w:rPr>
        <w:t>四、申报人应提供《债权申报登记表》、《债权申报文件清单》、《债权人地址及联系方式确认书》以及完整、真实、有效的申报材料共一式一份。</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textAlignment w:val="auto"/>
        <w:rPr>
          <w:rFonts w:ascii="宋体"/>
          <w:kern w:val="0"/>
        </w:rPr>
      </w:pPr>
      <w:r>
        <w:rPr>
          <w:rFonts w:hint="eastAsia" w:ascii="宋体" w:hAnsi="宋体"/>
          <w:kern w:val="0"/>
        </w:rPr>
        <w:t>⑴申报人应如实、详细填写《债权申报登记表》、《债权申报材料清单》、《债权人地址及联系方式确认书》；</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textAlignment w:val="auto"/>
        <w:rPr>
          <w:rFonts w:ascii="宋体"/>
          <w:kern w:val="0"/>
        </w:rPr>
      </w:pPr>
      <w:r>
        <w:rPr>
          <w:rFonts w:hint="eastAsia" w:ascii="宋体" w:hAnsi="宋体"/>
          <w:kern w:val="0"/>
        </w:rPr>
        <w:t>⑵债权人为企业的，应提交已年检的营业执照复印件（加盖公章）、组织机构代码证复印件（加盖公章）、法定代表人身份证明书（原件）、法定代表人身份证复印件（签字确认）；债权人为自然人的，应提供个人身份证明（复印件签字</w:t>
      </w:r>
      <w:r>
        <w:rPr>
          <w:rFonts w:ascii="宋体" w:hAnsi="宋体"/>
          <w:kern w:val="0"/>
        </w:rPr>
        <w:t xml:space="preserve"> </w:t>
      </w:r>
      <w:r>
        <w:rPr>
          <w:rFonts w:hint="eastAsia" w:ascii="宋体" w:hAnsi="宋体"/>
          <w:kern w:val="0"/>
        </w:rPr>
        <w:t>确认）；委托代理人申报的，还须提交代理人授权委托书（原件）及代理人身份</w:t>
      </w:r>
      <w:r>
        <w:rPr>
          <w:rFonts w:ascii="宋体" w:hAnsi="宋体"/>
          <w:kern w:val="0"/>
        </w:rPr>
        <w:t xml:space="preserve"> </w:t>
      </w:r>
      <w:r>
        <w:rPr>
          <w:rFonts w:hint="eastAsia" w:ascii="宋体" w:hAnsi="宋体"/>
          <w:kern w:val="0"/>
        </w:rPr>
        <w:t>证件（复印件签字确认），委托代理人是律师的还应提交律师事务所的公函及律</w:t>
      </w:r>
      <w:r>
        <w:rPr>
          <w:rFonts w:ascii="宋体" w:hAnsi="宋体"/>
          <w:kern w:val="0"/>
        </w:rPr>
        <w:t xml:space="preserve"> </w:t>
      </w:r>
      <w:r>
        <w:rPr>
          <w:rFonts w:hint="eastAsia" w:ascii="宋体" w:hAnsi="宋体"/>
          <w:kern w:val="0"/>
        </w:rPr>
        <w:t>师执业证复印件；</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textAlignment w:val="auto"/>
        <w:rPr>
          <w:rFonts w:ascii="宋体"/>
          <w:kern w:val="0"/>
        </w:rPr>
      </w:pPr>
      <w:r>
        <w:rPr>
          <w:rFonts w:hint="eastAsia" w:ascii="宋体" w:hAnsi="宋体"/>
          <w:kern w:val="0"/>
        </w:rPr>
        <w:t>⑶证明债权事实的相关证据材料。申报人应当以与证据原件核对无误的复印件申报，证据材料应当附证据清单。（进入司法程序或仲裁程序的，同时提交司法部门或仲裁机构出具的相关法律文书）。</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五、填写表格需注意的问题</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textAlignment w:val="auto"/>
        <w:rPr>
          <w:rFonts w:ascii="宋体"/>
          <w:kern w:val="0"/>
        </w:rPr>
      </w:pPr>
      <w:r>
        <w:rPr>
          <w:rFonts w:hint="eastAsia" w:ascii="宋体" w:hAnsi="宋体"/>
          <w:kern w:val="0"/>
        </w:rPr>
        <w:t>⑴申报债权的金额：必须确定（同一家企业只能申报一个债权总额），外币必须转换成人民币计值，汇率以</w:t>
      </w:r>
      <w:r>
        <w:rPr>
          <w:rFonts w:hint="eastAsia" w:ascii="宋体" w:hAnsi="宋体"/>
          <w:kern w:val="0"/>
          <w:lang w:val="en-US" w:eastAsia="zh-CN"/>
        </w:rPr>
        <w:t>2021</w:t>
      </w:r>
      <w:r>
        <w:rPr>
          <w:rFonts w:hint="eastAsia" w:ascii="宋体" w:hAnsi="宋体"/>
          <w:kern w:val="0"/>
        </w:rPr>
        <w:t>年</w:t>
      </w:r>
      <w:r>
        <w:rPr>
          <w:rFonts w:hint="eastAsia" w:ascii="宋体" w:hAnsi="宋体"/>
          <w:kern w:val="0"/>
          <w:lang w:val="en-US" w:eastAsia="zh-CN"/>
        </w:rPr>
        <w:t>11</w:t>
      </w:r>
      <w:r>
        <w:rPr>
          <w:rFonts w:hint="eastAsia" w:ascii="宋体" w:hAnsi="宋体"/>
          <w:kern w:val="0"/>
        </w:rPr>
        <w:t>月</w:t>
      </w:r>
      <w:r>
        <w:rPr>
          <w:rFonts w:hint="eastAsia" w:ascii="宋体" w:hAnsi="宋体"/>
          <w:kern w:val="0"/>
          <w:lang w:val="en-US" w:eastAsia="zh-CN"/>
        </w:rPr>
        <w:t>16</w:t>
      </w:r>
      <w:r>
        <w:rPr>
          <w:rFonts w:hint="eastAsia" w:ascii="宋体" w:hAnsi="宋体"/>
          <w:kern w:val="0"/>
        </w:rPr>
        <w:t>日人民银行公布的市场交易中间价为准（并请提交银行出具的汇率证明）。</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rPr>
        <w:t>⑵利息债权：不超过</w:t>
      </w:r>
      <w:r>
        <w:rPr>
          <w:rFonts w:hint="eastAsia" w:ascii="宋体" w:hAnsi="宋体"/>
          <w:color w:val="auto"/>
          <w:kern w:val="0"/>
          <w:lang w:val="en-US" w:eastAsia="zh-CN"/>
        </w:rPr>
        <w:t>2021年11月16日</w:t>
      </w:r>
      <w:r>
        <w:rPr>
          <w:rFonts w:hint="eastAsia" w:ascii="宋体" w:hAnsi="宋体"/>
          <w:kern w:val="0"/>
        </w:rPr>
        <w:t>（当日不计利息）。</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hint="eastAsia" w:ascii="宋体" w:hAnsi="宋体"/>
          <w:kern w:val="0"/>
          <w:position w:val="-1"/>
        </w:rPr>
        <w:t>⑶基本事实项：简要陈述该债权的形成经过，另外对已开票金额和未开票金</w:t>
      </w:r>
      <w:r>
        <w:rPr>
          <w:rFonts w:hint="eastAsia" w:ascii="宋体" w:hAnsi="宋体"/>
          <w:kern w:val="0"/>
        </w:rPr>
        <w:t>额应填写清楚；若涉及合同关系则该合同是否已经履行完毕要填写清楚。</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r>
        <w:rPr>
          <w:rFonts w:ascii="宋体" w:hAnsi="宋体"/>
          <w:kern w:val="0"/>
        </w:rPr>
        <w:t xml:space="preserve"> </w:t>
      </w:r>
      <w:r>
        <w:rPr>
          <w:rFonts w:hint="eastAsia" w:ascii="宋体" w:hAnsi="宋体"/>
          <w:kern w:val="0"/>
        </w:rPr>
        <w:t>六、现场申报的，申报人应当严格遵守申报秩序，服从</w:t>
      </w:r>
      <w:r>
        <w:rPr>
          <w:rFonts w:hint="eastAsia" w:ascii="宋体" w:hAnsi="宋体" w:cs="宋体"/>
          <w:sz w:val="21"/>
          <w:szCs w:val="21"/>
          <w:lang w:val="en-US" w:eastAsia="zh-CN"/>
        </w:rPr>
        <w:t>临时</w:t>
      </w:r>
      <w:r>
        <w:rPr>
          <w:rFonts w:hint="eastAsia" w:ascii="宋体" w:hAnsi="宋体"/>
          <w:kern w:val="0"/>
        </w:rPr>
        <w:t>管理人工作人员的安排，有序申报，并务必携带债权申报证据原件以便与</w:t>
      </w:r>
      <w:r>
        <w:rPr>
          <w:rFonts w:hint="eastAsia" w:ascii="宋体" w:hAnsi="宋体" w:cs="宋体"/>
          <w:sz w:val="21"/>
          <w:szCs w:val="21"/>
          <w:lang w:val="en-US" w:eastAsia="zh-CN"/>
        </w:rPr>
        <w:t>临时</w:t>
      </w:r>
      <w:r>
        <w:rPr>
          <w:rFonts w:hint="eastAsia" w:ascii="宋体" w:hAnsi="宋体"/>
          <w:kern w:val="0"/>
        </w:rPr>
        <w:t>管理人核对。选择邮寄的，则请邮寄至</w:t>
      </w:r>
      <w:r>
        <w:rPr>
          <w:rFonts w:hint="eastAsia" w:ascii="宋体" w:hAnsi="宋体"/>
          <w:color w:val="auto"/>
          <w:kern w:val="0"/>
        </w:rPr>
        <w:t>“</w:t>
      </w:r>
      <w:r>
        <w:rPr>
          <w:rFonts w:hint="eastAsia" w:ascii="宋体" w:hAnsi="宋体"/>
          <w:color w:val="auto"/>
          <w:kern w:val="0"/>
          <w:lang w:val="en-US" w:eastAsia="zh-CN"/>
        </w:rPr>
        <w:t>荥阳市康泰东路河南少林客车股份有限公司 刘律师”</w:t>
      </w:r>
      <w:r>
        <w:rPr>
          <w:rFonts w:hint="eastAsia" w:ascii="宋体" w:hAnsi="宋体"/>
          <w:kern w:val="0"/>
        </w:rPr>
        <w:t>收，请在邮寄单注明“</w:t>
      </w:r>
      <w:r>
        <w:rPr>
          <w:rFonts w:ascii="宋体" w:hAnsi="宋体"/>
          <w:kern w:val="0"/>
        </w:rPr>
        <w:t xml:space="preserve">XX </w:t>
      </w:r>
      <w:r>
        <w:rPr>
          <w:rFonts w:hint="eastAsia" w:ascii="宋体" w:hAnsi="宋体"/>
          <w:kern w:val="0"/>
        </w:rPr>
        <w:t>公司债权申报”，并保留邮件寄送底单。</w:t>
      </w:r>
      <w:r>
        <w:rPr>
          <w:rFonts w:hint="eastAsia" w:ascii="宋体" w:hAnsi="宋体" w:cs="宋体"/>
          <w:sz w:val="21"/>
          <w:szCs w:val="21"/>
          <w:lang w:val="en-US" w:eastAsia="zh-CN"/>
        </w:rPr>
        <w:t>临时</w:t>
      </w:r>
      <w:r>
        <w:rPr>
          <w:rFonts w:hint="eastAsia" w:ascii="宋体" w:hAnsi="宋体"/>
          <w:kern w:val="0"/>
        </w:rPr>
        <w:t>管理人将在收到申报材料之后确定时间核对证据原件。</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kern w:val="0"/>
        </w:rPr>
      </w:pPr>
      <w:r>
        <w:rPr>
          <w:rFonts w:hint="eastAsia" w:ascii="宋体" w:hAnsi="宋体"/>
          <w:kern w:val="0"/>
        </w:rPr>
        <w:t>未能在</w:t>
      </w:r>
      <w:r>
        <w:rPr>
          <w:rFonts w:hint="eastAsia" w:ascii="宋体" w:hAnsi="宋体"/>
          <w:kern w:val="0"/>
          <w:lang w:val="en-US" w:eastAsia="zh-CN"/>
        </w:rPr>
        <w:t>临时</w:t>
      </w:r>
      <w:r>
        <w:rPr>
          <w:rFonts w:hint="eastAsia" w:ascii="宋体" w:hAnsi="宋体"/>
          <w:kern w:val="0"/>
        </w:rPr>
        <w:t>管理人确定的时间内提供证据原件，</w:t>
      </w:r>
      <w:r>
        <w:rPr>
          <w:rFonts w:hint="eastAsia" w:ascii="宋体" w:hAnsi="宋体"/>
          <w:kern w:val="0"/>
          <w:lang w:val="en-US" w:eastAsia="zh-CN"/>
        </w:rPr>
        <w:t>由此产生的不利后果由债权人承担</w:t>
      </w:r>
      <w:r>
        <w:rPr>
          <w:rFonts w:hint="eastAsia" w:ascii="宋体" w:hAnsi="宋体"/>
          <w:kern w:val="0"/>
        </w:rPr>
        <w:t>。</w:t>
      </w: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kern w:val="0"/>
        </w:rPr>
      </w:pPr>
    </w:p>
    <w:p>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right"/>
        <w:textAlignment w:val="auto"/>
        <w:rPr>
          <w:rFonts w:ascii="宋体" w:hAnsi="宋体"/>
          <w:kern w:val="0"/>
        </w:rPr>
      </w:pPr>
      <w:r>
        <w:rPr>
          <w:rFonts w:hint="eastAsia" w:ascii="宋体" w:hAnsi="宋体" w:eastAsia="宋体" w:cs="宋体"/>
          <w:sz w:val="21"/>
          <w:szCs w:val="21"/>
          <w:lang w:val="en-US" w:eastAsia="zh-CN"/>
        </w:rPr>
        <w:t>河南少林客车股份有限公司</w:t>
      </w:r>
      <w:r>
        <w:rPr>
          <w:rFonts w:hint="eastAsia" w:ascii="宋体" w:hAnsi="宋体" w:cs="宋体"/>
          <w:sz w:val="21"/>
          <w:szCs w:val="21"/>
          <w:lang w:val="en-US" w:eastAsia="zh-CN"/>
        </w:rPr>
        <w:t>临时</w:t>
      </w:r>
      <w:r>
        <w:rPr>
          <w:rFonts w:hint="eastAsia" w:ascii="宋体" w:hAnsi="宋体"/>
          <w:kern w:val="0"/>
        </w:rPr>
        <w:t>管理人</w:t>
      </w:r>
    </w:p>
    <w:p>
      <w:pPr>
        <w:keepNext w:val="0"/>
        <w:keepLines w:val="0"/>
        <w:pageBreakBefore w:val="0"/>
        <w:widowControl w:val="0"/>
        <w:kinsoku/>
        <w:wordWrap/>
        <w:overflowPunct/>
        <w:topLinePunct w:val="0"/>
        <w:bidi w:val="0"/>
        <w:snapToGrid/>
        <w:spacing w:line="400" w:lineRule="exact"/>
        <w:ind w:right="525"/>
        <w:jc w:val="right"/>
        <w:textAlignment w:val="auto"/>
      </w:pPr>
      <w:r>
        <w:rPr>
          <w:rFonts w:hint="eastAsia" w:ascii="宋体" w:hAnsi="宋体"/>
          <w:kern w:val="0"/>
        </w:rPr>
        <w:t>二〇</w:t>
      </w:r>
      <w:r>
        <w:rPr>
          <w:rFonts w:hint="eastAsia" w:ascii="宋体" w:hAnsi="宋体"/>
          <w:kern w:val="0"/>
          <w:lang w:val="en-US" w:eastAsia="zh-CN"/>
        </w:rPr>
        <w:t>二一</w:t>
      </w:r>
      <w:r>
        <w:rPr>
          <w:rFonts w:hint="eastAsia" w:ascii="宋体" w:hAnsi="宋体"/>
          <w:kern w:val="0"/>
        </w:rPr>
        <w:t>年</w:t>
      </w:r>
      <w:r>
        <w:rPr>
          <w:rFonts w:hint="eastAsia" w:ascii="宋体" w:hAnsi="宋体"/>
          <w:kern w:val="0"/>
          <w:lang w:val="en-US" w:eastAsia="zh-CN"/>
        </w:rPr>
        <w:t>十一</w:t>
      </w:r>
      <w:r>
        <w:rPr>
          <w:rFonts w:hint="eastAsia" w:ascii="宋体" w:hAnsi="宋体"/>
          <w:kern w:val="0"/>
        </w:rPr>
        <w:t>月</w:t>
      </w:r>
      <w:r>
        <w:rPr>
          <w:rFonts w:hint="eastAsia" w:ascii="宋体" w:hAnsi="宋体"/>
          <w:kern w:val="0"/>
          <w:lang w:val="en-US" w:eastAsia="zh-CN"/>
        </w:rPr>
        <w:t>二十四</w:t>
      </w:r>
      <w:r>
        <w:rPr>
          <w:rFonts w:hint="eastAsia" w:ascii="宋体" w:hAnsi="宋体"/>
          <w:kern w:val="0"/>
          <w:lang w:eastAsia="zh-CN"/>
        </w:rPr>
        <w:t>日</w:t>
      </w:r>
      <w:r>
        <w:rPr>
          <w:rFonts w:ascii="宋体" w:hAnsi="宋体"/>
          <w:kern w:val="0"/>
        </w:rPr>
        <w:t xml:space="preserve"> </w:t>
      </w: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jc w:val="center"/>
        <w:rPr>
          <w:rFonts w:hint="eastAsia" w:asciiTheme="majorEastAsia" w:hAnsiTheme="majorEastAsia" w:eastAsiaTheme="majorEastAsia" w:cstheme="majorEastAsia"/>
          <w:b/>
          <w:kern w:val="0"/>
          <w:sz w:val="44"/>
          <w:szCs w:val="44"/>
        </w:rPr>
      </w:pPr>
      <w:r>
        <w:rPr>
          <w:rFonts w:hint="eastAsia" w:asciiTheme="majorEastAsia" w:hAnsiTheme="majorEastAsia" w:eastAsiaTheme="majorEastAsia" w:cstheme="majorEastAsia"/>
          <w:b/>
          <w:kern w:val="0"/>
          <w:sz w:val="44"/>
          <w:szCs w:val="44"/>
        </w:rPr>
        <w:t>孳息债权计算说明</w:t>
      </w:r>
    </w:p>
    <w:p>
      <w:pPr>
        <w:rPr>
          <w:rFonts w:ascii="仿宋" w:hAnsi="仿宋" w:eastAsia="仿宋"/>
          <w:kern w:val="0"/>
          <w:sz w:val="28"/>
          <w:szCs w:val="28"/>
        </w:rPr>
      </w:pPr>
    </w:p>
    <w:tbl>
      <w:tblPr>
        <w:tblStyle w:val="5"/>
        <w:tblW w:w="10469" w:type="dxa"/>
        <w:jc w:val="center"/>
        <w:tblLayout w:type="fixed"/>
        <w:tblCellMar>
          <w:top w:w="0" w:type="dxa"/>
          <w:left w:w="0" w:type="dxa"/>
          <w:bottom w:w="0" w:type="dxa"/>
          <w:right w:w="0" w:type="dxa"/>
        </w:tblCellMar>
      </w:tblPr>
      <w:tblGrid>
        <w:gridCol w:w="2355"/>
        <w:gridCol w:w="1661"/>
        <w:gridCol w:w="4152"/>
        <w:gridCol w:w="2301"/>
      </w:tblGrid>
      <w:tr>
        <w:tblPrEx>
          <w:tblCellMar>
            <w:top w:w="0" w:type="dxa"/>
            <w:left w:w="0" w:type="dxa"/>
            <w:bottom w:w="0" w:type="dxa"/>
            <w:right w:w="0" w:type="dxa"/>
          </w:tblCellMar>
        </w:tblPrEx>
        <w:trPr>
          <w:trHeight w:val="634" w:hRule="exact"/>
          <w:jc w:val="center"/>
        </w:trPr>
        <w:tc>
          <w:tcPr>
            <w:tcW w:w="2355"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left="103" w:right="-20"/>
              <w:jc w:val="center"/>
              <w:rPr>
                <w:rFonts w:ascii="仿宋" w:hAnsi="仿宋" w:eastAsia="仿宋"/>
                <w:kern w:val="0"/>
                <w:sz w:val="28"/>
                <w:szCs w:val="28"/>
              </w:rPr>
            </w:pPr>
            <w:r>
              <w:rPr>
                <w:rFonts w:hint="eastAsia" w:ascii="仿宋" w:hAnsi="仿宋" w:eastAsia="仿宋"/>
                <w:kern w:val="0"/>
                <w:sz w:val="28"/>
                <w:szCs w:val="28"/>
              </w:rPr>
              <w:t>债</w:t>
            </w:r>
            <w:r>
              <w:rPr>
                <w:rFonts w:hint="eastAsia" w:ascii="仿宋" w:hAnsi="仿宋" w:eastAsia="仿宋"/>
                <w:spacing w:val="2"/>
                <w:kern w:val="0"/>
                <w:sz w:val="28"/>
                <w:szCs w:val="28"/>
              </w:rPr>
              <w:t>权</w:t>
            </w:r>
            <w:r>
              <w:rPr>
                <w:rFonts w:hint="eastAsia" w:ascii="仿宋" w:hAnsi="仿宋" w:eastAsia="仿宋"/>
                <w:kern w:val="0"/>
                <w:sz w:val="28"/>
                <w:szCs w:val="28"/>
              </w:rPr>
              <w:t>申</w:t>
            </w:r>
            <w:r>
              <w:rPr>
                <w:rFonts w:hint="eastAsia" w:ascii="仿宋" w:hAnsi="仿宋" w:eastAsia="仿宋"/>
                <w:spacing w:val="2"/>
                <w:kern w:val="0"/>
                <w:sz w:val="28"/>
                <w:szCs w:val="28"/>
              </w:rPr>
              <w:t>报</w:t>
            </w:r>
            <w:r>
              <w:rPr>
                <w:rFonts w:hint="eastAsia" w:ascii="仿宋" w:hAnsi="仿宋" w:eastAsia="仿宋"/>
                <w:kern w:val="0"/>
                <w:sz w:val="28"/>
                <w:szCs w:val="28"/>
              </w:rPr>
              <w:t>人</w:t>
            </w:r>
            <w:r>
              <w:rPr>
                <w:rFonts w:hint="eastAsia" w:ascii="仿宋" w:hAnsi="仿宋" w:eastAsia="仿宋"/>
                <w:spacing w:val="2"/>
                <w:kern w:val="0"/>
                <w:sz w:val="28"/>
                <w:szCs w:val="28"/>
              </w:rPr>
              <w:t>名</w:t>
            </w:r>
            <w:r>
              <w:rPr>
                <w:rFonts w:hint="eastAsia" w:ascii="仿宋" w:hAnsi="仿宋" w:eastAsia="仿宋"/>
                <w:kern w:val="0"/>
                <w:sz w:val="28"/>
                <w:szCs w:val="28"/>
              </w:rPr>
              <w:t>称</w:t>
            </w:r>
          </w:p>
        </w:tc>
        <w:tc>
          <w:tcPr>
            <w:tcW w:w="166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 w:hAnsi="仿宋" w:eastAsia="仿宋"/>
                <w:kern w:val="0"/>
                <w:sz w:val="28"/>
                <w:szCs w:val="28"/>
              </w:rPr>
            </w:pPr>
          </w:p>
        </w:tc>
        <w:tc>
          <w:tcPr>
            <w:tcW w:w="415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left="102" w:right="-20"/>
              <w:jc w:val="both"/>
              <w:rPr>
                <w:rFonts w:hint="eastAsia" w:ascii="仿宋" w:hAnsi="仿宋" w:eastAsia="仿宋"/>
                <w:kern w:val="0"/>
                <w:sz w:val="28"/>
                <w:szCs w:val="28"/>
                <w:lang w:eastAsia="zh-CN"/>
              </w:rPr>
            </w:pPr>
            <w:r>
              <w:rPr>
                <w:rFonts w:hint="eastAsia" w:ascii="仿宋" w:hAnsi="仿宋" w:eastAsia="仿宋"/>
                <w:kern w:val="0"/>
                <w:sz w:val="28"/>
                <w:szCs w:val="28"/>
              </w:rPr>
              <w:t>身</w:t>
            </w:r>
            <w:r>
              <w:rPr>
                <w:rFonts w:hint="eastAsia" w:ascii="仿宋" w:hAnsi="仿宋" w:eastAsia="仿宋"/>
                <w:spacing w:val="2"/>
                <w:kern w:val="0"/>
                <w:sz w:val="28"/>
                <w:szCs w:val="28"/>
              </w:rPr>
              <w:t>份</w:t>
            </w:r>
            <w:r>
              <w:rPr>
                <w:rFonts w:hint="eastAsia" w:ascii="仿宋" w:hAnsi="仿宋" w:eastAsia="仿宋"/>
                <w:kern w:val="0"/>
                <w:sz w:val="28"/>
                <w:szCs w:val="28"/>
              </w:rPr>
              <w:t>证</w:t>
            </w:r>
            <w:r>
              <w:rPr>
                <w:rFonts w:hint="eastAsia" w:ascii="仿宋" w:hAnsi="仿宋" w:eastAsia="仿宋"/>
                <w:spacing w:val="2"/>
                <w:kern w:val="0"/>
                <w:sz w:val="28"/>
                <w:szCs w:val="28"/>
              </w:rPr>
              <w:t>号码</w:t>
            </w:r>
            <w:r>
              <w:rPr>
                <w:rFonts w:ascii="仿宋" w:hAnsi="仿宋" w:eastAsia="仿宋"/>
                <w:spacing w:val="1"/>
                <w:kern w:val="0"/>
                <w:sz w:val="28"/>
                <w:szCs w:val="28"/>
              </w:rPr>
              <w:t>/</w:t>
            </w:r>
            <w:r>
              <w:rPr>
                <w:rFonts w:hint="eastAsia" w:ascii="仿宋" w:hAnsi="仿宋" w:eastAsia="仿宋"/>
                <w:kern w:val="0"/>
                <w:sz w:val="28"/>
                <w:szCs w:val="28"/>
                <w:lang w:val="en-US" w:eastAsia="zh-CN"/>
              </w:rPr>
              <w:t>统一社会信用代码</w:t>
            </w:r>
          </w:p>
        </w:tc>
        <w:tc>
          <w:tcPr>
            <w:tcW w:w="23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 w:hAnsi="仿宋" w:eastAsia="仿宋"/>
                <w:kern w:val="0"/>
                <w:sz w:val="28"/>
                <w:szCs w:val="28"/>
              </w:rPr>
            </w:pPr>
          </w:p>
        </w:tc>
      </w:tr>
      <w:tr>
        <w:tblPrEx>
          <w:tblCellMar>
            <w:top w:w="0" w:type="dxa"/>
            <w:left w:w="0" w:type="dxa"/>
            <w:bottom w:w="0" w:type="dxa"/>
            <w:right w:w="0" w:type="dxa"/>
          </w:tblCellMar>
        </w:tblPrEx>
        <w:trPr>
          <w:trHeight w:val="531" w:hRule="exact"/>
          <w:jc w:val="center"/>
        </w:trPr>
        <w:tc>
          <w:tcPr>
            <w:tcW w:w="8168"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right="2327"/>
              <w:jc w:val="center"/>
              <w:rPr>
                <w:rFonts w:ascii="仿宋" w:hAnsi="仿宋" w:eastAsia="仿宋"/>
                <w:kern w:val="0"/>
                <w:sz w:val="28"/>
                <w:szCs w:val="28"/>
              </w:rPr>
            </w:pPr>
            <w:r>
              <w:rPr>
                <w:rFonts w:hint="eastAsia" w:ascii="仿宋" w:hAnsi="仿宋" w:eastAsia="仿宋"/>
                <w:w w:val="99"/>
                <w:kern w:val="0"/>
                <w:sz w:val="28"/>
                <w:szCs w:val="28"/>
              </w:rPr>
              <w:t>债</w:t>
            </w:r>
            <w:r>
              <w:rPr>
                <w:rFonts w:hint="eastAsia" w:ascii="仿宋" w:hAnsi="仿宋" w:eastAsia="仿宋"/>
                <w:spacing w:val="2"/>
                <w:w w:val="99"/>
                <w:kern w:val="0"/>
                <w:sz w:val="28"/>
                <w:szCs w:val="28"/>
              </w:rPr>
              <w:t>权</w:t>
            </w:r>
            <w:r>
              <w:rPr>
                <w:rFonts w:hint="eastAsia" w:ascii="仿宋" w:hAnsi="仿宋" w:eastAsia="仿宋"/>
                <w:w w:val="99"/>
                <w:kern w:val="0"/>
                <w:sz w:val="28"/>
                <w:szCs w:val="28"/>
              </w:rPr>
              <w:t>发</w:t>
            </w:r>
            <w:r>
              <w:rPr>
                <w:rFonts w:hint="eastAsia" w:ascii="仿宋" w:hAnsi="仿宋" w:eastAsia="仿宋"/>
                <w:spacing w:val="2"/>
                <w:w w:val="99"/>
                <w:kern w:val="0"/>
                <w:sz w:val="28"/>
                <w:szCs w:val="28"/>
              </w:rPr>
              <w:t>生</w:t>
            </w:r>
            <w:r>
              <w:rPr>
                <w:rFonts w:hint="eastAsia" w:ascii="仿宋" w:hAnsi="仿宋" w:eastAsia="仿宋"/>
                <w:w w:val="99"/>
                <w:kern w:val="0"/>
                <w:sz w:val="28"/>
                <w:szCs w:val="28"/>
              </w:rPr>
              <w:t>时间</w:t>
            </w:r>
          </w:p>
        </w:tc>
        <w:tc>
          <w:tcPr>
            <w:tcW w:w="2301" w:type="dxa"/>
            <w:tcBorders>
              <w:top w:val="single" w:color="000000" w:sz="4" w:space="0"/>
              <w:left w:val="single" w:color="000000" w:sz="4" w:space="0"/>
              <w:bottom w:val="single" w:color="000000" w:sz="4" w:space="0"/>
              <w:right w:val="single" w:color="000000" w:sz="4" w:space="0"/>
            </w:tcBorders>
            <w:vAlign w:val="center"/>
          </w:tcPr>
          <w:p>
            <w:pPr>
              <w:tabs>
                <w:tab w:val="left" w:pos="1600"/>
              </w:tabs>
              <w:autoSpaceDE w:val="0"/>
              <w:autoSpaceDN w:val="0"/>
              <w:adjustRightInd w:val="0"/>
              <w:ind w:right="-20" w:firstLine="700" w:firstLineChars="250"/>
              <w:rPr>
                <w:rFonts w:ascii="仿宋" w:hAnsi="仿宋" w:eastAsia="仿宋"/>
                <w:kern w:val="0"/>
                <w:sz w:val="28"/>
                <w:szCs w:val="28"/>
              </w:rPr>
            </w:pPr>
            <w:r>
              <w:rPr>
                <w:rFonts w:hint="eastAsia" w:ascii="仿宋" w:hAnsi="仿宋" w:eastAsia="仿宋"/>
                <w:kern w:val="0"/>
                <w:sz w:val="28"/>
                <w:szCs w:val="28"/>
              </w:rPr>
              <w:t>年  月  日</w:t>
            </w:r>
          </w:p>
        </w:tc>
      </w:tr>
      <w:tr>
        <w:tblPrEx>
          <w:tblCellMar>
            <w:top w:w="0" w:type="dxa"/>
            <w:left w:w="0" w:type="dxa"/>
            <w:bottom w:w="0" w:type="dxa"/>
            <w:right w:w="0" w:type="dxa"/>
          </w:tblCellMar>
        </w:tblPrEx>
        <w:trPr>
          <w:trHeight w:val="567" w:hRule="exact"/>
          <w:jc w:val="center"/>
        </w:trPr>
        <w:tc>
          <w:tcPr>
            <w:tcW w:w="8168"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right="-20" w:firstLine="1820" w:firstLineChars="650"/>
              <w:rPr>
                <w:rFonts w:ascii="仿宋" w:hAnsi="仿宋" w:eastAsia="仿宋"/>
                <w:kern w:val="0"/>
                <w:sz w:val="28"/>
                <w:szCs w:val="28"/>
              </w:rPr>
            </w:pPr>
            <w:r>
              <w:rPr>
                <w:rFonts w:hint="eastAsia" w:ascii="仿宋" w:hAnsi="仿宋" w:eastAsia="仿宋"/>
                <w:kern w:val="0"/>
                <w:sz w:val="28"/>
                <w:szCs w:val="28"/>
              </w:rPr>
              <w:t>最</w:t>
            </w:r>
            <w:r>
              <w:rPr>
                <w:rFonts w:hint="eastAsia" w:ascii="仿宋" w:hAnsi="仿宋" w:eastAsia="仿宋"/>
                <w:spacing w:val="2"/>
                <w:kern w:val="0"/>
                <w:sz w:val="28"/>
                <w:szCs w:val="28"/>
              </w:rPr>
              <w:t>后</w:t>
            </w:r>
            <w:r>
              <w:rPr>
                <w:rFonts w:hint="eastAsia" w:ascii="仿宋" w:hAnsi="仿宋" w:eastAsia="仿宋"/>
                <w:kern w:val="0"/>
                <w:sz w:val="28"/>
                <w:szCs w:val="28"/>
              </w:rPr>
              <w:t>一</w:t>
            </w:r>
            <w:r>
              <w:rPr>
                <w:rFonts w:hint="eastAsia" w:ascii="仿宋" w:hAnsi="仿宋" w:eastAsia="仿宋"/>
                <w:spacing w:val="2"/>
                <w:kern w:val="0"/>
                <w:sz w:val="28"/>
                <w:szCs w:val="28"/>
              </w:rPr>
              <w:t>次</w:t>
            </w:r>
            <w:r>
              <w:rPr>
                <w:rFonts w:hint="eastAsia" w:ascii="仿宋" w:hAnsi="仿宋" w:eastAsia="仿宋"/>
                <w:kern w:val="0"/>
                <w:sz w:val="28"/>
                <w:szCs w:val="28"/>
              </w:rPr>
              <w:t>利</w:t>
            </w:r>
            <w:r>
              <w:rPr>
                <w:rFonts w:hint="eastAsia" w:ascii="仿宋" w:hAnsi="仿宋" w:eastAsia="仿宋"/>
                <w:spacing w:val="2"/>
                <w:kern w:val="0"/>
                <w:sz w:val="28"/>
                <w:szCs w:val="28"/>
              </w:rPr>
              <w:t>息</w:t>
            </w:r>
            <w:r>
              <w:rPr>
                <w:rFonts w:hint="eastAsia" w:ascii="仿宋" w:hAnsi="仿宋" w:eastAsia="仿宋"/>
                <w:kern w:val="0"/>
                <w:sz w:val="28"/>
                <w:szCs w:val="28"/>
              </w:rPr>
              <w:t>支</w:t>
            </w:r>
            <w:r>
              <w:rPr>
                <w:rFonts w:hint="eastAsia" w:ascii="仿宋" w:hAnsi="仿宋" w:eastAsia="仿宋"/>
                <w:spacing w:val="2"/>
                <w:kern w:val="0"/>
                <w:sz w:val="28"/>
                <w:szCs w:val="28"/>
              </w:rPr>
              <w:t>付</w:t>
            </w:r>
            <w:r>
              <w:rPr>
                <w:rFonts w:hint="eastAsia" w:ascii="仿宋" w:hAnsi="仿宋" w:eastAsia="仿宋"/>
                <w:kern w:val="0"/>
                <w:sz w:val="28"/>
                <w:szCs w:val="28"/>
              </w:rPr>
              <w:t>时间</w:t>
            </w:r>
          </w:p>
        </w:tc>
        <w:tc>
          <w:tcPr>
            <w:tcW w:w="2301" w:type="dxa"/>
            <w:tcBorders>
              <w:top w:val="single" w:color="000000" w:sz="4" w:space="0"/>
              <w:left w:val="single" w:color="000000" w:sz="4" w:space="0"/>
              <w:bottom w:val="single" w:color="000000" w:sz="4" w:space="0"/>
              <w:right w:val="single" w:color="000000" w:sz="4" w:space="0"/>
            </w:tcBorders>
            <w:vAlign w:val="center"/>
          </w:tcPr>
          <w:p>
            <w:pPr>
              <w:tabs>
                <w:tab w:val="left" w:pos="1120"/>
                <w:tab w:val="left" w:pos="1760"/>
              </w:tabs>
              <w:autoSpaceDE w:val="0"/>
              <w:autoSpaceDN w:val="0"/>
              <w:adjustRightInd w:val="0"/>
              <w:ind w:right="-20" w:firstLine="700" w:firstLineChars="250"/>
              <w:rPr>
                <w:rFonts w:ascii="仿宋" w:hAnsi="仿宋" w:eastAsia="仿宋"/>
                <w:kern w:val="0"/>
                <w:sz w:val="28"/>
                <w:szCs w:val="28"/>
              </w:rPr>
            </w:pPr>
            <w:r>
              <w:rPr>
                <w:rFonts w:hint="eastAsia" w:ascii="仿宋" w:hAnsi="仿宋" w:eastAsia="仿宋"/>
                <w:kern w:val="0"/>
                <w:sz w:val="28"/>
                <w:szCs w:val="28"/>
              </w:rPr>
              <w:t xml:space="preserve">年 </w:t>
            </w:r>
            <w:r>
              <w:rPr>
                <w:rFonts w:ascii="仿宋" w:hAnsi="仿宋" w:eastAsia="仿宋"/>
                <w:kern w:val="0"/>
                <w:sz w:val="28"/>
                <w:szCs w:val="28"/>
              </w:rPr>
              <w:t xml:space="preserve"> </w:t>
            </w:r>
            <w:r>
              <w:rPr>
                <w:rFonts w:hint="eastAsia" w:ascii="仿宋" w:hAnsi="仿宋" w:eastAsia="仿宋"/>
                <w:kern w:val="0"/>
                <w:sz w:val="28"/>
                <w:szCs w:val="28"/>
              </w:rPr>
              <w:t>月</w:t>
            </w:r>
            <w:r>
              <w:rPr>
                <w:rFonts w:ascii="仿宋" w:hAnsi="仿宋" w:eastAsia="仿宋"/>
                <w:kern w:val="0"/>
                <w:sz w:val="28"/>
                <w:szCs w:val="28"/>
              </w:rPr>
              <w:t xml:space="preserve"> </w:t>
            </w:r>
            <w:r>
              <w:rPr>
                <w:rFonts w:hint="eastAsia" w:ascii="仿宋" w:hAnsi="仿宋" w:eastAsia="仿宋"/>
                <w:kern w:val="0"/>
                <w:sz w:val="28"/>
                <w:szCs w:val="28"/>
              </w:rPr>
              <w:t xml:space="preserve"> 日</w:t>
            </w:r>
          </w:p>
        </w:tc>
      </w:tr>
      <w:tr>
        <w:tblPrEx>
          <w:tblCellMar>
            <w:top w:w="0" w:type="dxa"/>
            <w:left w:w="0" w:type="dxa"/>
            <w:bottom w:w="0" w:type="dxa"/>
            <w:right w:w="0" w:type="dxa"/>
          </w:tblCellMar>
        </w:tblPrEx>
        <w:trPr>
          <w:trHeight w:val="561" w:hRule="exact"/>
          <w:jc w:val="center"/>
        </w:trPr>
        <w:tc>
          <w:tcPr>
            <w:tcW w:w="8168"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right="2538" w:firstLine="1800" w:firstLineChars="650"/>
              <w:rPr>
                <w:rFonts w:ascii="仿宋" w:hAnsi="仿宋" w:eastAsia="仿宋"/>
                <w:kern w:val="0"/>
                <w:sz w:val="28"/>
                <w:szCs w:val="28"/>
              </w:rPr>
            </w:pPr>
            <w:r>
              <w:rPr>
                <w:rFonts w:hint="eastAsia" w:ascii="仿宋" w:hAnsi="仿宋" w:eastAsia="仿宋"/>
                <w:w w:val="99"/>
                <w:kern w:val="0"/>
                <w:sz w:val="28"/>
                <w:szCs w:val="28"/>
              </w:rPr>
              <w:t>债权本金（元）</w:t>
            </w:r>
          </w:p>
        </w:tc>
        <w:tc>
          <w:tcPr>
            <w:tcW w:w="23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right="174"/>
              <w:jc w:val="center"/>
              <w:rPr>
                <w:rFonts w:ascii="仿宋" w:hAnsi="仿宋" w:eastAsia="仿宋"/>
                <w:kern w:val="0"/>
                <w:sz w:val="28"/>
                <w:szCs w:val="28"/>
              </w:rPr>
            </w:pPr>
            <w:r>
              <w:rPr>
                <w:rFonts w:ascii="仿宋" w:hAnsi="仿宋" w:eastAsia="仿宋"/>
                <w:w w:val="99"/>
                <w:kern w:val="0"/>
                <w:sz w:val="28"/>
                <w:szCs w:val="28"/>
              </w:rPr>
              <w:t xml:space="preserve">          </w:t>
            </w:r>
          </w:p>
        </w:tc>
      </w:tr>
      <w:tr>
        <w:tblPrEx>
          <w:tblCellMar>
            <w:top w:w="0" w:type="dxa"/>
            <w:left w:w="0" w:type="dxa"/>
            <w:bottom w:w="0" w:type="dxa"/>
            <w:right w:w="0" w:type="dxa"/>
          </w:tblCellMar>
        </w:tblPrEx>
        <w:trPr>
          <w:trHeight w:val="555" w:hRule="exact"/>
          <w:jc w:val="center"/>
        </w:trPr>
        <w:tc>
          <w:tcPr>
            <w:tcW w:w="8168"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right="2432" w:firstLine="1800" w:firstLineChars="650"/>
              <w:rPr>
                <w:rFonts w:ascii="仿宋" w:hAnsi="仿宋" w:eastAsia="仿宋"/>
                <w:kern w:val="0"/>
                <w:sz w:val="28"/>
                <w:szCs w:val="28"/>
              </w:rPr>
            </w:pPr>
            <w:r>
              <w:rPr>
                <w:rFonts w:hint="eastAsia" w:ascii="仿宋" w:hAnsi="仿宋" w:eastAsia="仿宋"/>
                <w:w w:val="99"/>
                <w:kern w:val="0"/>
                <w:sz w:val="28"/>
                <w:szCs w:val="28"/>
              </w:rPr>
              <w:t>债权月</w:t>
            </w:r>
            <w:r>
              <w:rPr>
                <w:rFonts w:hint="eastAsia" w:ascii="仿宋" w:hAnsi="仿宋" w:eastAsia="仿宋"/>
                <w:spacing w:val="2"/>
                <w:w w:val="99"/>
                <w:kern w:val="0"/>
                <w:sz w:val="28"/>
                <w:szCs w:val="28"/>
              </w:rPr>
              <w:t>利</w:t>
            </w:r>
            <w:r>
              <w:rPr>
                <w:rFonts w:hint="eastAsia" w:ascii="仿宋" w:hAnsi="仿宋" w:eastAsia="仿宋"/>
                <w:w w:val="99"/>
                <w:kern w:val="0"/>
                <w:sz w:val="28"/>
                <w:szCs w:val="28"/>
              </w:rPr>
              <w:t>率</w:t>
            </w:r>
          </w:p>
        </w:tc>
        <w:tc>
          <w:tcPr>
            <w:tcW w:w="23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left="1151" w:right="821"/>
              <w:jc w:val="center"/>
              <w:rPr>
                <w:rFonts w:ascii="仿宋" w:hAnsi="仿宋" w:eastAsia="仿宋"/>
                <w:kern w:val="0"/>
                <w:sz w:val="28"/>
                <w:szCs w:val="28"/>
              </w:rPr>
            </w:pPr>
          </w:p>
        </w:tc>
      </w:tr>
      <w:tr>
        <w:tblPrEx>
          <w:tblCellMar>
            <w:top w:w="0" w:type="dxa"/>
            <w:left w:w="0" w:type="dxa"/>
            <w:bottom w:w="0" w:type="dxa"/>
            <w:right w:w="0" w:type="dxa"/>
          </w:tblCellMar>
        </w:tblPrEx>
        <w:trPr>
          <w:trHeight w:val="3786" w:hRule="exact"/>
          <w:jc w:val="center"/>
        </w:trPr>
        <w:tc>
          <w:tcPr>
            <w:tcW w:w="2355" w:type="dxa"/>
            <w:tcBorders>
              <w:top w:val="single" w:color="000000" w:sz="4" w:space="0"/>
              <w:left w:val="single" w:color="000000" w:sz="4" w:space="0"/>
              <w:bottom w:val="single" w:color="000000" w:sz="4" w:space="0"/>
              <w:right w:val="single" w:color="000000" w:sz="4" w:space="0"/>
            </w:tcBorders>
            <w:textDirection w:val="tbRlV"/>
            <w:vAlign w:val="center"/>
          </w:tcPr>
          <w:p>
            <w:pPr>
              <w:autoSpaceDE w:val="0"/>
              <w:autoSpaceDN w:val="0"/>
              <w:adjustRightInd w:val="0"/>
              <w:spacing w:before="41"/>
              <w:ind w:right="-20"/>
              <w:jc w:val="center"/>
              <w:rPr>
                <w:rFonts w:ascii="仿宋" w:hAnsi="仿宋" w:eastAsia="仿宋"/>
                <w:kern w:val="0"/>
                <w:sz w:val="28"/>
                <w:szCs w:val="28"/>
              </w:rPr>
            </w:pPr>
            <w:r>
              <w:rPr>
                <w:rFonts w:hint="eastAsia" w:ascii="仿宋" w:hAnsi="仿宋" w:eastAsia="仿宋"/>
                <w:kern w:val="0"/>
                <w:sz w:val="28"/>
                <w:szCs w:val="28"/>
              </w:rPr>
              <w:t>已</w:t>
            </w:r>
            <w:r>
              <w:rPr>
                <w:rFonts w:hint="eastAsia" w:ascii="仿宋" w:hAnsi="仿宋" w:eastAsia="仿宋"/>
                <w:spacing w:val="2"/>
                <w:kern w:val="0"/>
                <w:sz w:val="28"/>
                <w:szCs w:val="28"/>
              </w:rPr>
              <w:t>支</w:t>
            </w:r>
            <w:r>
              <w:rPr>
                <w:rFonts w:hint="eastAsia" w:ascii="仿宋" w:hAnsi="仿宋" w:eastAsia="仿宋"/>
                <w:kern w:val="0"/>
                <w:sz w:val="28"/>
                <w:szCs w:val="28"/>
              </w:rPr>
              <w:t>付</w:t>
            </w:r>
            <w:r>
              <w:rPr>
                <w:rFonts w:hint="eastAsia" w:ascii="仿宋" w:hAnsi="仿宋" w:eastAsia="仿宋"/>
                <w:spacing w:val="2"/>
                <w:kern w:val="0"/>
                <w:sz w:val="28"/>
                <w:szCs w:val="28"/>
              </w:rPr>
              <w:t>的</w:t>
            </w:r>
            <w:r>
              <w:rPr>
                <w:rFonts w:hint="eastAsia" w:ascii="仿宋" w:hAnsi="仿宋" w:eastAsia="仿宋"/>
                <w:kern w:val="0"/>
                <w:sz w:val="28"/>
                <w:szCs w:val="28"/>
              </w:rPr>
              <w:t>利</w:t>
            </w:r>
            <w:r>
              <w:rPr>
                <w:rFonts w:hint="eastAsia" w:ascii="仿宋" w:hAnsi="仿宋" w:eastAsia="仿宋"/>
                <w:spacing w:val="2"/>
                <w:kern w:val="0"/>
                <w:sz w:val="28"/>
                <w:szCs w:val="28"/>
              </w:rPr>
              <w:t>息</w:t>
            </w:r>
            <w:r>
              <w:rPr>
                <w:rFonts w:hint="eastAsia" w:ascii="仿宋" w:hAnsi="仿宋" w:eastAsia="仿宋"/>
                <w:kern w:val="0"/>
                <w:sz w:val="28"/>
                <w:szCs w:val="28"/>
              </w:rPr>
              <w:t>情</w:t>
            </w:r>
            <w:r>
              <w:rPr>
                <w:rFonts w:hint="eastAsia" w:ascii="仿宋" w:hAnsi="仿宋" w:eastAsia="仿宋"/>
                <w:spacing w:val="2"/>
                <w:kern w:val="0"/>
                <w:sz w:val="28"/>
                <w:szCs w:val="28"/>
              </w:rPr>
              <w:t>况</w:t>
            </w:r>
            <w:r>
              <w:rPr>
                <w:rFonts w:hint="eastAsia" w:ascii="仿宋" w:hAnsi="仿宋" w:eastAsia="仿宋"/>
                <w:kern w:val="0"/>
                <w:sz w:val="28"/>
                <w:szCs w:val="28"/>
              </w:rPr>
              <w:t>及</w:t>
            </w:r>
            <w:r>
              <w:rPr>
                <w:rFonts w:hint="eastAsia" w:ascii="仿宋" w:hAnsi="仿宋" w:eastAsia="仿宋"/>
                <w:spacing w:val="2"/>
                <w:kern w:val="0"/>
                <w:sz w:val="28"/>
                <w:szCs w:val="28"/>
              </w:rPr>
              <w:t>计</w:t>
            </w:r>
            <w:r>
              <w:rPr>
                <w:rFonts w:hint="eastAsia" w:ascii="仿宋" w:hAnsi="仿宋" w:eastAsia="仿宋"/>
                <w:kern w:val="0"/>
                <w:sz w:val="28"/>
                <w:szCs w:val="28"/>
              </w:rPr>
              <w:t>算</w:t>
            </w:r>
            <w:r>
              <w:rPr>
                <w:rFonts w:hint="eastAsia" w:ascii="仿宋" w:hAnsi="仿宋" w:eastAsia="仿宋"/>
                <w:spacing w:val="2"/>
                <w:kern w:val="0"/>
                <w:sz w:val="28"/>
                <w:szCs w:val="28"/>
              </w:rPr>
              <w:t>方</w:t>
            </w:r>
            <w:r>
              <w:rPr>
                <w:rFonts w:hint="eastAsia" w:ascii="仿宋" w:hAnsi="仿宋" w:eastAsia="仿宋"/>
                <w:kern w:val="0"/>
                <w:sz w:val="28"/>
                <w:szCs w:val="28"/>
              </w:rPr>
              <w:t>式</w:t>
            </w:r>
          </w:p>
        </w:tc>
        <w:tc>
          <w:tcPr>
            <w:tcW w:w="5813"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left="103" w:right="-65"/>
              <w:jc w:val="center"/>
              <w:rPr>
                <w:rFonts w:ascii="仿宋" w:hAnsi="仿宋" w:eastAsia="仿宋"/>
                <w:kern w:val="0"/>
                <w:sz w:val="28"/>
                <w:szCs w:val="28"/>
              </w:rPr>
            </w:pPr>
            <w:r>
              <w:rPr>
                <w:rFonts w:hint="eastAsia" w:ascii="仿宋" w:hAnsi="仿宋" w:eastAsia="仿宋"/>
                <w:spacing w:val="7"/>
                <w:w w:val="99"/>
                <w:kern w:val="0"/>
                <w:sz w:val="28"/>
                <w:szCs w:val="28"/>
              </w:rPr>
              <w:t>已支付利息（元）</w:t>
            </w:r>
            <w:r>
              <w:rPr>
                <w:rFonts w:ascii="仿宋" w:hAnsi="仿宋" w:eastAsia="仿宋"/>
                <w:spacing w:val="6"/>
                <w:w w:val="93"/>
                <w:kern w:val="0"/>
                <w:sz w:val="28"/>
                <w:szCs w:val="28"/>
              </w:rPr>
              <w:t>=</w:t>
            </w:r>
            <w:r>
              <w:rPr>
                <w:rFonts w:hint="eastAsia" w:ascii="仿宋" w:hAnsi="仿宋" w:eastAsia="仿宋"/>
                <w:spacing w:val="7"/>
                <w:w w:val="99"/>
                <w:kern w:val="0"/>
                <w:sz w:val="28"/>
                <w:szCs w:val="28"/>
              </w:rPr>
              <w:t>借款本金</w:t>
            </w:r>
            <w:r>
              <w:rPr>
                <w:rFonts w:ascii="仿宋" w:hAnsi="仿宋" w:eastAsia="仿宋"/>
                <w:spacing w:val="8"/>
                <w:w w:val="154"/>
                <w:kern w:val="0"/>
                <w:sz w:val="28"/>
                <w:szCs w:val="28"/>
              </w:rPr>
              <w:t>(</w:t>
            </w:r>
            <w:r>
              <w:rPr>
                <w:rFonts w:hint="eastAsia" w:ascii="仿宋" w:hAnsi="仿宋" w:eastAsia="仿宋"/>
                <w:spacing w:val="7"/>
                <w:w w:val="99"/>
                <w:kern w:val="0"/>
                <w:sz w:val="28"/>
                <w:szCs w:val="28"/>
              </w:rPr>
              <w:t>元</w:t>
            </w:r>
            <w:r>
              <w:rPr>
                <w:rFonts w:ascii="仿宋" w:hAnsi="仿宋" w:eastAsia="仿宋"/>
                <w:spacing w:val="-1"/>
                <w:w w:val="154"/>
                <w:kern w:val="0"/>
                <w:sz w:val="28"/>
                <w:szCs w:val="28"/>
              </w:rPr>
              <w:t>)</w:t>
            </w:r>
            <w:r>
              <w:rPr>
                <w:rFonts w:ascii="仿宋" w:hAnsi="仿宋" w:eastAsia="仿宋"/>
                <w:spacing w:val="8"/>
                <w:w w:val="109"/>
                <w:kern w:val="0"/>
                <w:sz w:val="28"/>
                <w:szCs w:val="28"/>
              </w:rPr>
              <w:t>*</w:t>
            </w:r>
            <w:r>
              <w:rPr>
                <w:rFonts w:hint="eastAsia" w:ascii="仿宋" w:hAnsi="仿宋" w:eastAsia="仿宋"/>
                <w:spacing w:val="7"/>
                <w:w w:val="99"/>
                <w:kern w:val="0"/>
                <w:sz w:val="28"/>
                <w:szCs w:val="28"/>
              </w:rPr>
              <w:t>借款月利</w:t>
            </w:r>
            <w:r>
              <w:rPr>
                <w:rFonts w:ascii="仿宋" w:hAnsi="仿宋" w:eastAsia="仿宋"/>
                <w:spacing w:val="-1"/>
                <w:w w:val="154"/>
                <w:kern w:val="0"/>
                <w:sz w:val="28"/>
                <w:szCs w:val="28"/>
              </w:rPr>
              <w:t>(</w:t>
            </w:r>
            <w:r>
              <w:rPr>
                <w:rFonts w:ascii="仿宋" w:hAnsi="仿宋" w:eastAsia="仿宋"/>
                <w:spacing w:val="1"/>
                <w:w w:val="69"/>
                <w:kern w:val="0"/>
                <w:sz w:val="28"/>
                <w:szCs w:val="28"/>
              </w:rPr>
              <w:t>%</w:t>
            </w:r>
            <w:r>
              <w:rPr>
                <w:rFonts w:ascii="仿宋" w:hAnsi="仿宋" w:eastAsia="仿宋"/>
                <w:spacing w:val="1"/>
                <w:w w:val="154"/>
                <w:kern w:val="0"/>
                <w:sz w:val="28"/>
                <w:szCs w:val="28"/>
              </w:rPr>
              <w:t>)</w:t>
            </w:r>
            <w:r>
              <w:rPr>
                <w:rFonts w:ascii="仿宋" w:hAnsi="仿宋" w:eastAsia="仿宋"/>
                <w:spacing w:val="1"/>
                <w:w w:val="107"/>
                <w:kern w:val="0"/>
                <w:sz w:val="28"/>
                <w:szCs w:val="28"/>
              </w:rPr>
              <w:t>/</w:t>
            </w:r>
            <w:r>
              <w:rPr>
                <w:rFonts w:ascii="仿宋" w:hAnsi="仿宋" w:eastAsia="仿宋"/>
                <w:spacing w:val="1"/>
                <w:w w:val="81"/>
                <w:kern w:val="0"/>
                <w:sz w:val="28"/>
                <w:szCs w:val="28"/>
              </w:rPr>
              <w:t>3</w:t>
            </w:r>
            <w:r>
              <w:rPr>
                <w:rFonts w:ascii="仿宋" w:hAnsi="仿宋" w:eastAsia="仿宋"/>
                <w:w w:val="81"/>
                <w:kern w:val="0"/>
                <w:sz w:val="28"/>
                <w:szCs w:val="28"/>
              </w:rPr>
              <w:t>0</w:t>
            </w:r>
            <w:r>
              <w:rPr>
                <w:rFonts w:ascii="仿宋" w:hAnsi="仿宋" w:eastAsia="仿宋"/>
                <w:spacing w:val="-2"/>
                <w:kern w:val="0"/>
                <w:sz w:val="28"/>
                <w:szCs w:val="28"/>
              </w:rPr>
              <w:t xml:space="preserve"> </w:t>
            </w:r>
            <w:r>
              <w:rPr>
                <w:rFonts w:hint="eastAsia" w:ascii="仿宋" w:hAnsi="仿宋" w:eastAsia="仿宋"/>
                <w:spacing w:val="7"/>
                <w:kern w:val="0"/>
                <w:sz w:val="28"/>
                <w:szCs w:val="28"/>
              </w:rPr>
              <w:t>天</w:t>
            </w:r>
            <w:r>
              <w:rPr>
                <w:rFonts w:ascii="仿宋" w:hAnsi="仿宋" w:eastAsia="仿宋"/>
                <w:spacing w:val="8"/>
                <w:kern w:val="0"/>
                <w:sz w:val="28"/>
                <w:szCs w:val="28"/>
              </w:rPr>
              <w:t>*</w:t>
            </w:r>
            <w:r>
              <w:rPr>
                <w:rFonts w:hint="eastAsia" w:ascii="仿宋" w:hAnsi="仿宋" w:eastAsia="仿宋"/>
                <w:spacing w:val="7"/>
                <w:kern w:val="0"/>
                <w:sz w:val="28"/>
                <w:szCs w:val="28"/>
              </w:rPr>
              <w:t>已支付利</w:t>
            </w:r>
            <w:r>
              <w:rPr>
                <w:rFonts w:hint="eastAsia" w:ascii="仿宋" w:hAnsi="仿宋" w:eastAsia="仿宋"/>
                <w:kern w:val="0"/>
                <w:sz w:val="28"/>
                <w:szCs w:val="28"/>
              </w:rPr>
              <w:t>息</w:t>
            </w:r>
            <w:r>
              <w:rPr>
                <w:rFonts w:hint="eastAsia" w:ascii="仿宋" w:hAnsi="仿宋" w:eastAsia="仿宋"/>
                <w:spacing w:val="2"/>
                <w:kern w:val="0"/>
                <w:sz w:val="28"/>
                <w:szCs w:val="28"/>
              </w:rPr>
              <w:t>数</w:t>
            </w:r>
            <w:r>
              <w:rPr>
                <w:rFonts w:ascii="仿宋" w:hAnsi="仿宋" w:eastAsia="仿宋"/>
                <w:spacing w:val="-1"/>
                <w:w w:val="154"/>
                <w:kern w:val="0"/>
                <w:sz w:val="28"/>
                <w:szCs w:val="28"/>
              </w:rPr>
              <w:t>(</w:t>
            </w:r>
            <w:r>
              <w:rPr>
                <w:rFonts w:hint="eastAsia" w:ascii="仿宋" w:hAnsi="仿宋" w:eastAsia="仿宋"/>
                <w:spacing w:val="2"/>
                <w:w w:val="99"/>
                <w:kern w:val="0"/>
                <w:sz w:val="28"/>
                <w:szCs w:val="28"/>
              </w:rPr>
              <w:t>天</w:t>
            </w:r>
            <w:r>
              <w:rPr>
                <w:rFonts w:ascii="仿宋" w:hAnsi="仿宋" w:eastAsia="仿宋"/>
                <w:spacing w:val="1"/>
                <w:w w:val="154"/>
                <w:kern w:val="0"/>
                <w:sz w:val="28"/>
                <w:szCs w:val="28"/>
              </w:rPr>
              <w:t>)</w:t>
            </w:r>
            <w:r>
              <w:rPr>
                <w:rFonts w:ascii="仿宋" w:hAnsi="仿宋" w:eastAsia="仿宋"/>
                <w:spacing w:val="-1"/>
                <w:w w:val="93"/>
                <w:kern w:val="0"/>
                <w:sz w:val="28"/>
                <w:szCs w:val="28"/>
              </w:rPr>
              <w:t>=</w:t>
            </w:r>
            <w:r>
              <w:rPr>
                <w:rFonts w:hint="eastAsia" w:ascii="仿宋" w:hAnsi="仿宋" w:eastAsia="仿宋"/>
                <w:w w:val="99"/>
                <w:kern w:val="0"/>
                <w:sz w:val="28"/>
                <w:szCs w:val="28"/>
              </w:rPr>
              <w:t>？</w:t>
            </w:r>
          </w:p>
        </w:tc>
        <w:tc>
          <w:tcPr>
            <w:tcW w:w="23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 w:hAnsi="仿宋" w:eastAsia="仿宋"/>
                <w:kern w:val="0"/>
                <w:sz w:val="28"/>
                <w:szCs w:val="28"/>
              </w:rPr>
            </w:pPr>
          </w:p>
        </w:tc>
      </w:tr>
      <w:tr>
        <w:tblPrEx>
          <w:tblCellMar>
            <w:top w:w="0" w:type="dxa"/>
            <w:left w:w="0" w:type="dxa"/>
            <w:bottom w:w="0" w:type="dxa"/>
            <w:right w:w="0" w:type="dxa"/>
          </w:tblCellMar>
        </w:tblPrEx>
        <w:trPr>
          <w:trHeight w:val="852" w:hRule="exact"/>
          <w:jc w:val="center"/>
        </w:trPr>
        <w:tc>
          <w:tcPr>
            <w:tcW w:w="2355"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pPr>
              <w:autoSpaceDE w:val="0"/>
              <w:autoSpaceDN w:val="0"/>
              <w:adjustRightInd w:val="0"/>
              <w:spacing w:before="41"/>
              <w:ind w:right="-20"/>
              <w:jc w:val="center"/>
              <w:rPr>
                <w:rFonts w:ascii="仿宋" w:hAnsi="仿宋" w:eastAsia="仿宋"/>
                <w:kern w:val="0"/>
                <w:sz w:val="28"/>
                <w:szCs w:val="28"/>
              </w:rPr>
            </w:pPr>
            <w:r>
              <w:rPr>
                <w:rFonts w:hint="eastAsia" w:ascii="仿宋" w:hAnsi="仿宋" w:eastAsia="仿宋"/>
                <w:kern w:val="0"/>
                <w:sz w:val="28"/>
                <w:szCs w:val="28"/>
              </w:rPr>
              <w:t>未</w:t>
            </w:r>
            <w:r>
              <w:rPr>
                <w:rFonts w:hint="eastAsia" w:ascii="仿宋" w:hAnsi="仿宋" w:eastAsia="仿宋"/>
                <w:spacing w:val="2"/>
                <w:kern w:val="0"/>
                <w:sz w:val="28"/>
                <w:szCs w:val="28"/>
              </w:rPr>
              <w:t>支</w:t>
            </w:r>
            <w:r>
              <w:rPr>
                <w:rFonts w:hint="eastAsia" w:ascii="仿宋" w:hAnsi="仿宋" w:eastAsia="仿宋"/>
                <w:kern w:val="0"/>
                <w:sz w:val="28"/>
                <w:szCs w:val="28"/>
              </w:rPr>
              <w:t>付</w:t>
            </w:r>
            <w:r>
              <w:rPr>
                <w:rFonts w:hint="eastAsia" w:ascii="仿宋" w:hAnsi="仿宋" w:eastAsia="仿宋"/>
                <w:spacing w:val="2"/>
                <w:kern w:val="0"/>
                <w:sz w:val="28"/>
                <w:szCs w:val="28"/>
              </w:rPr>
              <w:t>的</w:t>
            </w:r>
            <w:r>
              <w:rPr>
                <w:rFonts w:hint="eastAsia" w:ascii="仿宋" w:hAnsi="仿宋" w:eastAsia="仿宋"/>
                <w:kern w:val="0"/>
                <w:sz w:val="28"/>
                <w:szCs w:val="28"/>
              </w:rPr>
              <w:t>利</w:t>
            </w:r>
            <w:r>
              <w:rPr>
                <w:rFonts w:hint="eastAsia" w:ascii="仿宋" w:hAnsi="仿宋" w:eastAsia="仿宋"/>
                <w:spacing w:val="2"/>
                <w:kern w:val="0"/>
                <w:sz w:val="28"/>
                <w:szCs w:val="28"/>
              </w:rPr>
              <w:t>息</w:t>
            </w:r>
            <w:r>
              <w:rPr>
                <w:rFonts w:hint="eastAsia" w:ascii="仿宋" w:hAnsi="仿宋" w:eastAsia="仿宋"/>
                <w:kern w:val="0"/>
                <w:sz w:val="28"/>
                <w:szCs w:val="28"/>
              </w:rPr>
              <w:t>情</w:t>
            </w:r>
            <w:r>
              <w:rPr>
                <w:rFonts w:hint="eastAsia" w:ascii="仿宋" w:hAnsi="仿宋" w:eastAsia="仿宋"/>
                <w:spacing w:val="2"/>
                <w:kern w:val="0"/>
                <w:sz w:val="28"/>
                <w:szCs w:val="28"/>
              </w:rPr>
              <w:t>况</w:t>
            </w:r>
            <w:r>
              <w:rPr>
                <w:rFonts w:hint="eastAsia" w:ascii="仿宋" w:hAnsi="仿宋" w:eastAsia="仿宋"/>
                <w:kern w:val="0"/>
                <w:sz w:val="28"/>
                <w:szCs w:val="28"/>
              </w:rPr>
              <w:t>及</w:t>
            </w:r>
            <w:r>
              <w:rPr>
                <w:rFonts w:hint="eastAsia" w:ascii="仿宋" w:hAnsi="仿宋" w:eastAsia="仿宋"/>
                <w:spacing w:val="2"/>
                <w:kern w:val="0"/>
                <w:sz w:val="28"/>
                <w:szCs w:val="28"/>
              </w:rPr>
              <w:t>计</w:t>
            </w:r>
            <w:r>
              <w:rPr>
                <w:rFonts w:hint="eastAsia" w:ascii="仿宋" w:hAnsi="仿宋" w:eastAsia="仿宋"/>
                <w:kern w:val="0"/>
                <w:sz w:val="28"/>
                <w:szCs w:val="28"/>
              </w:rPr>
              <w:t>算</w:t>
            </w:r>
            <w:r>
              <w:rPr>
                <w:rFonts w:hint="eastAsia" w:ascii="仿宋" w:hAnsi="仿宋" w:eastAsia="仿宋"/>
                <w:spacing w:val="2"/>
                <w:kern w:val="0"/>
                <w:sz w:val="28"/>
                <w:szCs w:val="28"/>
              </w:rPr>
              <w:t>方</w:t>
            </w:r>
            <w:r>
              <w:rPr>
                <w:rFonts w:hint="eastAsia" w:ascii="仿宋" w:hAnsi="仿宋" w:eastAsia="仿宋"/>
                <w:kern w:val="0"/>
                <w:sz w:val="28"/>
                <w:szCs w:val="28"/>
              </w:rPr>
              <w:t>式</w:t>
            </w:r>
          </w:p>
        </w:tc>
        <w:tc>
          <w:tcPr>
            <w:tcW w:w="5813"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right="1991"/>
              <w:jc w:val="center"/>
              <w:rPr>
                <w:rFonts w:ascii="仿宋" w:hAnsi="仿宋" w:eastAsia="仿宋"/>
                <w:kern w:val="0"/>
                <w:sz w:val="28"/>
                <w:szCs w:val="28"/>
              </w:rPr>
            </w:pPr>
            <w:r>
              <w:rPr>
                <w:rFonts w:hint="eastAsia" w:ascii="仿宋" w:hAnsi="仿宋" w:eastAsia="仿宋"/>
                <w:w w:val="99"/>
                <w:kern w:val="0"/>
                <w:sz w:val="28"/>
                <w:szCs w:val="28"/>
              </w:rPr>
              <w:t>申</w:t>
            </w:r>
            <w:r>
              <w:rPr>
                <w:rFonts w:hint="eastAsia" w:ascii="仿宋" w:hAnsi="仿宋" w:eastAsia="仿宋"/>
                <w:spacing w:val="2"/>
                <w:w w:val="99"/>
                <w:kern w:val="0"/>
                <w:sz w:val="28"/>
                <w:szCs w:val="28"/>
              </w:rPr>
              <w:t>报</w:t>
            </w:r>
            <w:r>
              <w:rPr>
                <w:rFonts w:hint="eastAsia" w:ascii="仿宋" w:hAnsi="仿宋" w:eastAsia="仿宋"/>
                <w:w w:val="99"/>
                <w:kern w:val="0"/>
                <w:sz w:val="28"/>
                <w:szCs w:val="28"/>
              </w:rPr>
              <w:t>孳</w:t>
            </w:r>
            <w:r>
              <w:rPr>
                <w:rFonts w:hint="eastAsia" w:ascii="仿宋" w:hAnsi="仿宋" w:eastAsia="仿宋"/>
                <w:spacing w:val="2"/>
                <w:w w:val="99"/>
                <w:kern w:val="0"/>
                <w:sz w:val="28"/>
                <w:szCs w:val="28"/>
              </w:rPr>
              <w:t>息</w:t>
            </w:r>
            <w:r>
              <w:rPr>
                <w:rFonts w:hint="eastAsia" w:ascii="仿宋" w:hAnsi="仿宋" w:eastAsia="仿宋"/>
                <w:w w:val="99"/>
                <w:kern w:val="0"/>
                <w:sz w:val="28"/>
                <w:szCs w:val="28"/>
              </w:rPr>
              <w:t>债权（元）</w:t>
            </w:r>
          </w:p>
        </w:tc>
        <w:tc>
          <w:tcPr>
            <w:tcW w:w="23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right="174"/>
              <w:jc w:val="center"/>
              <w:rPr>
                <w:rFonts w:ascii="仿宋" w:hAnsi="仿宋" w:eastAsia="仿宋"/>
                <w:kern w:val="0"/>
                <w:sz w:val="28"/>
                <w:szCs w:val="28"/>
              </w:rPr>
            </w:pPr>
            <w:r>
              <w:rPr>
                <w:rFonts w:ascii="仿宋" w:hAnsi="仿宋" w:eastAsia="仿宋"/>
                <w:w w:val="99"/>
                <w:kern w:val="0"/>
                <w:sz w:val="28"/>
                <w:szCs w:val="28"/>
              </w:rPr>
              <w:t xml:space="preserve">           </w:t>
            </w:r>
          </w:p>
        </w:tc>
      </w:tr>
      <w:tr>
        <w:tblPrEx>
          <w:tblCellMar>
            <w:top w:w="0" w:type="dxa"/>
            <w:left w:w="0" w:type="dxa"/>
            <w:bottom w:w="0" w:type="dxa"/>
            <w:right w:w="0" w:type="dxa"/>
          </w:tblCellMar>
        </w:tblPrEx>
        <w:trPr>
          <w:trHeight w:val="3123" w:hRule="exact"/>
          <w:jc w:val="center"/>
        </w:trPr>
        <w:tc>
          <w:tcPr>
            <w:tcW w:w="2355" w:type="dxa"/>
            <w:vMerge w:val="continue"/>
            <w:tcBorders>
              <w:top w:val="single" w:color="000000" w:sz="4" w:space="0"/>
              <w:left w:val="single" w:color="000000" w:sz="4" w:space="0"/>
              <w:bottom w:val="single" w:color="000000" w:sz="4" w:space="0"/>
              <w:right w:val="single" w:color="000000" w:sz="4" w:space="0"/>
            </w:tcBorders>
            <w:textDirection w:val="tbRl"/>
            <w:vAlign w:val="center"/>
          </w:tcPr>
          <w:p>
            <w:pPr>
              <w:autoSpaceDE w:val="0"/>
              <w:autoSpaceDN w:val="0"/>
              <w:adjustRightInd w:val="0"/>
              <w:ind w:right="174"/>
              <w:jc w:val="center"/>
              <w:rPr>
                <w:rFonts w:ascii="仿宋" w:hAnsi="仿宋" w:eastAsia="仿宋"/>
                <w:kern w:val="0"/>
                <w:sz w:val="28"/>
                <w:szCs w:val="28"/>
              </w:rPr>
            </w:pPr>
          </w:p>
        </w:tc>
        <w:tc>
          <w:tcPr>
            <w:tcW w:w="5813"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ind w:left="103" w:right="-65"/>
              <w:jc w:val="center"/>
              <w:rPr>
                <w:rFonts w:ascii="仿宋" w:hAnsi="仿宋" w:eastAsia="仿宋"/>
                <w:kern w:val="0"/>
                <w:sz w:val="28"/>
                <w:szCs w:val="28"/>
              </w:rPr>
            </w:pPr>
            <w:r>
              <w:rPr>
                <w:rFonts w:hint="eastAsia" w:ascii="仿宋" w:hAnsi="仿宋" w:eastAsia="仿宋"/>
                <w:spacing w:val="7"/>
                <w:w w:val="99"/>
                <w:kern w:val="0"/>
                <w:sz w:val="28"/>
                <w:szCs w:val="28"/>
              </w:rPr>
              <w:t>未支付利息（元）</w:t>
            </w:r>
            <w:r>
              <w:rPr>
                <w:rFonts w:ascii="仿宋" w:hAnsi="仿宋" w:eastAsia="仿宋"/>
                <w:spacing w:val="6"/>
                <w:w w:val="93"/>
                <w:kern w:val="0"/>
                <w:sz w:val="28"/>
                <w:szCs w:val="28"/>
              </w:rPr>
              <w:t>=</w:t>
            </w:r>
            <w:r>
              <w:rPr>
                <w:rFonts w:hint="eastAsia" w:ascii="仿宋" w:hAnsi="仿宋" w:eastAsia="仿宋"/>
                <w:spacing w:val="7"/>
                <w:w w:val="99"/>
                <w:kern w:val="0"/>
                <w:sz w:val="28"/>
                <w:szCs w:val="28"/>
              </w:rPr>
              <w:t>借款本金</w:t>
            </w:r>
            <w:r>
              <w:rPr>
                <w:rFonts w:ascii="仿宋" w:hAnsi="仿宋" w:eastAsia="仿宋"/>
                <w:spacing w:val="8"/>
                <w:w w:val="154"/>
                <w:kern w:val="0"/>
                <w:sz w:val="28"/>
                <w:szCs w:val="28"/>
              </w:rPr>
              <w:t>(</w:t>
            </w:r>
            <w:r>
              <w:rPr>
                <w:rFonts w:hint="eastAsia" w:ascii="仿宋" w:hAnsi="仿宋" w:eastAsia="仿宋"/>
                <w:spacing w:val="7"/>
                <w:w w:val="99"/>
                <w:kern w:val="0"/>
                <w:sz w:val="28"/>
                <w:szCs w:val="28"/>
              </w:rPr>
              <w:t>元</w:t>
            </w:r>
            <w:r>
              <w:rPr>
                <w:rFonts w:ascii="仿宋" w:hAnsi="仿宋" w:eastAsia="仿宋"/>
                <w:spacing w:val="-1"/>
                <w:w w:val="154"/>
                <w:kern w:val="0"/>
                <w:sz w:val="28"/>
                <w:szCs w:val="28"/>
              </w:rPr>
              <w:t>)</w:t>
            </w:r>
            <w:r>
              <w:rPr>
                <w:rFonts w:ascii="仿宋" w:hAnsi="仿宋" w:eastAsia="仿宋"/>
                <w:spacing w:val="8"/>
                <w:w w:val="109"/>
                <w:kern w:val="0"/>
                <w:sz w:val="28"/>
                <w:szCs w:val="28"/>
              </w:rPr>
              <w:t>*</w:t>
            </w:r>
            <w:r>
              <w:rPr>
                <w:rFonts w:hint="eastAsia" w:ascii="仿宋" w:hAnsi="仿宋" w:eastAsia="仿宋"/>
                <w:spacing w:val="7"/>
                <w:w w:val="99"/>
                <w:kern w:val="0"/>
                <w:sz w:val="28"/>
                <w:szCs w:val="28"/>
              </w:rPr>
              <w:t>借款月利</w:t>
            </w:r>
            <w:r>
              <w:rPr>
                <w:rFonts w:ascii="仿宋" w:hAnsi="仿宋" w:eastAsia="仿宋"/>
                <w:spacing w:val="-1"/>
                <w:w w:val="154"/>
                <w:kern w:val="0"/>
                <w:sz w:val="28"/>
                <w:szCs w:val="28"/>
              </w:rPr>
              <w:t>(</w:t>
            </w:r>
            <w:r>
              <w:rPr>
                <w:rFonts w:ascii="仿宋" w:hAnsi="仿宋" w:eastAsia="仿宋"/>
                <w:spacing w:val="1"/>
                <w:w w:val="69"/>
                <w:kern w:val="0"/>
                <w:sz w:val="28"/>
                <w:szCs w:val="28"/>
              </w:rPr>
              <w:t>%</w:t>
            </w:r>
            <w:r>
              <w:rPr>
                <w:rFonts w:ascii="仿宋" w:hAnsi="仿宋" w:eastAsia="仿宋"/>
                <w:spacing w:val="1"/>
                <w:w w:val="154"/>
                <w:kern w:val="0"/>
                <w:sz w:val="28"/>
                <w:szCs w:val="28"/>
              </w:rPr>
              <w:t>)</w:t>
            </w:r>
            <w:r>
              <w:rPr>
                <w:rFonts w:ascii="仿宋" w:hAnsi="仿宋" w:eastAsia="仿宋"/>
                <w:spacing w:val="1"/>
                <w:w w:val="107"/>
                <w:kern w:val="0"/>
                <w:sz w:val="28"/>
                <w:szCs w:val="28"/>
              </w:rPr>
              <w:t>/</w:t>
            </w:r>
            <w:r>
              <w:rPr>
                <w:rFonts w:ascii="仿宋" w:hAnsi="仿宋" w:eastAsia="仿宋"/>
                <w:spacing w:val="1"/>
                <w:w w:val="81"/>
                <w:kern w:val="0"/>
                <w:sz w:val="28"/>
                <w:szCs w:val="28"/>
              </w:rPr>
              <w:t>3</w:t>
            </w:r>
            <w:r>
              <w:rPr>
                <w:rFonts w:ascii="仿宋" w:hAnsi="仿宋" w:eastAsia="仿宋"/>
                <w:w w:val="81"/>
                <w:kern w:val="0"/>
                <w:sz w:val="28"/>
                <w:szCs w:val="28"/>
              </w:rPr>
              <w:t>0</w:t>
            </w:r>
            <w:r>
              <w:rPr>
                <w:rFonts w:ascii="仿宋" w:hAnsi="仿宋" w:eastAsia="仿宋"/>
                <w:spacing w:val="-2"/>
                <w:kern w:val="0"/>
                <w:sz w:val="28"/>
                <w:szCs w:val="28"/>
              </w:rPr>
              <w:t xml:space="preserve"> </w:t>
            </w:r>
            <w:r>
              <w:rPr>
                <w:rFonts w:hint="eastAsia" w:ascii="仿宋" w:hAnsi="仿宋" w:eastAsia="仿宋"/>
                <w:spacing w:val="7"/>
                <w:kern w:val="0"/>
                <w:sz w:val="28"/>
                <w:szCs w:val="28"/>
              </w:rPr>
              <w:t>天</w:t>
            </w:r>
            <w:r>
              <w:rPr>
                <w:rFonts w:ascii="仿宋" w:hAnsi="仿宋" w:eastAsia="仿宋"/>
                <w:spacing w:val="8"/>
                <w:kern w:val="0"/>
                <w:sz w:val="28"/>
                <w:szCs w:val="28"/>
              </w:rPr>
              <w:t>*</w:t>
            </w:r>
            <w:r>
              <w:rPr>
                <w:rFonts w:hint="eastAsia" w:ascii="仿宋" w:hAnsi="仿宋" w:eastAsia="仿宋"/>
                <w:spacing w:val="7"/>
                <w:kern w:val="0"/>
                <w:sz w:val="28"/>
                <w:szCs w:val="28"/>
              </w:rPr>
              <w:t>未支付利</w:t>
            </w:r>
            <w:r>
              <w:rPr>
                <w:rFonts w:hint="eastAsia" w:ascii="仿宋" w:hAnsi="仿宋" w:eastAsia="仿宋"/>
                <w:kern w:val="0"/>
                <w:sz w:val="28"/>
                <w:szCs w:val="28"/>
              </w:rPr>
              <w:t>息</w:t>
            </w:r>
            <w:r>
              <w:rPr>
                <w:rFonts w:hint="eastAsia" w:ascii="仿宋" w:hAnsi="仿宋" w:eastAsia="仿宋"/>
                <w:spacing w:val="2"/>
                <w:kern w:val="0"/>
                <w:sz w:val="28"/>
                <w:szCs w:val="28"/>
              </w:rPr>
              <w:t>数</w:t>
            </w:r>
            <w:r>
              <w:rPr>
                <w:rFonts w:ascii="仿宋" w:hAnsi="仿宋" w:eastAsia="仿宋"/>
                <w:spacing w:val="-1"/>
                <w:w w:val="154"/>
                <w:kern w:val="0"/>
                <w:sz w:val="28"/>
                <w:szCs w:val="28"/>
              </w:rPr>
              <w:t>(</w:t>
            </w:r>
            <w:r>
              <w:rPr>
                <w:rFonts w:hint="eastAsia" w:ascii="仿宋" w:hAnsi="仿宋" w:eastAsia="仿宋"/>
                <w:spacing w:val="2"/>
                <w:w w:val="99"/>
                <w:kern w:val="0"/>
                <w:sz w:val="28"/>
                <w:szCs w:val="28"/>
              </w:rPr>
              <w:t>天</w:t>
            </w:r>
            <w:r>
              <w:rPr>
                <w:rFonts w:ascii="仿宋" w:hAnsi="仿宋" w:eastAsia="仿宋"/>
                <w:spacing w:val="1"/>
                <w:w w:val="154"/>
                <w:kern w:val="0"/>
                <w:sz w:val="28"/>
                <w:szCs w:val="28"/>
              </w:rPr>
              <w:t>)</w:t>
            </w:r>
            <w:r>
              <w:rPr>
                <w:rFonts w:ascii="仿宋" w:hAnsi="仿宋" w:eastAsia="仿宋"/>
                <w:spacing w:val="-1"/>
                <w:w w:val="93"/>
                <w:kern w:val="0"/>
                <w:sz w:val="28"/>
                <w:szCs w:val="28"/>
              </w:rPr>
              <w:t>=</w:t>
            </w:r>
            <w:r>
              <w:rPr>
                <w:rFonts w:hint="eastAsia" w:ascii="仿宋" w:hAnsi="仿宋" w:eastAsia="仿宋"/>
                <w:w w:val="99"/>
                <w:kern w:val="0"/>
                <w:sz w:val="28"/>
                <w:szCs w:val="28"/>
              </w:rPr>
              <w:t>？</w:t>
            </w:r>
          </w:p>
        </w:tc>
        <w:tc>
          <w:tcPr>
            <w:tcW w:w="230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jc w:val="center"/>
              <w:rPr>
                <w:rFonts w:ascii="仿宋" w:hAnsi="仿宋" w:eastAsia="仿宋"/>
                <w:kern w:val="0"/>
                <w:sz w:val="28"/>
                <w:szCs w:val="28"/>
              </w:rPr>
            </w:pPr>
          </w:p>
        </w:tc>
      </w:tr>
    </w:tbl>
    <w:p>
      <w:pPr>
        <w:tabs>
          <w:tab w:val="left" w:pos="4620"/>
        </w:tabs>
        <w:autoSpaceDE w:val="0"/>
        <w:autoSpaceDN w:val="0"/>
        <w:adjustRightInd w:val="0"/>
        <w:spacing w:line="360" w:lineRule="auto"/>
        <w:jc w:val="left"/>
        <w:rPr>
          <w:rFonts w:ascii="仿宋" w:hAnsi="仿宋" w:eastAsia="仿宋"/>
          <w:kern w:val="0"/>
          <w:sz w:val="28"/>
          <w:szCs w:val="28"/>
        </w:rPr>
      </w:pPr>
      <w:r>
        <w:rPr>
          <w:rFonts w:hint="eastAsia" w:ascii="仿宋" w:hAnsi="仿宋" w:eastAsia="仿宋"/>
          <w:kern w:val="0"/>
          <w:sz w:val="28"/>
          <w:szCs w:val="28"/>
        </w:rPr>
        <w:t>债权申报人（签名或盖章）：</w:t>
      </w:r>
      <w:r>
        <w:rPr>
          <w:rFonts w:ascii="仿宋" w:hAnsi="仿宋" w:eastAsia="仿宋"/>
          <w:kern w:val="0"/>
          <w:sz w:val="28"/>
          <w:szCs w:val="28"/>
        </w:rPr>
        <w:t xml:space="preserve">            </w:t>
      </w:r>
      <w:r>
        <w:rPr>
          <w:rFonts w:hint="eastAsia" w:ascii="仿宋" w:hAnsi="仿宋" w:eastAsia="仿宋"/>
          <w:kern w:val="0"/>
          <w:sz w:val="28"/>
          <w:szCs w:val="28"/>
        </w:rPr>
        <w:t>法定代表人</w:t>
      </w:r>
      <w:r>
        <w:rPr>
          <w:rFonts w:ascii="仿宋" w:hAnsi="仿宋" w:eastAsia="仿宋"/>
          <w:kern w:val="0"/>
          <w:sz w:val="28"/>
          <w:szCs w:val="28"/>
        </w:rPr>
        <w:t>(</w:t>
      </w:r>
      <w:r>
        <w:rPr>
          <w:rFonts w:hint="eastAsia" w:ascii="仿宋" w:hAnsi="仿宋" w:eastAsia="仿宋"/>
          <w:kern w:val="0"/>
          <w:sz w:val="28"/>
          <w:szCs w:val="28"/>
        </w:rPr>
        <w:t>签名或盖章</w:t>
      </w:r>
      <w:r>
        <w:rPr>
          <w:rFonts w:ascii="仿宋" w:hAnsi="仿宋" w:eastAsia="仿宋"/>
          <w:kern w:val="0"/>
          <w:sz w:val="28"/>
          <w:szCs w:val="28"/>
        </w:rPr>
        <w:t>)</w:t>
      </w:r>
    </w:p>
    <w:p>
      <w:pPr>
        <w:tabs>
          <w:tab w:val="left" w:pos="4620"/>
        </w:tabs>
        <w:autoSpaceDE w:val="0"/>
        <w:autoSpaceDN w:val="0"/>
        <w:adjustRightInd w:val="0"/>
        <w:spacing w:line="360" w:lineRule="auto"/>
        <w:jc w:val="left"/>
        <w:rPr>
          <w:rFonts w:ascii="仿宋" w:hAnsi="仿宋" w:eastAsia="仿宋"/>
          <w:kern w:val="0"/>
          <w:sz w:val="36"/>
          <w:szCs w:val="36"/>
        </w:rPr>
      </w:pPr>
      <w:r>
        <w:rPr>
          <w:rFonts w:hint="eastAsia" w:ascii="仿宋" w:hAnsi="仿宋" w:eastAsia="仿宋"/>
          <w:kern w:val="0"/>
          <w:sz w:val="28"/>
          <w:szCs w:val="28"/>
        </w:rPr>
        <w:t>申报日期：</w:t>
      </w:r>
      <w:r>
        <w:rPr>
          <w:rFonts w:ascii="仿宋" w:hAnsi="仿宋" w:eastAsia="仿宋"/>
          <w:kern w:val="0"/>
          <w:sz w:val="28"/>
          <w:szCs w:val="28"/>
        </w:rPr>
        <w:t xml:space="preserve">    </w:t>
      </w:r>
      <w:r>
        <w:rPr>
          <w:rFonts w:hint="eastAsia" w:ascii="仿宋" w:hAnsi="仿宋" w:eastAsia="仿宋"/>
          <w:kern w:val="0"/>
          <w:sz w:val="28"/>
          <w:szCs w:val="28"/>
        </w:rPr>
        <w:t>年</w:t>
      </w:r>
      <w:r>
        <w:rPr>
          <w:rFonts w:ascii="仿宋" w:hAnsi="仿宋" w:eastAsia="仿宋"/>
          <w:kern w:val="0"/>
          <w:sz w:val="28"/>
          <w:szCs w:val="28"/>
        </w:rPr>
        <w:t xml:space="preserve">    </w:t>
      </w:r>
      <w:r>
        <w:rPr>
          <w:rFonts w:hint="eastAsia" w:ascii="仿宋" w:hAnsi="仿宋" w:eastAsia="仿宋"/>
          <w:kern w:val="0"/>
          <w:sz w:val="28"/>
          <w:szCs w:val="28"/>
        </w:rPr>
        <w:t>月</w:t>
      </w:r>
      <w:r>
        <w:rPr>
          <w:rFonts w:ascii="仿宋" w:hAnsi="仿宋" w:eastAsia="仿宋"/>
          <w:kern w:val="0"/>
          <w:sz w:val="28"/>
          <w:szCs w:val="28"/>
        </w:rPr>
        <w:t xml:space="preserve">    </w:t>
      </w:r>
      <w:r>
        <w:rPr>
          <w:rFonts w:hint="eastAsia" w:ascii="仿宋" w:hAnsi="仿宋" w:eastAsia="仿宋"/>
          <w:kern w:val="0"/>
          <w:sz w:val="28"/>
          <w:szCs w:val="28"/>
        </w:rPr>
        <w:t>日</w:t>
      </w: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tbl>
      <w:tblPr>
        <w:tblStyle w:val="5"/>
        <w:tblpPr w:leftFromText="180" w:rightFromText="180" w:vertAnchor="text" w:horzAnchor="margin" w:tblpXSpec="center" w:tblpY="1604"/>
        <w:tblOverlap w:val="never"/>
        <w:tblW w:w="8552" w:type="dxa"/>
        <w:jc w:val="center"/>
        <w:tblLayout w:type="fixed"/>
        <w:tblCellMar>
          <w:top w:w="0" w:type="dxa"/>
          <w:left w:w="0" w:type="dxa"/>
          <w:bottom w:w="0" w:type="dxa"/>
          <w:right w:w="0" w:type="dxa"/>
        </w:tblCellMar>
      </w:tblPr>
      <w:tblGrid>
        <w:gridCol w:w="2275"/>
        <w:gridCol w:w="6277"/>
      </w:tblGrid>
      <w:tr>
        <w:tblPrEx>
          <w:tblCellMar>
            <w:top w:w="0" w:type="dxa"/>
            <w:left w:w="0" w:type="dxa"/>
            <w:bottom w:w="0" w:type="dxa"/>
            <w:right w:w="0" w:type="dxa"/>
          </w:tblCellMar>
        </w:tblPrEx>
        <w:trPr>
          <w:trHeight w:val="935" w:hRule="exact"/>
          <w:jc w:val="center"/>
        </w:trPr>
        <w:tc>
          <w:tcPr>
            <w:tcW w:w="2275"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8"/>
                <w:szCs w:val="28"/>
              </w:rPr>
            </w:pPr>
            <w:r>
              <w:rPr>
                <w:rFonts w:hint="eastAsia" w:ascii="宋体" w:hAnsi="宋体"/>
                <w:kern w:val="0"/>
                <w:sz w:val="28"/>
                <w:szCs w:val="28"/>
              </w:rPr>
              <w:t>事由</w:t>
            </w:r>
          </w:p>
        </w:tc>
        <w:tc>
          <w:tcPr>
            <w:tcW w:w="62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hAnsi="宋体"/>
                <w:kern w:val="0"/>
                <w:sz w:val="28"/>
                <w:szCs w:val="28"/>
              </w:rPr>
            </w:pPr>
            <w:r>
              <w:rPr>
                <w:rFonts w:hint="eastAsia" w:ascii="宋体" w:hAnsi="宋体"/>
                <w:kern w:val="0"/>
                <w:sz w:val="28"/>
                <w:szCs w:val="28"/>
              </w:rPr>
              <w:t>河南</w:t>
            </w:r>
            <w:r>
              <w:rPr>
                <w:rFonts w:hint="eastAsia" w:ascii="宋体" w:hAnsi="宋体"/>
                <w:kern w:val="0"/>
                <w:sz w:val="28"/>
                <w:szCs w:val="28"/>
                <w:lang w:val="en-US" w:eastAsia="zh-CN"/>
              </w:rPr>
              <w:t>少林客车股份有限公司</w:t>
            </w:r>
            <w:r>
              <w:rPr>
                <w:rFonts w:hint="eastAsia" w:ascii="宋体" w:hAnsi="宋体"/>
                <w:kern w:val="0"/>
                <w:sz w:val="28"/>
                <w:szCs w:val="28"/>
              </w:rPr>
              <w:t>债权申报等通知事宜</w:t>
            </w:r>
          </w:p>
        </w:tc>
      </w:tr>
      <w:tr>
        <w:tblPrEx>
          <w:tblCellMar>
            <w:top w:w="0" w:type="dxa"/>
            <w:left w:w="0" w:type="dxa"/>
            <w:bottom w:w="0" w:type="dxa"/>
            <w:right w:w="0" w:type="dxa"/>
          </w:tblCellMar>
        </w:tblPrEx>
        <w:trPr>
          <w:trHeight w:val="1113" w:hRule="exact"/>
          <w:jc w:val="center"/>
        </w:trPr>
        <w:tc>
          <w:tcPr>
            <w:tcW w:w="2275"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8"/>
                <w:szCs w:val="28"/>
              </w:rPr>
            </w:pPr>
            <w:r>
              <w:rPr>
                <w:rFonts w:hint="eastAsia" w:ascii="宋体" w:hAnsi="宋体"/>
                <w:kern w:val="0"/>
                <w:sz w:val="28"/>
                <w:szCs w:val="28"/>
              </w:rPr>
              <w:t>送达文书名称</w:t>
            </w:r>
          </w:p>
        </w:tc>
        <w:tc>
          <w:tcPr>
            <w:tcW w:w="62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hAnsi="宋体"/>
                <w:kern w:val="0"/>
                <w:sz w:val="28"/>
                <w:szCs w:val="28"/>
              </w:rPr>
            </w:pPr>
            <w:r>
              <w:rPr>
                <w:rFonts w:hint="eastAsia" w:ascii="宋体" w:hAnsi="宋体"/>
                <w:kern w:val="0"/>
                <w:sz w:val="28"/>
                <w:szCs w:val="28"/>
              </w:rPr>
              <w:t>债权申报及第一次债权人会议通知书</w:t>
            </w:r>
          </w:p>
        </w:tc>
      </w:tr>
      <w:tr>
        <w:tblPrEx>
          <w:tblCellMar>
            <w:top w:w="0" w:type="dxa"/>
            <w:left w:w="0" w:type="dxa"/>
            <w:bottom w:w="0" w:type="dxa"/>
            <w:right w:w="0" w:type="dxa"/>
          </w:tblCellMar>
        </w:tblPrEx>
        <w:trPr>
          <w:trHeight w:val="1030" w:hRule="exact"/>
          <w:jc w:val="center"/>
        </w:trPr>
        <w:tc>
          <w:tcPr>
            <w:tcW w:w="2275"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8"/>
                <w:szCs w:val="28"/>
              </w:rPr>
            </w:pPr>
            <w:r>
              <w:rPr>
                <w:rFonts w:hint="eastAsia" w:ascii="宋体" w:hAnsi="宋体"/>
                <w:kern w:val="0"/>
                <w:sz w:val="28"/>
                <w:szCs w:val="28"/>
              </w:rPr>
              <w:t>受送达人</w:t>
            </w:r>
          </w:p>
        </w:tc>
        <w:tc>
          <w:tcPr>
            <w:tcW w:w="62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560" w:firstLineChars="200"/>
              <w:jc w:val="center"/>
              <w:rPr>
                <w:rFonts w:ascii="宋体"/>
                <w:kern w:val="0"/>
                <w:sz w:val="28"/>
                <w:szCs w:val="28"/>
              </w:rPr>
            </w:pPr>
          </w:p>
        </w:tc>
      </w:tr>
      <w:tr>
        <w:tblPrEx>
          <w:tblCellMar>
            <w:top w:w="0" w:type="dxa"/>
            <w:left w:w="0" w:type="dxa"/>
            <w:bottom w:w="0" w:type="dxa"/>
            <w:right w:w="0" w:type="dxa"/>
          </w:tblCellMar>
        </w:tblPrEx>
        <w:trPr>
          <w:trHeight w:val="1461" w:hRule="exact"/>
          <w:jc w:val="center"/>
        </w:trPr>
        <w:tc>
          <w:tcPr>
            <w:tcW w:w="2275"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8"/>
                <w:szCs w:val="28"/>
              </w:rPr>
            </w:pPr>
            <w:r>
              <w:rPr>
                <w:rFonts w:hint="eastAsia" w:ascii="宋体" w:hAnsi="宋体"/>
                <w:kern w:val="0"/>
                <w:sz w:val="28"/>
                <w:szCs w:val="28"/>
              </w:rPr>
              <w:t>受送达人签字或盖</w:t>
            </w:r>
            <w:r>
              <w:rPr>
                <w:rFonts w:ascii="宋体" w:hAnsi="宋体"/>
                <w:kern w:val="0"/>
                <w:sz w:val="28"/>
                <w:szCs w:val="28"/>
              </w:rPr>
              <w:t xml:space="preserve"> </w:t>
            </w:r>
            <w:r>
              <w:rPr>
                <w:rFonts w:hint="eastAsia" w:ascii="宋体" w:hAnsi="宋体"/>
                <w:kern w:val="0"/>
                <w:sz w:val="28"/>
                <w:szCs w:val="28"/>
              </w:rPr>
              <w:t>章</w:t>
            </w:r>
          </w:p>
        </w:tc>
        <w:tc>
          <w:tcPr>
            <w:tcW w:w="62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560" w:firstLineChars="200"/>
              <w:jc w:val="center"/>
              <w:rPr>
                <w:rFonts w:ascii="宋体"/>
                <w:kern w:val="0"/>
                <w:sz w:val="28"/>
                <w:szCs w:val="28"/>
              </w:rPr>
            </w:pPr>
          </w:p>
          <w:p>
            <w:pPr>
              <w:autoSpaceDE w:val="0"/>
              <w:autoSpaceDN w:val="0"/>
              <w:adjustRightInd w:val="0"/>
              <w:spacing w:line="360" w:lineRule="auto"/>
              <w:ind w:firstLine="560" w:firstLineChars="200"/>
              <w:jc w:val="center"/>
              <w:rPr>
                <w:rFonts w:ascii="宋体"/>
                <w:kern w:val="0"/>
                <w:sz w:val="28"/>
                <w:szCs w:val="28"/>
              </w:rPr>
            </w:pPr>
          </w:p>
          <w:p>
            <w:pPr>
              <w:autoSpaceDE w:val="0"/>
              <w:autoSpaceDN w:val="0"/>
              <w:adjustRightInd w:val="0"/>
              <w:spacing w:line="360" w:lineRule="auto"/>
              <w:ind w:firstLine="560" w:firstLineChars="200"/>
              <w:jc w:val="center"/>
              <w:rPr>
                <w:rFonts w:ascii="宋体"/>
                <w:kern w:val="0"/>
                <w:sz w:val="28"/>
                <w:szCs w:val="28"/>
              </w:rPr>
            </w:pPr>
          </w:p>
          <w:p>
            <w:pPr>
              <w:tabs>
                <w:tab w:val="left" w:pos="4380"/>
                <w:tab w:val="left" w:pos="4980"/>
              </w:tabs>
              <w:autoSpaceDE w:val="0"/>
              <w:autoSpaceDN w:val="0"/>
              <w:adjustRightInd w:val="0"/>
              <w:spacing w:line="360" w:lineRule="auto"/>
              <w:ind w:firstLine="560" w:firstLineChars="200"/>
              <w:jc w:val="center"/>
              <w:rPr>
                <w:rFonts w:ascii="宋体"/>
                <w:kern w:val="0"/>
                <w:sz w:val="28"/>
                <w:szCs w:val="28"/>
              </w:rPr>
            </w:pPr>
            <w:r>
              <w:rPr>
                <w:rFonts w:ascii="宋体" w:hAnsi="宋体"/>
                <w:kern w:val="0"/>
                <w:sz w:val="28"/>
                <w:szCs w:val="28"/>
              </w:rPr>
              <w:t xml:space="preserve">                            </w:t>
            </w:r>
            <w:r>
              <w:rPr>
                <w:rFonts w:hint="eastAsia" w:ascii="宋体" w:hAnsi="宋体"/>
                <w:kern w:val="0"/>
                <w:sz w:val="28"/>
                <w:szCs w:val="28"/>
              </w:rPr>
              <w:t>年</w:t>
            </w:r>
            <w:r>
              <w:rPr>
                <w:rFonts w:ascii="宋体" w:hAnsi="宋体"/>
                <w:kern w:val="0"/>
                <w:sz w:val="28"/>
                <w:szCs w:val="28"/>
              </w:rPr>
              <w:t xml:space="preserve">    </w:t>
            </w:r>
            <w:r>
              <w:rPr>
                <w:rFonts w:hint="eastAsia" w:ascii="宋体" w:hAnsi="宋体"/>
                <w:kern w:val="0"/>
                <w:sz w:val="28"/>
                <w:szCs w:val="28"/>
              </w:rPr>
              <w:t>月</w:t>
            </w:r>
            <w:r>
              <w:rPr>
                <w:rFonts w:ascii="宋体" w:hAnsi="宋体"/>
                <w:kern w:val="0"/>
                <w:sz w:val="28"/>
                <w:szCs w:val="28"/>
              </w:rPr>
              <w:t xml:space="preserve">    </w:t>
            </w:r>
            <w:r>
              <w:rPr>
                <w:rFonts w:hint="eastAsia" w:ascii="宋体" w:hAnsi="宋体"/>
                <w:kern w:val="0"/>
                <w:sz w:val="28"/>
                <w:szCs w:val="28"/>
              </w:rPr>
              <w:t>日</w:t>
            </w:r>
          </w:p>
        </w:tc>
      </w:tr>
      <w:tr>
        <w:tblPrEx>
          <w:tblCellMar>
            <w:top w:w="0" w:type="dxa"/>
            <w:left w:w="0" w:type="dxa"/>
            <w:bottom w:w="0" w:type="dxa"/>
            <w:right w:w="0" w:type="dxa"/>
          </w:tblCellMar>
        </w:tblPrEx>
        <w:trPr>
          <w:trHeight w:val="1078" w:hRule="exact"/>
          <w:jc w:val="center"/>
        </w:trPr>
        <w:tc>
          <w:tcPr>
            <w:tcW w:w="2275"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8"/>
                <w:szCs w:val="28"/>
              </w:rPr>
            </w:pPr>
            <w:r>
              <w:rPr>
                <w:rFonts w:hint="eastAsia" w:ascii="宋体" w:hAnsi="宋体"/>
                <w:kern w:val="0"/>
                <w:sz w:val="28"/>
                <w:szCs w:val="28"/>
              </w:rPr>
              <w:t>送达时间</w:t>
            </w:r>
          </w:p>
        </w:tc>
        <w:tc>
          <w:tcPr>
            <w:tcW w:w="62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560" w:firstLineChars="200"/>
              <w:jc w:val="center"/>
              <w:rPr>
                <w:rFonts w:ascii="宋体"/>
                <w:kern w:val="0"/>
                <w:sz w:val="28"/>
                <w:szCs w:val="28"/>
              </w:rPr>
            </w:pPr>
          </w:p>
          <w:p>
            <w:pPr>
              <w:autoSpaceDE w:val="0"/>
              <w:autoSpaceDN w:val="0"/>
              <w:adjustRightInd w:val="0"/>
              <w:spacing w:line="360" w:lineRule="auto"/>
              <w:ind w:firstLine="560" w:firstLineChars="200"/>
              <w:jc w:val="center"/>
              <w:rPr>
                <w:rFonts w:ascii="宋体"/>
                <w:kern w:val="0"/>
                <w:sz w:val="28"/>
                <w:szCs w:val="28"/>
              </w:rPr>
            </w:pPr>
          </w:p>
          <w:p>
            <w:pPr>
              <w:autoSpaceDE w:val="0"/>
              <w:autoSpaceDN w:val="0"/>
              <w:adjustRightInd w:val="0"/>
              <w:spacing w:line="360" w:lineRule="auto"/>
              <w:ind w:firstLine="560" w:firstLineChars="200"/>
              <w:jc w:val="center"/>
              <w:rPr>
                <w:rFonts w:ascii="宋体"/>
                <w:kern w:val="0"/>
                <w:sz w:val="28"/>
                <w:szCs w:val="28"/>
              </w:rPr>
            </w:pPr>
          </w:p>
          <w:p>
            <w:pPr>
              <w:tabs>
                <w:tab w:val="left" w:pos="4380"/>
                <w:tab w:val="left" w:pos="4980"/>
              </w:tabs>
              <w:autoSpaceDE w:val="0"/>
              <w:autoSpaceDN w:val="0"/>
              <w:adjustRightInd w:val="0"/>
              <w:spacing w:line="360" w:lineRule="auto"/>
              <w:ind w:firstLine="560" w:firstLineChars="200"/>
              <w:jc w:val="center"/>
              <w:rPr>
                <w:rFonts w:ascii="宋体"/>
                <w:kern w:val="0"/>
                <w:sz w:val="28"/>
                <w:szCs w:val="28"/>
              </w:rPr>
            </w:pPr>
            <w:r>
              <w:rPr>
                <w:rFonts w:hint="eastAsia" w:ascii="宋体" w:hAnsi="宋体"/>
                <w:kern w:val="0"/>
                <w:sz w:val="28"/>
                <w:szCs w:val="28"/>
              </w:rPr>
              <w:t>年</w:t>
            </w:r>
            <w:r>
              <w:rPr>
                <w:rFonts w:ascii="宋体" w:hAnsi="宋体"/>
                <w:kern w:val="0"/>
                <w:sz w:val="28"/>
                <w:szCs w:val="28"/>
              </w:rPr>
              <w:t xml:space="preserve">    </w:t>
            </w:r>
            <w:r>
              <w:rPr>
                <w:rFonts w:hint="eastAsia" w:ascii="宋体" w:hAnsi="宋体"/>
                <w:kern w:val="0"/>
                <w:sz w:val="28"/>
                <w:szCs w:val="28"/>
              </w:rPr>
              <w:t>月</w:t>
            </w:r>
            <w:r>
              <w:rPr>
                <w:rFonts w:ascii="宋体" w:hAnsi="宋体"/>
                <w:kern w:val="0"/>
                <w:sz w:val="28"/>
                <w:szCs w:val="28"/>
              </w:rPr>
              <w:t xml:space="preserve">    </w:t>
            </w:r>
            <w:r>
              <w:rPr>
                <w:rFonts w:hint="eastAsia" w:ascii="宋体" w:hAnsi="宋体"/>
                <w:kern w:val="0"/>
                <w:sz w:val="28"/>
                <w:szCs w:val="28"/>
              </w:rPr>
              <w:t>日</w:t>
            </w:r>
          </w:p>
        </w:tc>
      </w:tr>
      <w:tr>
        <w:tblPrEx>
          <w:tblCellMar>
            <w:top w:w="0" w:type="dxa"/>
            <w:left w:w="0" w:type="dxa"/>
            <w:bottom w:w="0" w:type="dxa"/>
            <w:right w:w="0" w:type="dxa"/>
          </w:tblCellMar>
        </w:tblPrEx>
        <w:trPr>
          <w:trHeight w:val="999" w:hRule="exact"/>
          <w:jc w:val="center"/>
        </w:trPr>
        <w:tc>
          <w:tcPr>
            <w:tcW w:w="2275"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8"/>
                <w:szCs w:val="28"/>
              </w:rPr>
            </w:pPr>
            <w:r>
              <w:rPr>
                <w:rFonts w:hint="eastAsia" w:ascii="宋体" w:hAnsi="宋体"/>
                <w:kern w:val="0"/>
                <w:sz w:val="28"/>
                <w:szCs w:val="28"/>
              </w:rPr>
              <w:t>送达地点</w:t>
            </w:r>
          </w:p>
        </w:tc>
        <w:tc>
          <w:tcPr>
            <w:tcW w:w="62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560" w:firstLineChars="200"/>
              <w:jc w:val="center"/>
              <w:rPr>
                <w:rFonts w:ascii="宋体"/>
                <w:kern w:val="0"/>
                <w:sz w:val="28"/>
                <w:szCs w:val="28"/>
              </w:rPr>
            </w:pPr>
          </w:p>
        </w:tc>
      </w:tr>
      <w:tr>
        <w:tblPrEx>
          <w:tblCellMar>
            <w:top w:w="0" w:type="dxa"/>
            <w:left w:w="0" w:type="dxa"/>
            <w:bottom w:w="0" w:type="dxa"/>
            <w:right w:w="0" w:type="dxa"/>
          </w:tblCellMar>
        </w:tblPrEx>
        <w:trPr>
          <w:trHeight w:val="832" w:hRule="exact"/>
          <w:jc w:val="center"/>
        </w:trPr>
        <w:tc>
          <w:tcPr>
            <w:tcW w:w="2275"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jc w:val="center"/>
              <w:rPr>
                <w:rFonts w:ascii="宋体"/>
                <w:kern w:val="0"/>
                <w:sz w:val="28"/>
                <w:szCs w:val="28"/>
              </w:rPr>
            </w:pPr>
            <w:r>
              <w:rPr>
                <w:rFonts w:hint="eastAsia" w:ascii="宋体" w:hAnsi="宋体"/>
                <w:kern w:val="0"/>
                <w:sz w:val="28"/>
                <w:szCs w:val="28"/>
              </w:rPr>
              <w:t>送达人</w:t>
            </w:r>
          </w:p>
        </w:tc>
        <w:tc>
          <w:tcPr>
            <w:tcW w:w="627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360" w:lineRule="auto"/>
              <w:ind w:firstLine="560" w:firstLineChars="200"/>
              <w:jc w:val="center"/>
              <w:rPr>
                <w:rFonts w:ascii="宋体"/>
                <w:kern w:val="0"/>
                <w:sz w:val="28"/>
                <w:szCs w:val="28"/>
              </w:rPr>
            </w:pPr>
            <w:r>
              <w:rPr>
                <w:rFonts w:hint="eastAsia"/>
                <w:sz w:val="28"/>
                <w:szCs w:val="28"/>
                <w:lang w:val="en-US" w:eastAsia="zh-CN"/>
              </w:rPr>
              <w:t>河南少林客车股份有限公司临时</w:t>
            </w:r>
            <w:r>
              <w:rPr>
                <w:rFonts w:hint="eastAsia" w:ascii="宋体" w:hAnsi="宋体"/>
                <w:kern w:val="0"/>
                <w:sz w:val="28"/>
                <w:szCs w:val="28"/>
              </w:rPr>
              <w:t>管理人</w:t>
            </w:r>
          </w:p>
        </w:tc>
      </w:tr>
      <w:tr>
        <w:tblPrEx>
          <w:tblCellMar>
            <w:top w:w="0" w:type="dxa"/>
            <w:left w:w="0" w:type="dxa"/>
            <w:bottom w:w="0" w:type="dxa"/>
            <w:right w:w="0" w:type="dxa"/>
          </w:tblCellMar>
        </w:tblPrEx>
        <w:trPr>
          <w:trHeight w:val="4713" w:hRule="exact"/>
          <w:jc w:val="center"/>
        </w:trPr>
        <w:tc>
          <w:tcPr>
            <w:tcW w:w="227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auto"/>
              <w:rPr>
                <w:rFonts w:ascii="宋体"/>
                <w:kern w:val="0"/>
                <w:sz w:val="28"/>
                <w:szCs w:val="28"/>
              </w:rPr>
            </w:pPr>
            <w:r>
              <w:rPr>
                <w:rFonts w:hint="eastAsia" w:ascii="宋体" w:hAnsi="宋体"/>
                <w:kern w:val="0"/>
                <w:sz w:val="28"/>
                <w:szCs w:val="28"/>
              </w:rPr>
              <w:t>备注</w:t>
            </w:r>
          </w:p>
        </w:tc>
        <w:tc>
          <w:tcPr>
            <w:tcW w:w="62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600" w:lineRule="exact"/>
              <w:ind w:firstLine="280" w:firstLineChars="100"/>
              <w:jc w:val="left"/>
              <w:textAlignment w:val="auto"/>
              <w:rPr>
                <w:rFonts w:ascii="宋体"/>
                <w:kern w:val="0"/>
                <w:sz w:val="28"/>
                <w:szCs w:val="28"/>
              </w:rPr>
            </w:pPr>
            <w:r>
              <w:rPr>
                <w:rFonts w:ascii="宋体" w:hAnsi="宋体"/>
                <w:kern w:val="0"/>
                <w:position w:val="-1"/>
                <w:sz w:val="28"/>
                <w:szCs w:val="28"/>
              </w:rPr>
              <w:t>1</w:t>
            </w:r>
            <w:r>
              <w:rPr>
                <w:rFonts w:hint="eastAsia" w:ascii="宋体" w:hAnsi="宋体"/>
                <w:kern w:val="0"/>
                <w:position w:val="-1"/>
                <w:sz w:val="28"/>
                <w:szCs w:val="28"/>
              </w:rPr>
              <w:t>、邮寄送达；</w:t>
            </w:r>
          </w:p>
          <w:p>
            <w:pPr>
              <w:keepNext w:val="0"/>
              <w:keepLines w:val="0"/>
              <w:pageBreakBefore w:val="0"/>
              <w:widowControl w:val="0"/>
              <w:kinsoku/>
              <w:wordWrap/>
              <w:overflowPunct/>
              <w:topLinePunct w:val="0"/>
              <w:autoSpaceDE w:val="0"/>
              <w:autoSpaceDN w:val="0"/>
              <w:bidi w:val="0"/>
              <w:adjustRightInd w:val="0"/>
              <w:snapToGrid/>
              <w:spacing w:line="600" w:lineRule="exact"/>
              <w:ind w:firstLine="280" w:firstLineChars="100"/>
              <w:jc w:val="left"/>
              <w:textAlignment w:val="auto"/>
              <w:rPr>
                <w:rFonts w:ascii="宋体"/>
                <w:kern w:val="0"/>
                <w:sz w:val="28"/>
                <w:szCs w:val="28"/>
              </w:rPr>
            </w:pPr>
            <w:r>
              <w:rPr>
                <w:rFonts w:ascii="宋体" w:hAnsi="宋体"/>
                <w:kern w:val="0"/>
                <w:sz w:val="28"/>
                <w:szCs w:val="28"/>
              </w:rPr>
              <w:t>2</w:t>
            </w:r>
            <w:r>
              <w:rPr>
                <w:rFonts w:hint="eastAsia" w:ascii="宋体" w:hAnsi="宋体"/>
                <w:kern w:val="0"/>
                <w:sz w:val="28"/>
                <w:szCs w:val="28"/>
              </w:rPr>
              <w:t>、请将此送达回证邮寄给</w:t>
            </w:r>
            <w:r>
              <w:rPr>
                <w:rFonts w:hint="eastAsia" w:ascii="宋体" w:hAnsi="宋体"/>
                <w:kern w:val="0"/>
                <w:sz w:val="28"/>
                <w:szCs w:val="28"/>
                <w:lang w:val="en-US" w:eastAsia="zh-CN"/>
              </w:rPr>
              <w:t>临时</w:t>
            </w:r>
            <w:r>
              <w:rPr>
                <w:rFonts w:hint="eastAsia" w:ascii="宋体" w:hAnsi="宋体"/>
                <w:kern w:val="0"/>
                <w:sz w:val="28"/>
                <w:szCs w:val="28"/>
              </w:rPr>
              <w:t>管理人：</w:t>
            </w:r>
          </w:p>
          <w:p>
            <w:pPr>
              <w:keepNext w:val="0"/>
              <w:keepLines w:val="0"/>
              <w:pageBreakBefore w:val="0"/>
              <w:widowControl w:val="0"/>
              <w:kinsoku/>
              <w:wordWrap/>
              <w:overflowPunct/>
              <w:topLinePunct w:val="0"/>
              <w:autoSpaceDE w:val="0"/>
              <w:autoSpaceDN w:val="0"/>
              <w:bidi w:val="0"/>
              <w:adjustRightInd w:val="0"/>
              <w:snapToGrid/>
              <w:spacing w:line="600" w:lineRule="exact"/>
              <w:ind w:left="279" w:leftChars="133" w:firstLine="0" w:firstLineChars="0"/>
              <w:jc w:val="left"/>
              <w:textAlignment w:val="auto"/>
              <w:rPr>
                <w:rFonts w:hint="default" w:ascii="宋体" w:hAnsi="宋体" w:eastAsia="宋体"/>
                <w:kern w:val="0"/>
                <w:sz w:val="28"/>
                <w:szCs w:val="28"/>
                <w:lang w:val="en-US" w:eastAsia="zh-CN"/>
              </w:rPr>
            </w:pPr>
            <w:r>
              <w:rPr>
                <w:rFonts w:hint="eastAsia" w:ascii="宋体" w:hAnsi="宋体"/>
                <w:kern w:val="0"/>
                <w:sz w:val="28"/>
                <w:szCs w:val="28"/>
              </w:rPr>
              <w:t>邮寄地址：</w:t>
            </w:r>
            <w:r>
              <w:rPr>
                <w:rFonts w:hint="eastAsia" w:ascii="宋体" w:hAnsi="宋体"/>
                <w:kern w:val="0"/>
                <w:sz w:val="28"/>
                <w:szCs w:val="28"/>
                <w:lang w:val="en-US" w:eastAsia="zh-CN"/>
              </w:rPr>
              <w:t>荥阳市康泰东路河南少林客车股份有限公司</w:t>
            </w:r>
          </w:p>
          <w:p>
            <w:pPr>
              <w:keepNext w:val="0"/>
              <w:keepLines w:val="0"/>
              <w:pageBreakBefore w:val="0"/>
              <w:widowControl w:val="0"/>
              <w:kinsoku/>
              <w:wordWrap/>
              <w:overflowPunct/>
              <w:topLinePunct w:val="0"/>
              <w:autoSpaceDE w:val="0"/>
              <w:autoSpaceDN w:val="0"/>
              <w:bidi w:val="0"/>
              <w:adjustRightInd w:val="0"/>
              <w:snapToGrid/>
              <w:spacing w:line="600" w:lineRule="exact"/>
              <w:ind w:firstLine="280" w:firstLineChars="100"/>
              <w:jc w:val="left"/>
              <w:textAlignment w:val="auto"/>
              <w:rPr>
                <w:rFonts w:hint="default" w:ascii="宋体" w:hAnsi="宋体" w:eastAsia="宋体"/>
                <w:kern w:val="0"/>
                <w:sz w:val="28"/>
                <w:szCs w:val="28"/>
                <w:lang w:val="en-US" w:eastAsia="zh-CN"/>
              </w:rPr>
            </w:pPr>
            <w:r>
              <w:rPr>
                <w:rFonts w:hint="eastAsia" w:ascii="宋体" w:hAnsi="宋体"/>
                <w:kern w:val="0"/>
                <w:sz w:val="28"/>
                <w:szCs w:val="28"/>
              </w:rPr>
              <w:t>邮编：</w:t>
            </w:r>
            <w:r>
              <w:rPr>
                <w:rFonts w:hint="eastAsia" w:ascii="宋体" w:hAnsi="宋体"/>
                <w:kern w:val="0"/>
                <w:sz w:val="28"/>
                <w:szCs w:val="28"/>
                <w:lang w:val="en-US" w:eastAsia="zh-CN"/>
              </w:rPr>
              <w:t>450100</w:t>
            </w:r>
          </w:p>
          <w:p>
            <w:pPr>
              <w:keepNext w:val="0"/>
              <w:keepLines w:val="0"/>
              <w:pageBreakBefore w:val="0"/>
              <w:widowControl w:val="0"/>
              <w:kinsoku/>
              <w:wordWrap/>
              <w:overflowPunct/>
              <w:topLinePunct w:val="0"/>
              <w:autoSpaceDE w:val="0"/>
              <w:autoSpaceDN w:val="0"/>
              <w:bidi w:val="0"/>
              <w:adjustRightInd w:val="0"/>
              <w:snapToGrid/>
              <w:spacing w:line="600" w:lineRule="exact"/>
              <w:ind w:firstLine="280" w:firstLineChars="100"/>
              <w:jc w:val="left"/>
              <w:textAlignment w:val="auto"/>
              <w:rPr>
                <w:rFonts w:hint="eastAsia" w:ascii="宋体" w:eastAsia="宋体"/>
                <w:kern w:val="0"/>
                <w:sz w:val="28"/>
                <w:szCs w:val="28"/>
                <w:lang w:val="en-US" w:eastAsia="zh-CN"/>
              </w:rPr>
            </w:pPr>
            <w:r>
              <w:rPr>
                <w:rFonts w:hint="eastAsia" w:ascii="宋体" w:hAnsi="宋体"/>
                <w:kern w:val="0"/>
                <w:sz w:val="28"/>
                <w:szCs w:val="28"/>
              </w:rPr>
              <w:t>联系人：</w:t>
            </w:r>
            <w:r>
              <w:rPr>
                <w:rFonts w:hint="eastAsia" w:ascii="宋体" w:hAnsi="宋体"/>
                <w:kern w:val="0"/>
                <w:sz w:val="28"/>
                <w:szCs w:val="28"/>
                <w:lang w:val="en-US" w:eastAsia="zh-CN"/>
              </w:rPr>
              <w:t>刘律师</w:t>
            </w:r>
          </w:p>
          <w:p>
            <w:pPr>
              <w:keepNext w:val="0"/>
              <w:keepLines w:val="0"/>
              <w:pageBreakBefore w:val="0"/>
              <w:widowControl w:val="0"/>
              <w:kinsoku/>
              <w:wordWrap/>
              <w:overflowPunct/>
              <w:topLinePunct w:val="0"/>
              <w:autoSpaceDE w:val="0"/>
              <w:autoSpaceDN w:val="0"/>
              <w:bidi w:val="0"/>
              <w:adjustRightInd w:val="0"/>
              <w:snapToGrid/>
              <w:spacing w:line="600" w:lineRule="exact"/>
              <w:ind w:firstLine="280" w:firstLineChars="100"/>
              <w:jc w:val="left"/>
              <w:textAlignment w:val="auto"/>
              <w:rPr>
                <w:rFonts w:hint="default" w:ascii="宋体" w:eastAsia="宋体"/>
                <w:kern w:val="0"/>
                <w:sz w:val="28"/>
                <w:szCs w:val="28"/>
                <w:lang w:val="en-US" w:eastAsia="zh-CN"/>
              </w:rPr>
            </w:pPr>
            <w:r>
              <w:rPr>
                <w:rFonts w:hint="eastAsia" w:ascii="宋体" w:hAnsi="宋体"/>
                <w:kern w:val="0"/>
                <w:sz w:val="28"/>
                <w:szCs w:val="28"/>
              </w:rPr>
              <w:t>联系电话：</w:t>
            </w:r>
            <w:r>
              <w:rPr>
                <w:rFonts w:hint="eastAsia" w:ascii="宋体" w:hAnsi="宋体"/>
                <w:kern w:val="0"/>
                <w:sz w:val="28"/>
                <w:szCs w:val="28"/>
                <w:lang w:val="en-US" w:eastAsia="zh-CN"/>
              </w:rPr>
              <w:t>0371-85225337</w:t>
            </w:r>
          </w:p>
        </w:tc>
      </w:tr>
    </w:tbl>
    <w:p>
      <w:pPr>
        <w:pStyle w:val="4"/>
        <w:keepNext w:val="0"/>
        <w:keepLines w:val="0"/>
        <w:pageBreakBefore w:val="0"/>
        <w:widowControl w:val="0"/>
        <w:kinsoku/>
        <w:wordWrap/>
        <w:overflowPunct/>
        <w:topLinePunct w:val="0"/>
        <w:autoSpaceDE/>
        <w:autoSpaceDN/>
        <w:bidi w:val="0"/>
        <w:adjustRightInd/>
        <w:snapToGrid/>
        <w:spacing w:before="0" w:after="0" w:line="600" w:lineRule="exact"/>
        <w:textAlignment w:val="auto"/>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lang w:val="en-US" w:eastAsia="zh-CN"/>
        </w:rPr>
        <w:t>河南少林客车股份有限公司临时</w:t>
      </w:r>
      <w:r>
        <w:rPr>
          <w:rFonts w:hint="eastAsia" w:asciiTheme="majorEastAsia" w:hAnsiTheme="majorEastAsia" w:eastAsiaTheme="majorEastAsia" w:cstheme="majorEastAsia"/>
          <w:sz w:val="44"/>
          <w:szCs w:val="44"/>
        </w:rPr>
        <w:t>管理人</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送达回证</w:t>
      </w:r>
    </w:p>
    <w:p>
      <w:pPr>
        <w:keepNext w:val="0"/>
        <w:keepLines w:val="0"/>
        <w:pageBreakBefore w:val="0"/>
        <w:widowControl w:val="0"/>
        <w:kinsoku/>
        <w:wordWrap/>
        <w:overflowPunct/>
        <w:topLinePunct w:val="0"/>
        <w:bidi w:val="0"/>
        <w:snapToGrid/>
        <w:spacing w:line="600" w:lineRule="exact"/>
        <w:textAlignment w:val="auto"/>
        <w:rPr>
          <w:rFonts w:hint="eastAsia"/>
          <w:sz w:val="32"/>
          <w:szCs w:val="32"/>
        </w:rPr>
      </w:pPr>
    </w:p>
    <w:p>
      <w:pPr>
        <w:keepNext w:val="0"/>
        <w:keepLines w:val="0"/>
        <w:pageBreakBefore w:val="0"/>
        <w:widowControl w:val="0"/>
        <w:kinsoku/>
        <w:wordWrap/>
        <w:overflowPunct/>
        <w:topLinePunct w:val="0"/>
        <w:bidi w:val="0"/>
        <w:snapToGrid/>
        <w:spacing w:line="600" w:lineRule="exact"/>
        <w:textAlignment w:val="auto"/>
        <w:rPr>
          <w:sz w:val="32"/>
          <w:szCs w:val="32"/>
        </w:rPr>
      </w:pPr>
    </w:p>
    <w:p>
      <w:pPr>
        <w:keepNext w:val="0"/>
        <w:keepLines w:val="0"/>
        <w:pageBreakBefore w:val="0"/>
        <w:widowControl w:val="0"/>
        <w:kinsoku/>
        <w:wordWrap/>
        <w:overflowPunct/>
        <w:topLinePunct w:val="0"/>
        <w:bidi w:val="0"/>
        <w:snapToGrid/>
        <w:spacing w:line="600" w:lineRule="exact"/>
        <w:jc w:val="center"/>
        <w:textAlignment w:val="auto"/>
        <w:rPr>
          <w:b/>
          <w:sz w:val="44"/>
          <w:szCs w:val="44"/>
        </w:rPr>
      </w:pPr>
      <w:r>
        <w:rPr>
          <w:rFonts w:hint="eastAsia"/>
          <w:b/>
          <w:sz w:val="44"/>
          <w:szCs w:val="44"/>
        </w:rPr>
        <w:t>法定代表人（负责人）身份证明书</w:t>
      </w:r>
    </w:p>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auto"/>
        <w:rPr>
          <w:rFonts w:ascii="宋体"/>
          <w:kern w:val="0"/>
          <w:position w:val="-1"/>
        </w:rPr>
      </w:pPr>
    </w:p>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auto"/>
        <w:rPr>
          <w:rFonts w:ascii="宋体"/>
          <w:kern w:val="0"/>
          <w:position w:val="-1"/>
        </w:rPr>
      </w:pPr>
    </w:p>
    <w:p>
      <w:pPr>
        <w:keepNext w:val="0"/>
        <w:keepLines w:val="0"/>
        <w:pageBreakBefore w:val="0"/>
        <w:widowControl w:val="0"/>
        <w:tabs>
          <w:tab w:val="left" w:pos="2400"/>
          <w:tab w:val="left" w:pos="5880"/>
        </w:tabs>
        <w:kinsoku/>
        <w:wordWrap/>
        <w:overflowPunct/>
        <w:topLinePunct w:val="0"/>
        <w:autoSpaceDE w:val="0"/>
        <w:autoSpaceDN w:val="0"/>
        <w:bidi w:val="0"/>
        <w:adjustRightInd w:val="0"/>
        <w:snapToGrid/>
        <w:spacing w:line="600" w:lineRule="exact"/>
        <w:ind w:firstLine="640" w:firstLineChars="200"/>
        <w:jc w:val="left"/>
        <w:textAlignment w:val="auto"/>
        <w:rPr>
          <w:rFonts w:ascii="宋体"/>
          <w:kern w:val="0"/>
          <w:sz w:val="32"/>
          <w:szCs w:val="32"/>
        </w:rPr>
      </w:pPr>
      <w:r>
        <w:rPr>
          <w:rFonts w:hint="eastAsia" w:ascii="宋体" w:hAnsi="宋体"/>
          <w:kern w:val="0"/>
          <w:sz w:val="32"/>
          <w:szCs w:val="32"/>
        </w:rPr>
        <w:t>兹证明</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r>
        <w:rPr>
          <w:rFonts w:hint="eastAsia" w:ascii="宋体" w:hAnsi="宋体"/>
          <w:kern w:val="0"/>
          <w:sz w:val="32"/>
          <w:szCs w:val="32"/>
        </w:rPr>
        <w:t>先生</w:t>
      </w:r>
      <w:r>
        <w:rPr>
          <w:rFonts w:ascii="宋体" w:hAnsi="宋体"/>
          <w:kern w:val="0"/>
          <w:sz w:val="32"/>
          <w:szCs w:val="32"/>
        </w:rPr>
        <w:t>(</w:t>
      </w:r>
      <w:r>
        <w:rPr>
          <w:rFonts w:hint="eastAsia" w:ascii="宋体" w:hAnsi="宋体"/>
          <w:kern w:val="0"/>
          <w:sz w:val="32"/>
          <w:szCs w:val="32"/>
        </w:rPr>
        <w:t>女士</w:t>
      </w:r>
      <w:r>
        <w:rPr>
          <w:rFonts w:ascii="宋体" w:hAnsi="宋体"/>
          <w:kern w:val="0"/>
          <w:sz w:val="32"/>
          <w:szCs w:val="32"/>
        </w:rPr>
        <w:t>)</w:t>
      </w:r>
      <w:r>
        <w:rPr>
          <w:rFonts w:hint="eastAsia" w:ascii="宋体" w:hAnsi="宋体"/>
          <w:kern w:val="0"/>
          <w:sz w:val="32"/>
          <w:szCs w:val="32"/>
        </w:rPr>
        <w:t>在本单位任</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r>
        <w:rPr>
          <w:rFonts w:hint="eastAsia" w:ascii="宋体" w:hAnsi="宋体"/>
          <w:kern w:val="0"/>
          <w:sz w:val="32"/>
          <w:szCs w:val="32"/>
        </w:rPr>
        <w:t>职务，系本单位法定代表人（负责人）。</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ascii="宋体"/>
          <w:kern w:val="0"/>
          <w:sz w:val="32"/>
          <w:szCs w:val="32"/>
        </w:rPr>
      </w:pPr>
      <w:r>
        <w:rPr>
          <w:rFonts w:hint="eastAsia" w:ascii="宋体" w:hAnsi="宋体"/>
          <w:kern w:val="0"/>
          <w:position w:val="-4"/>
          <w:sz w:val="32"/>
          <w:szCs w:val="32"/>
        </w:rPr>
        <w:t>特此证明。</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ascii="宋体"/>
          <w:kern w:val="0"/>
          <w:sz w:val="32"/>
          <w:szCs w:val="32"/>
        </w:rPr>
      </w:pPr>
    </w:p>
    <w:p>
      <w:pPr>
        <w:autoSpaceDE w:val="0"/>
        <w:autoSpaceDN w:val="0"/>
        <w:adjustRightInd w:val="0"/>
        <w:spacing w:line="360" w:lineRule="auto"/>
        <w:ind w:firstLine="640" w:firstLineChars="200"/>
        <w:jc w:val="left"/>
        <w:rPr>
          <w:rFonts w:ascii="宋体"/>
          <w:kern w:val="0"/>
          <w:sz w:val="32"/>
          <w:szCs w:val="32"/>
        </w:rPr>
      </w:pPr>
    </w:p>
    <w:p>
      <w:pPr>
        <w:autoSpaceDE w:val="0"/>
        <w:autoSpaceDN w:val="0"/>
        <w:adjustRightInd w:val="0"/>
        <w:spacing w:line="360" w:lineRule="auto"/>
        <w:ind w:firstLine="640" w:firstLineChars="200"/>
        <w:jc w:val="left"/>
        <w:rPr>
          <w:rFonts w:ascii="宋体"/>
          <w:kern w:val="0"/>
          <w:sz w:val="32"/>
          <w:szCs w:val="32"/>
        </w:rPr>
      </w:pPr>
    </w:p>
    <w:p>
      <w:pPr>
        <w:autoSpaceDE w:val="0"/>
        <w:autoSpaceDN w:val="0"/>
        <w:adjustRightInd w:val="0"/>
        <w:spacing w:line="360" w:lineRule="auto"/>
        <w:ind w:firstLine="640" w:firstLineChars="200"/>
        <w:jc w:val="left"/>
        <w:rPr>
          <w:rFonts w:ascii="宋体"/>
          <w:kern w:val="0"/>
          <w:sz w:val="32"/>
          <w:szCs w:val="32"/>
        </w:rPr>
      </w:pPr>
    </w:p>
    <w:p>
      <w:pPr>
        <w:autoSpaceDE w:val="0"/>
        <w:autoSpaceDN w:val="0"/>
        <w:adjustRightInd w:val="0"/>
        <w:spacing w:line="360" w:lineRule="auto"/>
        <w:ind w:firstLine="640" w:firstLineChars="200"/>
        <w:jc w:val="left"/>
        <w:rPr>
          <w:rFonts w:ascii="宋体"/>
          <w:kern w:val="0"/>
          <w:sz w:val="32"/>
          <w:szCs w:val="32"/>
        </w:rPr>
      </w:pPr>
    </w:p>
    <w:p>
      <w:pPr>
        <w:autoSpaceDE w:val="0"/>
        <w:autoSpaceDN w:val="0"/>
        <w:adjustRightInd w:val="0"/>
        <w:spacing w:line="360" w:lineRule="auto"/>
        <w:ind w:firstLine="640" w:firstLineChars="200"/>
        <w:jc w:val="left"/>
        <w:rPr>
          <w:rFonts w:ascii="宋体"/>
          <w:kern w:val="0"/>
          <w:sz w:val="32"/>
          <w:szCs w:val="32"/>
        </w:rPr>
      </w:pPr>
    </w:p>
    <w:p>
      <w:pPr>
        <w:autoSpaceDE w:val="0"/>
        <w:autoSpaceDN w:val="0"/>
        <w:adjustRightInd w:val="0"/>
        <w:spacing w:line="360" w:lineRule="auto"/>
        <w:ind w:firstLine="640" w:firstLineChars="200"/>
        <w:jc w:val="left"/>
        <w:rPr>
          <w:rFonts w:ascii="宋体"/>
          <w:kern w:val="0"/>
          <w:sz w:val="32"/>
          <w:szCs w:val="32"/>
        </w:rPr>
      </w:pPr>
    </w:p>
    <w:p>
      <w:pPr>
        <w:wordWrap w:val="0"/>
        <w:autoSpaceDE w:val="0"/>
        <w:autoSpaceDN w:val="0"/>
        <w:adjustRightInd w:val="0"/>
        <w:spacing w:line="360" w:lineRule="auto"/>
        <w:ind w:right="-58"/>
        <w:jc w:val="right"/>
        <w:rPr>
          <w:rFonts w:ascii="宋体"/>
          <w:kern w:val="0"/>
          <w:sz w:val="32"/>
          <w:szCs w:val="32"/>
        </w:rPr>
      </w:pPr>
      <w:r>
        <w:rPr>
          <w:rFonts w:hint="eastAsia" w:ascii="宋体" w:hAnsi="宋体"/>
          <w:kern w:val="0"/>
          <w:sz w:val="32"/>
          <w:szCs w:val="32"/>
        </w:rPr>
        <w:t>证明单位：</w:t>
      </w:r>
      <w:r>
        <w:rPr>
          <w:rFonts w:ascii="宋体" w:hAnsi="宋体"/>
          <w:kern w:val="0"/>
          <w:sz w:val="32"/>
          <w:szCs w:val="32"/>
        </w:rPr>
        <w:t xml:space="preserve">               </w:t>
      </w:r>
    </w:p>
    <w:p>
      <w:pPr>
        <w:autoSpaceDE w:val="0"/>
        <w:autoSpaceDN w:val="0"/>
        <w:adjustRightInd w:val="0"/>
        <w:spacing w:line="360" w:lineRule="auto"/>
        <w:jc w:val="right"/>
        <w:rPr>
          <w:rFonts w:ascii="宋体"/>
          <w:kern w:val="0"/>
          <w:sz w:val="32"/>
          <w:szCs w:val="32"/>
        </w:rPr>
      </w:pPr>
      <w:r>
        <w:rPr>
          <w:rFonts w:hint="eastAsia" w:ascii="宋体" w:hAnsi="宋体"/>
          <w:kern w:val="0"/>
          <w:position w:val="-4"/>
          <w:sz w:val="32"/>
          <w:szCs w:val="32"/>
        </w:rPr>
        <w:t>年</w:t>
      </w:r>
      <w:r>
        <w:rPr>
          <w:rFonts w:ascii="宋体" w:hAnsi="宋体"/>
          <w:kern w:val="0"/>
          <w:position w:val="-4"/>
          <w:sz w:val="32"/>
          <w:szCs w:val="32"/>
        </w:rPr>
        <w:t xml:space="preserve">    </w:t>
      </w:r>
      <w:r>
        <w:rPr>
          <w:rFonts w:hint="eastAsia" w:ascii="宋体" w:hAnsi="宋体"/>
          <w:kern w:val="0"/>
          <w:position w:val="-4"/>
          <w:sz w:val="32"/>
          <w:szCs w:val="32"/>
        </w:rPr>
        <w:t>月</w:t>
      </w:r>
      <w:r>
        <w:rPr>
          <w:rFonts w:ascii="宋体" w:hAnsi="宋体"/>
          <w:kern w:val="0"/>
          <w:position w:val="-4"/>
          <w:sz w:val="32"/>
          <w:szCs w:val="32"/>
        </w:rPr>
        <w:t xml:space="preserve">    </w:t>
      </w:r>
      <w:r>
        <w:rPr>
          <w:rFonts w:hint="eastAsia" w:ascii="宋体" w:hAnsi="宋体"/>
          <w:kern w:val="0"/>
          <w:position w:val="-4"/>
          <w:sz w:val="32"/>
          <w:szCs w:val="32"/>
        </w:rPr>
        <w:t>日</w:t>
      </w: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keepNext/>
        <w:keepLines/>
        <w:pageBreakBefore w:val="0"/>
        <w:widowControl w:val="0"/>
        <w:kinsoku/>
        <w:overflowPunct/>
        <w:topLinePunct w:val="0"/>
        <w:bidi w:val="0"/>
        <w:snapToGrid/>
        <w:spacing w:line="600" w:lineRule="exact"/>
        <w:ind w:right="0"/>
        <w:jc w:val="center"/>
        <w:textAlignment w:val="auto"/>
        <w:outlineLvl w:val="0"/>
        <w:rPr>
          <w:rFonts w:hint="eastAsia" w:ascii="Calibri" w:hAnsi="Calibri" w:eastAsia="宋体" w:cs="宋体"/>
          <w:b/>
          <w:bCs/>
          <w:kern w:val="44"/>
          <w:sz w:val="44"/>
          <w:szCs w:val="44"/>
        </w:rPr>
      </w:pPr>
    </w:p>
    <w:p>
      <w:pPr>
        <w:keepNext/>
        <w:keepLines/>
        <w:pageBreakBefore w:val="0"/>
        <w:widowControl w:val="0"/>
        <w:kinsoku/>
        <w:overflowPunct/>
        <w:topLinePunct w:val="0"/>
        <w:bidi w:val="0"/>
        <w:snapToGrid/>
        <w:spacing w:line="600" w:lineRule="exact"/>
        <w:ind w:right="0"/>
        <w:jc w:val="center"/>
        <w:textAlignment w:val="auto"/>
        <w:outlineLvl w:val="0"/>
        <w:rPr>
          <w:rFonts w:hint="eastAsia" w:ascii="Calibri" w:hAnsi="Calibri" w:eastAsia="宋体" w:cs="宋体"/>
          <w:b/>
          <w:bCs/>
          <w:kern w:val="44"/>
          <w:sz w:val="44"/>
          <w:szCs w:val="44"/>
        </w:rPr>
      </w:pPr>
      <w:r>
        <w:rPr>
          <w:rFonts w:hint="eastAsia" w:ascii="Calibri" w:hAnsi="Calibri" w:eastAsia="宋体" w:cs="宋体"/>
          <w:b/>
          <w:bCs/>
          <w:kern w:val="44"/>
          <w:sz w:val="44"/>
          <w:szCs w:val="44"/>
        </w:rPr>
        <w:t>授权委托书</w:t>
      </w:r>
    </w:p>
    <w:p>
      <w:pPr>
        <w:keepNext/>
        <w:keepLines/>
        <w:pageBreakBefore w:val="0"/>
        <w:widowControl w:val="0"/>
        <w:kinsoku/>
        <w:overflowPunct/>
        <w:topLinePunct w:val="0"/>
        <w:bidi w:val="0"/>
        <w:snapToGrid/>
        <w:spacing w:line="600" w:lineRule="exact"/>
        <w:ind w:right="0"/>
        <w:jc w:val="center"/>
        <w:textAlignment w:val="auto"/>
        <w:outlineLvl w:val="0"/>
        <w:rPr>
          <w:rFonts w:hint="eastAsia" w:ascii="Calibri" w:hAnsi="Calibri" w:eastAsia="宋体" w:cs="宋体"/>
          <w:b/>
          <w:bCs/>
          <w:kern w:val="44"/>
          <w:sz w:val="44"/>
          <w:szCs w:val="44"/>
        </w:rPr>
      </w:pPr>
    </w:p>
    <w:p>
      <w:pPr>
        <w:pageBreakBefore w:val="0"/>
        <w:widowControl w:val="0"/>
        <w:kinsoku/>
        <w:overflowPunct/>
        <w:topLinePunct w:val="0"/>
        <w:autoSpaceDE w:val="0"/>
        <w:autoSpaceDN w:val="0"/>
        <w:bidi w:val="0"/>
        <w:adjustRightInd w:val="0"/>
        <w:snapToGrid/>
        <w:spacing w:line="600" w:lineRule="exact"/>
        <w:ind w:right="0" w:firstLine="640" w:firstLineChars="200"/>
        <w:jc w:val="left"/>
        <w:textAlignment w:val="auto"/>
        <w:rPr>
          <w:rFonts w:ascii="宋体" w:hAnsi="宋体" w:eastAsia="宋体" w:cs="宋体"/>
          <w:kern w:val="0"/>
          <w:sz w:val="32"/>
          <w:szCs w:val="32"/>
        </w:rPr>
      </w:pPr>
      <w:r>
        <w:rPr>
          <w:rFonts w:hint="eastAsia" w:ascii="宋体" w:hAnsi="宋体" w:eastAsia="宋体" w:cs="宋体"/>
          <w:kern w:val="0"/>
          <w:sz w:val="32"/>
          <w:szCs w:val="32"/>
        </w:rPr>
        <w:t>委托人：</w:t>
      </w:r>
    </w:p>
    <w:p>
      <w:pPr>
        <w:pageBreakBefore w:val="0"/>
        <w:widowControl w:val="0"/>
        <w:kinsoku/>
        <w:overflowPunct/>
        <w:topLinePunct w:val="0"/>
        <w:autoSpaceDE w:val="0"/>
        <w:autoSpaceDN w:val="0"/>
        <w:bidi w:val="0"/>
        <w:adjustRightInd w:val="0"/>
        <w:snapToGrid/>
        <w:spacing w:line="600" w:lineRule="exact"/>
        <w:ind w:right="0" w:firstLine="640" w:firstLineChars="200"/>
        <w:jc w:val="left"/>
        <w:textAlignment w:val="auto"/>
        <w:rPr>
          <w:rFonts w:ascii="宋体" w:hAnsi="Calibri" w:eastAsia="宋体" w:cs="宋体"/>
          <w:kern w:val="0"/>
          <w:sz w:val="32"/>
          <w:szCs w:val="32"/>
        </w:rPr>
      </w:pPr>
      <w:r>
        <w:rPr>
          <w:rFonts w:hint="eastAsia" w:ascii="宋体" w:hAnsi="宋体" w:eastAsia="宋体" w:cs="宋体"/>
          <w:kern w:val="0"/>
          <w:sz w:val="32"/>
          <w:szCs w:val="32"/>
        </w:rPr>
        <w:t>受托人：</w:t>
      </w:r>
    </w:p>
    <w:p>
      <w:pPr>
        <w:pageBreakBefore w:val="0"/>
        <w:widowControl w:val="0"/>
        <w:tabs>
          <w:tab w:val="left" w:pos="1680"/>
        </w:tabs>
        <w:kinsoku/>
        <w:overflowPunct/>
        <w:topLinePunct w:val="0"/>
        <w:autoSpaceDE w:val="0"/>
        <w:autoSpaceDN w:val="0"/>
        <w:bidi w:val="0"/>
        <w:adjustRightInd w:val="0"/>
        <w:snapToGrid/>
        <w:spacing w:line="600" w:lineRule="exact"/>
        <w:ind w:right="0" w:firstLine="640" w:firstLineChars="200"/>
        <w:jc w:val="left"/>
        <w:textAlignment w:val="auto"/>
        <w:rPr>
          <w:rFonts w:hint="eastAsia" w:ascii="宋体" w:hAnsi="宋体" w:eastAsia="宋体" w:cs="宋体"/>
          <w:kern w:val="0"/>
          <w:sz w:val="32"/>
          <w:szCs w:val="32"/>
        </w:rPr>
      </w:pPr>
      <w:r>
        <w:rPr>
          <w:rFonts w:hint="eastAsia" w:ascii="宋体" w:hAnsi="宋体" w:eastAsia="宋体" w:cs="宋体"/>
          <w:kern w:val="0"/>
          <w:sz w:val="32"/>
          <w:szCs w:val="32"/>
        </w:rPr>
        <w:t>在河南</w:t>
      </w:r>
      <w:r>
        <w:rPr>
          <w:rFonts w:hint="eastAsia" w:ascii="宋体" w:hAnsi="宋体" w:eastAsia="宋体" w:cs="宋体"/>
          <w:kern w:val="0"/>
          <w:sz w:val="32"/>
          <w:szCs w:val="32"/>
          <w:lang w:val="en-US" w:eastAsia="zh-CN"/>
        </w:rPr>
        <w:t>少林客车股份有限公司预重整</w:t>
      </w:r>
      <w:r>
        <w:rPr>
          <w:rFonts w:hint="eastAsia" w:ascii="宋体" w:hAnsi="宋体" w:eastAsia="宋体" w:cs="宋体"/>
          <w:kern w:val="0"/>
          <w:sz w:val="32"/>
          <w:szCs w:val="32"/>
        </w:rPr>
        <w:t>一案中，兹委托           担任本人（本单位）的委托代理人。</w:t>
      </w:r>
    </w:p>
    <w:p>
      <w:pPr>
        <w:pageBreakBefore w:val="0"/>
        <w:widowControl w:val="0"/>
        <w:tabs>
          <w:tab w:val="left" w:pos="1680"/>
        </w:tabs>
        <w:kinsoku/>
        <w:overflowPunct/>
        <w:topLinePunct w:val="0"/>
        <w:autoSpaceDE w:val="0"/>
        <w:autoSpaceDN w:val="0"/>
        <w:bidi w:val="0"/>
        <w:adjustRightInd w:val="0"/>
        <w:snapToGrid/>
        <w:spacing w:line="600" w:lineRule="exact"/>
        <w:ind w:right="0" w:firstLine="640" w:firstLineChars="200"/>
        <w:jc w:val="left"/>
        <w:textAlignment w:val="auto"/>
        <w:rPr>
          <w:rFonts w:ascii="宋体" w:hAnsi="Calibri" w:eastAsia="宋体" w:cs="宋体"/>
          <w:kern w:val="0"/>
          <w:sz w:val="32"/>
          <w:szCs w:val="32"/>
        </w:rPr>
      </w:pPr>
      <w:r>
        <w:rPr>
          <w:rFonts w:hint="eastAsia" w:ascii="宋体" w:hAnsi="宋体" w:eastAsia="宋体" w:cs="宋体"/>
          <w:kern w:val="0"/>
          <w:sz w:val="32"/>
          <w:szCs w:val="32"/>
        </w:rPr>
        <w:t>代理权限如下：</w:t>
      </w:r>
    </w:p>
    <w:p>
      <w:pPr>
        <w:pageBreakBefore w:val="0"/>
        <w:widowControl w:val="0"/>
        <w:kinsoku/>
        <w:overflowPunct/>
        <w:topLinePunct w:val="0"/>
        <w:autoSpaceDE w:val="0"/>
        <w:autoSpaceDN w:val="0"/>
        <w:bidi w:val="0"/>
        <w:adjustRightInd w:val="0"/>
        <w:snapToGrid/>
        <w:spacing w:line="600" w:lineRule="exact"/>
        <w:ind w:right="0" w:firstLine="640" w:firstLineChars="200"/>
        <w:jc w:val="left"/>
        <w:textAlignment w:val="auto"/>
        <w:rPr>
          <w:rFonts w:ascii="宋体" w:hAnsi="Calibri" w:eastAsia="宋体" w:cs="宋体"/>
          <w:kern w:val="0"/>
          <w:sz w:val="32"/>
          <w:szCs w:val="32"/>
        </w:rPr>
      </w:pPr>
      <w:r>
        <w:rPr>
          <w:rFonts w:ascii="宋体" w:hAnsi="宋体" w:eastAsia="宋体" w:cs="宋体"/>
          <w:kern w:val="0"/>
          <w:sz w:val="32"/>
          <w:szCs w:val="32"/>
        </w:rPr>
        <w:t>1</w:t>
      </w:r>
      <w:r>
        <w:rPr>
          <w:rFonts w:hint="eastAsia" w:ascii="宋体" w:hAnsi="宋体" w:eastAsia="宋体" w:cs="宋体"/>
          <w:kern w:val="0"/>
          <w:sz w:val="32"/>
          <w:szCs w:val="32"/>
        </w:rPr>
        <w:t>、代为申报债权、与</w:t>
      </w:r>
      <w:r>
        <w:rPr>
          <w:rFonts w:hint="eastAsia" w:ascii="宋体" w:hAnsi="宋体" w:eastAsia="宋体" w:cs="宋体"/>
          <w:kern w:val="0"/>
          <w:sz w:val="32"/>
          <w:szCs w:val="32"/>
          <w:lang w:val="en-US" w:eastAsia="zh-CN"/>
        </w:rPr>
        <w:t>临时</w:t>
      </w:r>
      <w:r>
        <w:rPr>
          <w:rFonts w:hint="eastAsia" w:ascii="宋体" w:hAnsi="宋体" w:eastAsia="宋体" w:cs="宋体"/>
          <w:kern w:val="0"/>
          <w:sz w:val="32"/>
          <w:szCs w:val="32"/>
        </w:rPr>
        <w:t>管理人审核债权；</w:t>
      </w:r>
    </w:p>
    <w:p>
      <w:pPr>
        <w:pageBreakBefore w:val="0"/>
        <w:widowControl w:val="0"/>
        <w:kinsoku/>
        <w:overflowPunct/>
        <w:topLinePunct w:val="0"/>
        <w:autoSpaceDE w:val="0"/>
        <w:autoSpaceDN w:val="0"/>
        <w:bidi w:val="0"/>
        <w:adjustRightInd w:val="0"/>
        <w:snapToGrid/>
        <w:spacing w:line="600" w:lineRule="exact"/>
        <w:ind w:right="0" w:firstLine="640" w:firstLineChars="200"/>
        <w:jc w:val="left"/>
        <w:textAlignment w:val="auto"/>
        <w:rPr>
          <w:rFonts w:ascii="宋体" w:hAnsi="Calibri" w:eastAsia="宋体" w:cs="宋体"/>
          <w:kern w:val="0"/>
          <w:sz w:val="32"/>
          <w:szCs w:val="32"/>
        </w:rPr>
      </w:pPr>
      <w:r>
        <w:rPr>
          <w:rFonts w:ascii="宋体" w:hAnsi="宋体" w:eastAsia="宋体" w:cs="宋体"/>
          <w:kern w:val="0"/>
          <w:sz w:val="32"/>
          <w:szCs w:val="32"/>
        </w:rPr>
        <w:t>2</w:t>
      </w:r>
      <w:r>
        <w:rPr>
          <w:rFonts w:hint="eastAsia" w:ascii="宋体" w:hAnsi="宋体" w:eastAsia="宋体" w:cs="宋体"/>
          <w:kern w:val="0"/>
          <w:sz w:val="32"/>
          <w:szCs w:val="32"/>
        </w:rPr>
        <w:t>、代为签署、签收各项文书；</w:t>
      </w:r>
    </w:p>
    <w:p>
      <w:pPr>
        <w:pageBreakBefore w:val="0"/>
        <w:widowControl w:val="0"/>
        <w:kinsoku/>
        <w:overflowPunct/>
        <w:topLinePunct w:val="0"/>
        <w:autoSpaceDE w:val="0"/>
        <w:autoSpaceDN w:val="0"/>
        <w:bidi w:val="0"/>
        <w:adjustRightInd w:val="0"/>
        <w:snapToGrid/>
        <w:spacing w:line="600" w:lineRule="exact"/>
        <w:ind w:right="0" w:firstLine="640" w:firstLineChars="200"/>
        <w:jc w:val="left"/>
        <w:textAlignment w:val="auto"/>
        <w:rPr>
          <w:rFonts w:ascii="宋体" w:hAnsi="Calibri" w:eastAsia="宋体" w:cs="宋体"/>
          <w:kern w:val="0"/>
          <w:sz w:val="32"/>
          <w:szCs w:val="32"/>
        </w:rPr>
      </w:pPr>
      <w:r>
        <w:rPr>
          <w:rFonts w:ascii="宋体" w:hAnsi="宋体" w:eastAsia="宋体" w:cs="宋体"/>
          <w:kern w:val="0"/>
          <w:sz w:val="32"/>
          <w:szCs w:val="32"/>
        </w:rPr>
        <w:t>3</w:t>
      </w:r>
      <w:r>
        <w:rPr>
          <w:rFonts w:hint="eastAsia" w:ascii="宋体" w:hAnsi="宋体" w:eastAsia="宋体" w:cs="宋体"/>
          <w:kern w:val="0"/>
          <w:sz w:val="32"/>
          <w:szCs w:val="32"/>
        </w:rPr>
        <w:t>、代为出席债权人会议，行使</w:t>
      </w:r>
      <w:r>
        <w:rPr>
          <w:rFonts w:hint="eastAsia" w:ascii="宋体" w:hAnsi="宋体" w:eastAsia="宋体" w:cs="宋体"/>
          <w:kern w:val="0"/>
          <w:sz w:val="32"/>
          <w:szCs w:val="32"/>
          <w:lang w:val="en-US" w:eastAsia="zh-CN"/>
        </w:rPr>
        <w:t>表决权</w:t>
      </w:r>
      <w:r>
        <w:rPr>
          <w:rFonts w:hint="eastAsia" w:ascii="宋体" w:hAnsi="宋体" w:eastAsia="宋体" w:cs="宋体"/>
          <w:kern w:val="0"/>
          <w:sz w:val="32"/>
          <w:szCs w:val="32"/>
        </w:rPr>
        <w:t>和</w:t>
      </w:r>
      <w:r>
        <w:rPr>
          <w:rFonts w:hint="eastAsia" w:ascii="宋体" w:hAnsi="宋体" w:eastAsia="宋体" w:cs="宋体"/>
          <w:kern w:val="0"/>
          <w:sz w:val="32"/>
          <w:szCs w:val="32"/>
          <w:lang w:val="en-US" w:eastAsia="zh-CN"/>
        </w:rPr>
        <w:t>异议权</w:t>
      </w:r>
      <w:r>
        <w:rPr>
          <w:rFonts w:hint="eastAsia" w:ascii="宋体" w:hAnsi="宋体" w:eastAsia="宋体" w:cs="宋体"/>
          <w:kern w:val="0"/>
          <w:sz w:val="32"/>
          <w:szCs w:val="32"/>
        </w:rPr>
        <w:t>；</w:t>
      </w:r>
    </w:p>
    <w:p>
      <w:pPr>
        <w:pageBreakBefore w:val="0"/>
        <w:widowControl w:val="0"/>
        <w:kinsoku/>
        <w:overflowPunct/>
        <w:topLinePunct w:val="0"/>
        <w:autoSpaceDE w:val="0"/>
        <w:autoSpaceDN w:val="0"/>
        <w:bidi w:val="0"/>
        <w:adjustRightInd w:val="0"/>
        <w:snapToGrid/>
        <w:spacing w:line="600" w:lineRule="exact"/>
        <w:ind w:right="0" w:firstLine="640" w:firstLineChars="200"/>
        <w:jc w:val="left"/>
        <w:textAlignment w:val="auto"/>
        <w:rPr>
          <w:rFonts w:ascii="宋体" w:hAnsi="Calibri" w:eastAsia="宋体" w:cs="宋体"/>
          <w:kern w:val="0"/>
          <w:sz w:val="32"/>
          <w:szCs w:val="32"/>
        </w:rPr>
      </w:pPr>
      <w:r>
        <w:rPr>
          <w:rFonts w:ascii="宋体" w:hAnsi="宋体" w:eastAsia="宋体" w:cs="宋体"/>
          <w:kern w:val="0"/>
          <w:sz w:val="32"/>
          <w:szCs w:val="32"/>
        </w:rPr>
        <w:t>4</w:t>
      </w:r>
      <w:r>
        <w:rPr>
          <w:rFonts w:hint="eastAsia" w:ascii="宋体" w:hAnsi="宋体" w:eastAsia="宋体" w:cs="宋体"/>
          <w:kern w:val="0"/>
          <w:sz w:val="32"/>
          <w:szCs w:val="32"/>
        </w:rPr>
        <w:t>、代为行使债权人的其他权利，代为履行债权人的其他义务。</w:t>
      </w:r>
    </w:p>
    <w:p>
      <w:pPr>
        <w:pageBreakBefore w:val="0"/>
        <w:widowControl w:val="0"/>
        <w:kinsoku/>
        <w:overflowPunct/>
        <w:topLinePunct w:val="0"/>
        <w:autoSpaceDE w:val="0"/>
        <w:autoSpaceDN w:val="0"/>
        <w:bidi w:val="0"/>
        <w:adjustRightInd w:val="0"/>
        <w:snapToGrid/>
        <w:spacing w:line="600" w:lineRule="exact"/>
        <w:ind w:right="0" w:firstLine="640" w:firstLineChars="200"/>
        <w:jc w:val="left"/>
        <w:textAlignment w:val="auto"/>
        <w:rPr>
          <w:rFonts w:ascii="宋体" w:hAnsi="宋体" w:eastAsia="宋体" w:cs="宋体"/>
          <w:kern w:val="0"/>
          <w:sz w:val="32"/>
          <w:szCs w:val="32"/>
        </w:rPr>
      </w:pPr>
      <w:r>
        <w:rPr>
          <w:rFonts w:ascii="宋体" w:hAnsi="宋体" w:eastAsia="宋体" w:cs="宋体"/>
          <w:kern w:val="0"/>
          <w:sz w:val="32"/>
          <w:szCs w:val="32"/>
        </w:rPr>
        <w:t>5</w:t>
      </w:r>
      <w:r>
        <w:rPr>
          <w:rFonts w:hint="eastAsia" w:ascii="宋体" w:hAnsi="宋体" w:eastAsia="宋体" w:cs="宋体"/>
          <w:kern w:val="0"/>
          <w:sz w:val="32"/>
          <w:szCs w:val="32"/>
        </w:rPr>
        <w:t>、代理期限：委托日起至案件终结日止。</w:t>
      </w:r>
    </w:p>
    <w:p>
      <w:pPr>
        <w:pageBreakBefore w:val="0"/>
        <w:widowControl w:val="0"/>
        <w:kinsoku/>
        <w:overflowPunct/>
        <w:topLinePunct w:val="0"/>
        <w:autoSpaceDE w:val="0"/>
        <w:autoSpaceDN w:val="0"/>
        <w:bidi w:val="0"/>
        <w:adjustRightInd w:val="0"/>
        <w:snapToGrid/>
        <w:spacing w:line="600" w:lineRule="exact"/>
        <w:ind w:right="0" w:firstLine="640" w:firstLineChars="200"/>
        <w:jc w:val="left"/>
        <w:textAlignment w:val="auto"/>
        <w:rPr>
          <w:rFonts w:ascii="宋体" w:hAnsi="Calibri" w:eastAsia="宋体" w:cs="宋体"/>
          <w:kern w:val="0"/>
          <w:sz w:val="32"/>
          <w:szCs w:val="32"/>
        </w:rPr>
      </w:pPr>
    </w:p>
    <w:p>
      <w:pPr>
        <w:pageBreakBefore w:val="0"/>
        <w:widowControl w:val="0"/>
        <w:kinsoku/>
        <w:overflowPunct/>
        <w:topLinePunct w:val="0"/>
        <w:autoSpaceDE w:val="0"/>
        <w:autoSpaceDN w:val="0"/>
        <w:bidi w:val="0"/>
        <w:adjustRightInd w:val="0"/>
        <w:snapToGrid/>
        <w:spacing w:line="600" w:lineRule="exact"/>
        <w:ind w:right="0" w:firstLine="640" w:firstLineChars="200"/>
        <w:jc w:val="right"/>
        <w:textAlignment w:val="auto"/>
        <w:rPr>
          <w:rFonts w:ascii="宋体" w:hAnsi="Calibri" w:eastAsia="宋体" w:cs="宋体"/>
          <w:kern w:val="0"/>
          <w:sz w:val="32"/>
          <w:szCs w:val="32"/>
        </w:rPr>
      </w:pPr>
    </w:p>
    <w:p>
      <w:pPr>
        <w:pageBreakBefore w:val="0"/>
        <w:widowControl w:val="0"/>
        <w:kinsoku/>
        <w:wordWrap w:val="0"/>
        <w:overflowPunct/>
        <w:topLinePunct w:val="0"/>
        <w:autoSpaceDE w:val="0"/>
        <w:autoSpaceDN w:val="0"/>
        <w:bidi w:val="0"/>
        <w:adjustRightInd w:val="0"/>
        <w:snapToGrid/>
        <w:spacing w:line="600" w:lineRule="exact"/>
        <w:ind w:right="0"/>
        <w:jc w:val="right"/>
        <w:textAlignment w:val="auto"/>
        <w:rPr>
          <w:rFonts w:ascii="宋体" w:hAnsi="宋体" w:eastAsia="宋体" w:cs="宋体"/>
          <w:kern w:val="0"/>
          <w:sz w:val="32"/>
          <w:szCs w:val="32"/>
        </w:rPr>
      </w:pPr>
      <w:r>
        <w:rPr>
          <w:rFonts w:hint="eastAsia" w:ascii="宋体" w:hAnsi="宋体" w:eastAsia="宋体" w:cs="宋体"/>
          <w:kern w:val="0"/>
          <w:sz w:val="32"/>
          <w:szCs w:val="32"/>
        </w:rPr>
        <w:t xml:space="preserve">  委托人（签字或盖章）：</w:t>
      </w:r>
      <w:r>
        <w:rPr>
          <w:rFonts w:ascii="宋体" w:hAnsi="宋体" w:eastAsia="宋体" w:cs="宋体"/>
          <w:kern w:val="0"/>
          <w:sz w:val="32"/>
          <w:szCs w:val="32"/>
        </w:rPr>
        <w:t xml:space="preserve">               </w:t>
      </w:r>
    </w:p>
    <w:p>
      <w:pPr>
        <w:pageBreakBefore w:val="0"/>
        <w:widowControl w:val="0"/>
        <w:kinsoku/>
        <w:wordWrap w:val="0"/>
        <w:overflowPunct/>
        <w:topLinePunct w:val="0"/>
        <w:autoSpaceDE w:val="0"/>
        <w:autoSpaceDN w:val="0"/>
        <w:bidi w:val="0"/>
        <w:adjustRightInd w:val="0"/>
        <w:snapToGrid/>
        <w:spacing w:line="600" w:lineRule="exact"/>
        <w:ind w:right="0"/>
        <w:jc w:val="right"/>
        <w:textAlignment w:val="auto"/>
        <w:rPr>
          <w:rFonts w:ascii="宋体" w:hAnsi="Calibri" w:eastAsia="宋体" w:cs="宋体"/>
          <w:kern w:val="0"/>
          <w:sz w:val="32"/>
          <w:szCs w:val="32"/>
        </w:rPr>
      </w:pPr>
      <w:r>
        <w:rPr>
          <w:rFonts w:hint="eastAsia" w:ascii="宋体" w:hAnsi="宋体" w:eastAsia="宋体" w:cs="宋体"/>
          <w:kern w:val="0"/>
          <w:sz w:val="32"/>
          <w:szCs w:val="32"/>
        </w:rPr>
        <w:t>法定代表人（签字）：</w:t>
      </w:r>
      <w:r>
        <w:rPr>
          <w:rFonts w:ascii="宋体" w:hAnsi="宋体" w:eastAsia="宋体" w:cs="宋体"/>
          <w:kern w:val="0"/>
          <w:sz w:val="32"/>
          <w:szCs w:val="32"/>
        </w:rPr>
        <w:t xml:space="preserve">                </w:t>
      </w:r>
    </w:p>
    <w:p>
      <w:pPr>
        <w:pageBreakBefore w:val="0"/>
        <w:widowControl w:val="0"/>
        <w:kinsoku/>
        <w:wordWrap w:val="0"/>
        <w:overflowPunct/>
        <w:topLinePunct w:val="0"/>
        <w:autoSpaceDE w:val="0"/>
        <w:autoSpaceDN w:val="0"/>
        <w:bidi w:val="0"/>
        <w:adjustRightInd w:val="0"/>
        <w:snapToGrid/>
        <w:spacing w:line="600" w:lineRule="exact"/>
        <w:ind w:right="0"/>
        <w:jc w:val="right"/>
        <w:textAlignment w:val="auto"/>
        <w:rPr>
          <w:rFonts w:ascii="宋体" w:hAnsi="Calibri" w:eastAsia="宋体" w:cs="宋体"/>
          <w:kern w:val="0"/>
          <w:sz w:val="32"/>
          <w:szCs w:val="32"/>
        </w:rPr>
      </w:pPr>
      <w:r>
        <w:rPr>
          <w:rFonts w:hint="eastAsia" w:ascii="宋体" w:hAnsi="宋体" w:eastAsia="宋体" w:cs="宋体"/>
          <w:kern w:val="0"/>
          <w:sz w:val="32"/>
          <w:szCs w:val="32"/>
        </w:rPr>
        <w:t>受托人（签字）：</w:t>
      </w:r>
      <w:r>
        <w:rPr>
          <w:rFonts w:ascii="宋体" w:hAnsi="宋体" w:eastAsia="宋体" w:cs="宋体"/>
          <w:kern w:val="0"/>
          <w:sz w:val="32"/>
          <w:szCs w:val="32"/>
        </w:rPr>
        <w:t xml:space="preserve">                  </w:t>
      </w:r>
    </w:p>
    <w:p>
      <w:pPr>
        <w:pageBreakBefore w:val="0"/>
        <w:widowControl w:val="0"/>
        <w:tabs>
          <w:tab w:val="left" w:pos="840"/>
          <w:tab w:val="left" w:pos="1680"/>
        </w:tabs>
        <w:kinsoku/>
        <w:overflowPunct/>
        <w:topLinePunct w:val="0"/>
        <w:autoSpaceDE w:val="0"/>
        <w:autoSpaceDN w:val="0"/>
        <w:bidi w:val="0"/>
        <w:adjustRightInd w:val="0"/>
        <w:snapToGrid/>
        <w:spacing w:line="600" w:lineRule="exact"/>
        <w:ind w:right="0" w:firstLine="640" w:firstLineChars="200"/>
        <w:jc w:val="right"/>
        <w:textAlignment w:val="auto"/>
        <w:rPr>
          <w:rFonts w:ascii="Calibri" w:hAnsi="Calibri" w:eastAsia="宋体" w:cs="宋体"/>
          <w:sz w:val="32"/>
          <w:szCs w:val="32"/>
        </w:rPr>
      </w:pPr>
      <w:r>
        <w:rPr>
          <w:rFonts w:hint="eastAsia" w:ascii="宋体" w:hAnsi="宋体" w:eastAsia="宋体" w:cs="宋体"/>
          <w:kern w:val="0"/>
          <w:sz w:val="32"/>
          <w:szCs w:val="32"/>
        </w:rPr>
        <w:t>年</w:t>
      </w:r>
      <w:r>
        <w:rPr>
          <w:rFonts w:ascii="宋体" w:hAnsi="宋体" w:eastAsia="宋体" w:cs="宋体"/>
          <w:kern w:val="0"/>
          <w:sz w:val="32"/>
          <w:szCs w:val="32"/>
        </w:rPr>
        <w:t xml:space="preserve">    </w:t>
      </w:r>
      <w:r>
        <w:rPr>
          <w:rFonts w:hint="eastAsia" w:ascii="宋体" w:hAnsi="宋体" w:eastAsia="宋体" w:cs="宋体"/>
          <w:kern w:val="0"/>
          <w:sz w:val="32"/>
          <w:szCs w:val="32"/>
        </w:rPr>
        <w:t>月</w:t>
      </w:r>
      <w:r>
        <w:rPr>
          <w:rFonts w:ascii="宋体" w:hAnsi="宋体" w:eastAsia="宋体" w:cs="宋体"/>
          <w:kern w:val="0"/>
          <w:sz w:val="32"/>
          <w:szCs w:val="32"/>
        </w:rPr>
        <w:t xml:space="preserve">    </w:t>
      </w:r>
      <w:r>
        <w:rPr>
          <w:rFonts w:hint="eastAsia" w:ascii="宋体" w:hAnsi="宋体" w:eastAsia="宋体" w:cs="宋体"/>
          <w:kern w:val="0"/>
          <w:sz w:val="32"/>
          <w:szCs w:val="32"/>
        </w:rPr>
        <w:t>日</w:t>
      </w:r>
    </w:p>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bCs/>
          <w:color w:val="auto"/>
          <w:sz w:val="44"/>
          <w:szCs w:val="52"/>
          <w:lang w:val="en-US" w:eastAsia="zh-CN"/>
        </w:r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bCs/>
          <w:color w:val="auto"/>
          <w:sz w:val="44"/>
          <w:szCs w:val="52"/>
          <w:lang w:val="en-US" w:eastAsia="zh-CN"/>
        </w:rPr>
      </w:pPr>
      <w:r>
        <w:rPr>
          <w:rFonts w:hint="eastAsia" w:asciiTheme="majorEastAsia" w:hAnsiTheme="majorEastAsia" w:eastAsiaTheme="majorEastAsia" w:cstheme="majorEastAsia"/>
          <w:b/>
          <w:bCs/>
          <w:color w:val="auto"/>
          <w:sz w:val="44"/>
          <w:szCs w:val="52"/>
          <w:lang w:val="en-US" w:eastAsia="zh-CN"/>
        </w:rPr>
        <w:t>虚假申报债权法律风险</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bCs/>
          <w:color w:val="auto"/>
          <w:sz w:val="44"/>
          <w:szCs w:val="52"/>
          <w:lang w:val="en-US" w:eastAsia="zh-CN"/>
        </w:rPr>
      </w:pPr>
      <w:r>
        <w:rPr>
          <w:rFonts w:hint="eastAsia" w:asciiTheme="majorEastAsia" w:hAnsiTheme="majorEastAsia" w:eastAsiaTheme="majorEastAsia" w:cstheme="majorEastAsia"/>
          <w:b/>
          <w:bCs/>
          <w:color w:val="auto"/>
          <w:sz w:val="44"/>
          <w:szCs w:val="52"/>
          <w:lang w:val="en-US" w:eastAsia="zh-CN"/>
        </w:rPr>
        <w:t>告知书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720" w:firstLineChars="200"/>
        <w:jc w:val="both"/>
        <w:textAlignment w:val="auto"/>
        <w:rPr>
          <w:rFonts w:hint="eastAsia" w:ascii="仿宋" w:hAnsi="仿宋" w:eastAsia="仿宋" w:cs="仿宋"/>
          <w:color w:val="auto"/>
          <w:sz w:val="36"/>
          <w:szCs w:val="44"/>
          <w:lang w:val="en-US" w:eastAsia="zh-CN"/>
        </w:rPr>
      </w:pPr>
      <w:r>
        <w:rPr>
          <w:rFonts w:hint="eastAsia" w:ascii="仿宋" w:hAnsi="仿宋" w:eastAsia="仿宋" w:cs="仿宋"/>
          <w:sz w:val="36"/>
          <w:szCs w:val="44"/>
          <w:lang w:val="en-US" w:eastAsia="zh-CN"/>
        </w:rPr>
        <w:t>根据最高人民法院、最高人民检察院《</w:t>
      </w:r>
      <w:bookmarkStart w:id="0" w:name="OLE_LINK1"/>
      <w:r>
        <w:rPr>
          <w:rFonts w:hint="eastAsia" w:ascii="仿宋" w:hAnsi="仿宋" w:eastAsia="仿宋" w:cs="仿宋"/>
          <w:sz w:val="36"/>
          <w:szCs w:val="44"/>
          <w:lang w:val="en-US" w:eastAsia="zh-CN"/>
        </w:rPr>
        <w:t>关于办理虚假诉讼刑事案适用法律若干问题的解释</w:t>
      </w:r>
      <w:bookmarkEnd w:id="0"/>
      <w:r>
        <w:rPr>
          <w:rFonts w:hint="eastAsia" w:ascii="仿宋" w:hAnsi="仿宋" w:eastAsia="仿宋" w:cs="仿宋"/>
          <w:sz w:val="36"/>
          <w:szCs w:val="44"/>
          <w:lang w:val="en-US" w:eastAsia="zh-CN"/>
        </w:rPr>
        <w:t>》（法释﹛2018﹜17号）第一条的相关规定，</w:t>
      </w:r>
      <w:r>
        <w:rPr>
          <w:rFonts w:hint="eastAsia" w:ascii="仿宋" w:hAnsi="仿宋" w:eastAsia="仿宋" w:cs="仿宋"/>
          <w:b/>
          <w:bCs/>
          <w:color w:val="auto"/>
          <w:sz w:val="36"/>
          <w:szCs w:val="44"/>
          <w:lang w:val="en-US" w:eastAsia="zh-CN"/>
        </w:rPr>
        <w:t>债权人在破产案件审理过程中申报捏造的债权的，应当认定为《刑法》第三百零七条之一，构成虚假诉讼罪。</w:t>
      </w:r>
    </w:p>
    <w:p>
      <w:pPr>
        <w:keepNext w:val="0"/>
        <w:keepLines w:val="0"/>
        <w:pageBreakBefore w:val="0"/>
        <w:widowControl w:val="0"/>
        <w:kinsoku/>
        <w:wordWrap/>
        <w:overflowPunct/>
        <w:topLinePunct w:val="0"/>
        <w:autoSpaceDE/>
        <w:autoSpaceDN/>
        <w:bidi w:val="0"/>
        <w:adjustRightInd/>
        <w:snapToGrid/>
        <w:spacing w:line="600" w:lineRule="exact"/>
        <w:ind w:firstLine="720" w:firstLineChars="200"/>
        <w:jc w:val="both"/>
        <w:textAlignment w:val="auto"/>
        <w:rPr>
          <w:rFonts w:hint="eastAsia" w:ascii="仿宋" w:hAnsi="仿宋" w:eastAsia="仿宋" w:cs="仿宋"/>
          <w:sz w:val="36"/>
          <w:szCs w:val="44"/>
          <w:lang w:val="en-US" w:eastAsia="zh-CN"/>
        </w:rPr>
      </w:pPr>
      <w:r>
        <w:rPr>
          <w:rFonts w:hint="eastAsia" w:ascii="仿宋" w:hAnsi="仿宋" w:eastAsia="仿宋" w:cs="仿宋"/>
          <w:sz w:val="36"/>
          <w:szCs w:val="44"/>
          <w:lang w:val="en-US" w:eastAsia="zh-CN"/>
        </w:rPr>
        <w:t>现临时管理人将相关法律规定告知你（单位），望你（单位）如实申报，杜绝申报虚假债权或提供虚假申报材料，以免承担相关法律责任。</w:t>
      </w:r>
    </w:p>
    <w:p>
      <w:pPr>
        <w:keepNext w:val="0"/>
        <w:keepLines w:val="0"/>
        <w:pageBreakBefore w:val="0"/>
        <w:widowControl w:val="0"/>
        <w:kinsoku/>
        <w:wordWrap/>
        <w:overflowPunct/>
        <w:topLinePunct w:val="0"/>
        <w:autoSpaceDE/>
        <w:autoSpaceDN/>
        <w:bidi w:val="0"/>
        <w:adjustRightInd/>
        <w:snapToGrid/>
        <w:spacing w:line="600" w:lineRule="exact"/>
        <w:ind w:firstLine="720" w:firstLineChars="200"/>
        <w:jc w:val="both"/>
        <w:textAlignment w:val="auto"/>
        <w:rPr>
          <w:rFonts w:hint="eastAsia" w:ascii="仿宋" w:hAnsi="仿宋" w:eastAsia="仿宋" w:cs="仿宋"/>
          <w:sz w:val="36"/>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720" w:firstLineChars="200"/>
        <w:jc w:val="right"/>
        <w:textAlignment w:val="auto"/>
        <w:rPr>
          <w:rFonts w:hint="eastAsia" w:ascii="仿宋" w:hAnsi="仿宋" w:eastAsia="仿宋" w:cs="仿宋"/>
          <w:sz w:val="36"/>
          <w:szCs w:val="36"/>
          <w:lang w:val="en-US" w:eastAsia="zh-CN"/>
        </w:rPr>
      </w:pPr>
      <w:r>
        <w:rPr>
          <w:rFonts w:hint="eastAsia" w:ascii="仿宋" w:hAnsi="仿宋" w:eastAsia="仿宋" w:cs="仿宋"/>
          <w:sz w:val="36"/>
          <w:szCs w:val="36"/>
          <w:lang w:val="en-US" w:eastAsia="zh-CN"/>
        </w:rPr>
        <w:t>河南少林客车股份有限公司临时管理人</w:t>
      </w:r>
    </w:p>
    <w:p>
      <w:pPr>
        <w:keepNext w:val="0"/>
        <w:keepLines w:val="0"/>
        <w:pageBreakBefore w:val="0"/>
        <w:widowControl w:val="0"/>
        <w:kinsoku/>
        <w:wordWrap/>
        <w:overflowPunct/>
        <w:topLinePunct w:val="0"/>
        <w:autoSpaceDE/>
        <w:autoSpaceDN/>
        <w:bidi w:val="0"/>
        <w:adjustRightInd/>
        <w:snapToGrid/>
        <w:spacing w:line="600" w:lineRule="exact"/>
        <w:ind w:firstLine="3600" w:firstLineChars="1000"/>
        <w:jc w:val="left"/>
        <w:textAlignment w:val="auto"/>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二○二一年十一月二十四日</w:t>
      </w:r>
    </w:p>
    <w:p>
      <w:pPr>
        <w:keepNext w:val="0"/>
        <w:keepLines w:val="0"/>
        <w:pageBreakBefore w:val="0"/>
        <w:widowControl w:val="0"/>
        <w:numPr>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lang w:val="en-US" w:eastAsia="zh-CN"/>
        </w:rPr>
      </w:pPr>
    </w:p>
    <w:sectPr>
      <w:footerReference r:id="rId3" w:type="default"/>
      <w:pgSz w:w="11906" w:h="16838"/>
      <w:pgMar w:top="1417" w:right="1418"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B3ADC2"/>
    <w:multiLevelType w:val="singleLevel"/>
    <w:tmpl w:val="97B3ADC2"/>
    <w:lvl w:ilvl="0" w:tentative="0">
      <w:start w:val="1"/>
      <w:numFmt w:val="decimal"/>
      <w:suff w:val="nothing"/>
      <w:lvlText w:val="%1、"/>
      <w:lvlJc w:val="left"/>
    </w:lvl>
  </w:abstractNum>
  <w:abstractNum w:abstractNumId="1">
    <w:nsid w:val="2B939C1E"/>
    <w:multiLevelType w:val="singleLevel"/>
    <w:tmpl w:val="2B939C1E"/>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7C6E23"/>
    <w:rsid w:val="0FBA2B6F"/>
    <w:rsid w:val="13B94CA0"/>
    <w:rsid w:val="2D5A13F7"/>
    <w:rsid w:val="305A18C9"/>
    <w:rsid w:val="357C6E23"/>
    <w:rsid w:val="3BB91D6D"/>
    <w:rsid w:val="3CEE3781"/>
    <w:rsid w:val="45764F08"/>
    <w:rsid w:val="61904108"/>
    <w:rsid w:val="63A95636"/>
    <w:rsid w:val="72CE6958"/>
    <w:rsid w:val="794E0B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99"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Subtitle"/>
    <w:basedOn w:val="1"/>
    <w:next w:val="1"/>
    <w:qFormat/>
    <w:uiPriority w:val="99"/>
    <w:pPr>
      <w:spacing w:before="240" w:after="60" w:line="312" w:lineRule="auto"/>
      <w:jc w:val="center"/>
      <w:outlineLvl w:val="1"/>
    </w:pPr>
    <w:rPr>
      <w:rFonts w:ascii="等线" w:hAnsi="等线" w:eastAsia="等线" w:cs="Times New Roman"/>
      <w:b/>
      <w:bCs/>
      <w:kern w:val="28"/>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2021-11-23T11:14:00Z</dcterms:created>
  <dc:creator>zhr</dc:creator>
  <cp:lastModifiedBy>zhr</cp:lastModifiedBy>
  <cp:lastPrinted>2021-11-23T12:25:00Z</cp:lastPrinted>
  <dcterms:modified xsi:type="dcterms:W3CDTF">2021-11-24T03:26:50Z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E873D5F268684A588304CA954F53F1EF</vt:lpwstr>
  </property>
</Properties>
</file>