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inorEastAsia" w:hAnsiTheme="minorEastAsia"/>
          <w:b/>
          <w:bCs/>
          <w:sz w:val="24"/>
        </w:rPr>
      </w:pPr>
      <w:r>
        <w:rPr>
          <w:rFonts w:hint="eastAsia" w:asciiTheme="minorEastAsia" w:hAnsiTheme="minorEastAsia"/>
          <w:b/>
          <w:bCs/>
          <w:sz w:val="24"/>
        </w:rPr>
        <w:t>附件1：</w:t>
      </w:r>
    </w:p>
    <w:p>
      <w:pPr>
        <w:pStyle w:val="5"/>
        <w:keepNext w:val="0"/>
        <w:keepLines w:val="0"/>
        <w:pageBreakBefore w:val="0"/>
        <w:widowControl w:val="0"/>
        <w:kinsoku/>
        <w:wordWrap/>
        <w:overflowPunct/>
        <w:topLinePunct w:val="0"/>
        <w:autoSpaceDE/>
        <w:autoSpaceDN/>
        <w:bidi w:val="0"/>
        <w:adjustRightInd/>
        <w:snapToGrid/>
        <w:spacing w:before="0" w:after="0" w:line="540" w:lineRule="exact"/>
        <w:textAlignment w:val="auto"/>
        <w:rPr>
          <w:rFonts w:hint="eastAsia"/>
          <w:sz w:val="36"/>
          <w:szCs w:val="36"/>
        </w:rPr>
      </w:pPr>
      <w:r>
        <w:rPr>
          <w:rFonts w:hint="eastAsia"/>
          <w:sz w:val="36"/>
          <w:szCs w:val="36"/>
        </w:rPr>
        <w:t>债权申报材料清单</w:t>
      </w:r>
    </w:p>
    <w:p/>
    <w:tbl>
      <w:tblPr>
        <w:tblStyle w:val="6"/>
        <w:tblW w:w="95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4"/>
        <w:gridCol w:w="1150"/>
        <w:gridCol w:w="5428"/>
        <w:gridCol w:w="526"/>
        <w:gridCol w:w="705"/>
        <w:gridCol w:w="1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9500"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Theme="minorEastAsia" w:hAnsiTheme="minorEastAsia"/>
                <w:color w:val="000000" w:themeColor="text1"/>
                <w:sz w:val="24"/>
                <w14:textFill>
                  <w14:solidFill>
                    <w14:schemeClr w14:val="tx1"/>
                  </w14:solidFill>
                </w14:textFill>
              </w:rPr>
            </w:pPr>
            <w:r>
              <w:rPr>
                <w:rFonts w:hint="eastAsia" w:asciiTheme="minorEastAsia" w:hAnsiTheme="minorEastAsia"/>
                <w:b/>
                <w:bCs/>
                <w:color w:val="000000" w:themeColor="text1"/>
                <w:sz w:val="24"/>
                <w14:textFill>
                  <w14:solidFill>
                    <w14:schemeClr w14:val="tx1"/>
                  </w14:solidFill>
                </w14:textFill>
              </w:rPr>
              <w:t>债权人名称/姓名：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122"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b/>
                <w:bCs/>
                <w:color w:val="000000" w:themeColor="text1"/>
                <w:sz w:val="24"/>
                <w14:textFill>
                  <w14:solidFill>
                    <w14:schemeClr w14:val="tx1"/>
                  </w14:solidFill>
                </w14:textFill>
              </w:rPr>
            </w:pPr>
            <w:r>
              <w:rPr>
                <w:rFonts w:hint="eastAsia" w:ascii="宋体" w:hAnsi="宋体" w:eastAsia="宋体"/>
                <w:b/>
                <w:bCs/>
                <w:color w:val="000000" w:themeColor="text1"/>
                <w:sz w:val="24"/>
                <w14:textFill>
                  <w14:solidFill>
                    <w14:schemeClr w14:val="tx1"/>
                  </w14:solidFill>
                </w14:textFill>
              </w:rPr>
              <w:t>申报债权材料目录</w:t>
            </w:r>
          </w:p>
        </w:tc>
        <w:tc>
          <w:tcPr>
            <w:tcW w:w="52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份数</w:t>
            </w:r>
          </w:p>
        </w:tc>
        <w:tc>
          <w:tcPr>
            <w:tcW w:w="70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每份页数</w:t>
            </w:r>
          </w:p>
        </w:tc>
        <w:tc>
          <w:tcPr>
            <w:tcW w:w="114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原件或</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54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657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债权申报登记表</w:t>
            </w:r>
          </w:p>
        </w:tc>
        <w:tc>
          <w:tcPr>
            <w:tcW w:w="52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70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114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原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54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657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破产债权申报书</w:t>
            </w:r>
          </w:p>
        </w:tc>
        <w:tc>
          <w:tcPr>
            <w:tcW w:w="52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70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114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原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23" w:hRule="atLeast"/>
        </w:trPr>
        <w:tc>
          <w:tcPr>
            <w:tcW w:w="544"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w:t>
            </w:r>
          </w:p>
        </w:tc>
        <w:tc>
          <w:tcPr>
            <w:tcW w:w="115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□单位</w:t>
            </w:r>
          </w:p>
        </w:tc>
        <w:tc>
          <w:tcPr>
            <w:tcW w:w="5428"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1"/>
                <w:szCs w:val="21"/>
              </w:rPr>
            </w:pPr>
            <w:bookmarkStart w:id="0" w:name="_GoBack"/>
            <w:bookmarkEnd w:id="0"/>
            <w:r>
              <w:rPr>
                <w:rFonts w:hint="eastAsia" w:ascii="宋体" w:hAnsi="宋体" w:eastAsia="宋体" w:cs="宋体"/>
                <w:sz w:val="21"/>
                <w:szCs w:val="21"/>
                <w:lang w:eastAsia="zh-CN"/>
              </w:rPr>
              <w:t>□</w:t>
            </w:r>
            <w:r>
              <w:rPr>
                <w:rFonts w:hint="eastAsia" w:ascii="宋体" w:hAnsi="宋体" w:eastAsia="宋体" w:cs="宋体"/>
                <w:sz w:val="21"/>
                <w:szCs w:val="21"/>
              </w:rPr>
              <w:t>营业执照复印件</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 □组织机构代码复印件</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rPr>
              <w:t>法定代表人</w:t>
            </w:r>
            <w:r>
              <w:rPr>
                <w:rFonts w:hint="eastAsia" w:ascii="宋体" w:hAnsi="宋体" w:eastAsia="宋体" w:cs="宋体"/>
                <w:sz w:val="21"/>
                <w:szCs w:val="21"/>
                <w:lang w:val="en-US" w:eastAsia="zh-CN"/>
              </w:rPr>
              <w:t>/</w:t>
            </w:r>
            <w:r>
              <w:rPr>
                <w:rFonts w:hint="eastAsia" w:ascii="宋体" w:hAnsi="宋体" w:eastAsia="宋体" w:cs="宋体"/>
                <w:sz w:val="21"/>
                <w:szCs w:val="21"/>
              </w:rPr>
              <w:t xml:space="preserve">负责人身份证复印件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rPr>
              <w:t>法定代表人</w:t>
            </w:r>
            <w:r>
              <w:rPr>
                <w:rFonts w:hint="eastAsia" w:ascii="宋体" w:hAnsi="宋体" w:eastAsia="宋体" w:cs="宋体"/>
                <w:sz w:val="21"/>
                <w:szCs w:val="21"/>
                <w:lang w:val="en-US" w:eastAsia="zh-CN"/>
              </w:rPr>
              <w:t>/</w:t>
            </w:r>
            <w:r>
              <w:rPr>
                <w:rFonts w:hint="eastAsia" w:ascii="宋体" w:hAnsi="宋体" w:eastAsia="宋体" w:cs="宋体"/>
                <w:sz w:val="21"/>
                <w:szCs w:val="21"/>
              </w:rPr>
              <w:t>负责人身份证明书</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□授权委托书</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w:t>
            </w:r>
            <w:r>
              <w:rPr>
                <w:rFonts w:hint="eastAsia" w:ascii="宋体" w:hAnsi="宋体" w:eastAsia="宋体" w:cs="宋体"/>
                <w:sz w:val="21"/>
                <w:szCs w:val="21"/>
                <w:lang w:val="en-US" w:eastAsia="zh-CN"/>
              </w:rPr>
              <w:t xml:space="preserve">律所公函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1"/>
                <w:szCs w:val="21"/>
                <w:u w:val="single"/>
              </w:rPr>
            </w:pPr>
            <w:r>
              <w:rPr>
                <w:rFonts w:hint="eastAsia" w:ascii="宋体" w:hAnsi="宋体" w:eastAsia="宋体" w:cs="宋体"/>
                <w:sz w:val="21"/>
                <w:szCs w:val="21"/>
              </w:rPr>
              <w:t>□代理人身份证明材料 □其他：</w:t>
            </w:r>
            <w:r>
              <w:rPr>
                <w:rFonts w:hint="eastAsia" w:ascii="宋体" w:hAnsi="宋体" w:eastAsia="宋体" w:cs="宋体"/>
                <w:sz w:val="21"/>
                <w:szCs w:val="21"/>
                <w:u w:val="single"/>
              </w:rPr>
              <w:t xml:space="preserve">            </w:t>
            </w:r>
          </w:p>
        </w:tc>
        <w:tc>
          <w:tcPr>
            <w:tcW w:w="52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70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114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原件/</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4"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115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□自然人</w:t>
            </w:r>
          </w:p>
        </w:tc>
        <w:tc>
          <w:tcPr>
            <w:tcW w:w="5428"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□身份证复印件</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□授权委托书</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w:t>
            </w:r>
            <w:r>
              <w:rPr>
                <w:rFonts w:hint="eastAsia" w:ascii="宋体" w:hAnsi="宋体" w:eastAsia="宋体" w:cs="宋体"/>
                <w:sz w:val="21"/>
                <w:szCs w:val="21"/>
                <w:lang w:val="en-US" w:eastAsia="zh-CN"/>
              </w:rPr>
              <w:t xml:space="preserve">律所公函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rPr>
              <w:t>□代理人身份证明材料 □其他：</w:t>
            </w:r>
            <w:r>
              <w:rPr>
                <w:rFonts w:hint="eastAsia" w:ascii="宋体" w:hAnsi="宋体" w:eastAsia="宋体" w:cs="宋体"/>
                <w:sz w:val="21"/>
                <w:szCs w:val="21"/>
                <w:u w:val="single"/>
              </w:rPr>
              <w:t xml:space="preserve">              </w:t>
            </w:r>
          </w:p>
        </w:tc>
        <w:tc>
          <w:tcPr>
            <w:tcW w:w="52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70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114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原件/</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54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w:t>
            </w:r>
          </w:p>
        </w:tc>
        <w:tc>
          <w:tcPr>
            <w:tcW w:w="657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000000" w:themeColor="text1"/>
                <w:sz w:val="21"/>
                <w:szCs w:val="21"/>
                <w14:textFill>
                  <w14:solidFill>
                    <w14:schemeClr w14:val="tx1"/>
                  </w14:solidFill>
                </w14:textFill>
              </w:rPr>
            </w:pPr>
          </w:p>
        </w:tc>
        <w:tc>
          <w:tcPr>
            <w:tcW w:w="52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70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114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54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5</w:t>
            </w:r>
          </w:p>
        </w:tc>
        <w:tc>
          <w:tcPr>
            <w:tcW w:w="657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000000" w:themeColor="text1"/>
                <w:sz w:val="21"/>
                <w:szCs w:val="21"/>
                <w14:textFill>
                  <w14:solidFill>
                    <w14:schemeClr w14:val="tx1"/>
                  </w14:solidFill>
                </w14:textFill>
              </w:rPr>
            </w:pPr>
          </w:p>
        </w:tc>
        <w:tc>
          <w:tcPr>
            <w:tcW w:w="52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70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114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54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w:t>
            </w:r>
          </w:p>
        </w:tc>
        <w:tc>
          <w:tcPr>
            <w:tcW w:w="657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000000" w:themeColor="text1"/>
                <w:sz w:val="21"/>
                <w:szCs w:val="21"/>
                <w14:textFill>
                  <w14:solidFill>
                    <w14:schemeClr w14:val="tx1"/>
                  </w14:solidFill>
                </w14:textFill>
              </w:rPr>
            </w:pPr>
          </w:p>
        </w:tc>
        <w:tc>
          <w:tcPr>
            <w:tcW w:w="52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70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114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54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7</w:t>
            </w:r>
          </w:p>
        </w:tc>
        <w:tc>
          <w:tcPr>
            <w:tcW w:w="657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000000" w:themeColor="text1"/>
                <w:sz w:val="21"/>
                <w:szCs w:val="21"/>
                <w14:textFill>
                  <w14:solidFill>
                    <w14:schemeClr w14:val="tx1"/>
                  </w14:solidFill>
                </w14:textFill>
              </w:rPr>
            </w:pPr>
          </w:p>
        </w:tc>
        <w:tc>
          <w:tcPr>
            <w:tcW w:w="526" w:type="dxa"/>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000000" w:themeColor="text1"/>
                <w:sz w:val="21"/>
                <w:szCs w:val="21"/>
                <w14:textFill>
                  <w14:solidFill>
                    <w14:schemeClr w14:val="tx1"/>
                  </w14:solidFill>
                </w14:textFill>
              </w:rPr>
            </w:pPr>
          </w:p>
        </w:tc>
        <w:tc>
          <w:tcPr>
            <w:tcW w:w="705"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1147"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54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8</w:t>
            </w:r>
          </w:p>
        </w:tc>
        <w:tc>
          <w:tcPr>
            <w:tcW w:w="657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000000" w:themeColor="text1"/>
                <w:sz w:val="21"/>
                <w:szCs w:val="21"/>
                <w14:textFill>
                  <w14:solidFill>
                    <w14:schemeClr w14:val="tx1"/>
                  </w14:solidFill>
                </w14:textFill>
              </w:rPr>
            </w:pPr>
          </w:p>
        </w:tc>
        <w:tc>
          <w:tcPr>
            <w:tcW w:w="526" w:type="dxa"/>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000000" w:themeColor="text1"/>
                <w:sz w:val="21"/>
                <w:szCs w:val="21"/>
                <w14:textFill>
                  <w14:solidFill>
                    <w14:schemeClr w14:val="tx1"/>
                  </w14:solidFill>
                </w14:textFill>
              </w:rPr>
            </w:pPr>
          </w:p>
        </w:tc>
        <w:tc>
          <w:tcPr>
            <w:tcW w:w="705"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1147"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54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9</w:t>
            </w:r>
          </w:p>
        </w:tc>
        <w:tc>
          <w:tcPr>
            <w:tcW w:w="657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000000" w:themeColor="text1"/>
                <w:sz w:val="21"/>
                <w:szCs w:val="21"/>
                <w14:textFill>
                  <w14:solidFill>
                    <w14:schemeClr w14:val="tx1"/>
                  </w14:solidFill>
                </w14:textFill>
              </w:rPr>
            </w:pPr>
          </w:p>
        </w:tc>
        <w:tc>
          <w:tcPr>
            <w:tcW w:w="526" w:type="dxa"/>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000000" w:themeColor="text1"/>
                <w:sz w:val="21"/>
                <w:szCs w:val="21"/>
                <w14:textFill>
                  <w14:solidFill>
                    <w14:schemeClr w14:val="tx1"/>
                  </w14:solidFill>
                </w14:textFill>
              </w:rPr>
            </w:pPr>
          </w:p>
        </w:tc>
        <w:tc>
          <w:tcPr>
            <w:tcW w:w="705"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1147"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54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w:t>
            </w:r>
          </w:p>
        </w:tc>
        <w:tc>
          <w:tcPr>
            <w:tcW w:w="657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000000" w:themeColor="text1"/>
                <w:sz w:val="21"/>
                <w:szCs w:val="21"/>
                <w14:textFill>
                  <w14:solidFill>
                    <w14:schemeClr w14:val="tx1"/>
                  </w14:solidFill>
                </w14:textFill>
              </w:rPr>
            </w:pPr>
          </w:p>
        </w:tc>
        <w:tc>
          <w:tcPr>
            <w:tcW w:w="526"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705"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1147"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9500" w:type="dxa"/>
            <w:gridSpan w:val="6"/>
          </w:tcPr>
          <w:p>
            <w:pPr>
              <w:keepNext w:val="0"/>
              <w:keepLines w:val="0"/>
              <w:pageBreakBefore w:val="0"/>
              <w:widowControl w:val="0"/>
              <w:kinsoku/>
              <w:wordWrap/>
              <w:overflowPunct/>
              <w:topLinePunct w:val="0"/>
              <w:autoSpaceDE/>
              <w:autoSpaceDN/>
              <w:bidi w:val="0"/>
              <w:adjustRightInd/>
              <w:snapToGrid/>
              <w:spacing w:line="400" w:lineRule="exact"/>
              <w:ind w:firstLine="413" w:firstLineChars="196"/>
              <w:textAlignment w:val="auto"/>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提交人声明：本次提交的所有申报债权材料与原件相一致，不存在变造、伪造等情形，否则愿意承担由此产生的法律责任。</w:t>
            </w:r>
          </w:p>
          <w:p>
            <w:pPr>
              <w:keepNext w:val="0"/>
              <w:keepLines w:val="0"/>
              <w:pageBreakBefore w:val="0"/>
              <w:widowControl w:val="0"/>
              <w:kinsoku/>
              <w:wordWrap/>
              <w:overflowPunct/>
              <w:topLinePunct w:val="0"/>
              <w:autoSpaceDE/>
              <w:autoSpaceDN/>
              <w:bidi w:val="0"/>
              <w:adjustRightInd/>
              <w:snapToGrid/>
              <w:spacing w:line="400" w:lineRule="exact"/>
              <w:ind w:firstLine="413" w:firstLineChars="196"/>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签收人声明：本次申报债权材料的签收并不代表签收人对其申报债权及提交材料的真实性、合法性及关联性的确认，也不构成对无效债权（包括但不仅限于已过诉讼时效的债权等）的重新有效确认。</w:t>
            </w:r>
          </w:p>
        </w:tc>
      </w:tr>
    </w:tbl>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olor w:val="000000" w:themeColor="text1"/>
          <w:szCs w:val="21"/>
          <w:u w:val="single"/>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 xml:space="preserve">提交人（签名或盖章）： </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签收人（签名或盖章）：</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cs="仿宋_GB2312" w:asciiTheme="minorEastAsia" w:hAnsiTheme="minorEastAsia"/>
          <w:color w:val="000000" w:themeColor="text1"/>
          <w:sz w:val="28"/>
          <w:szCs w:val="28"/>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 xml:space="preserve">提交时间： </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 xml:space="preserve">年 </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 xml:space="preserve">月 </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 xml:space="preserve">日 </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 xml:space="preserve">签收时间： </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 xml:space="preserve">年 </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 xml:space="preserve">月 </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w:t>
      </w:r>
    </w:p>
    <w:sectPr>
      <w:pgSz w:w="11906" w:h="16838"/>
      <w:pgMar w:top="1418" w:right="1134" w:bottom="1418" w:left="1418" w:header="851" w:footer="85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B077A6"/>
    <w:rsid w:val="00023B02"/>
    <w:rsid w:val="00071B76"/>
    <w:rsid w:val="000929E8"/>
    <w:rsid w:val="00137B27"/>
    <w:rsid w:val="00142DE1"/>
    <w:rsid w:val="001F0DCD"/>
    <w:rsid w:val="00214782"/>
    <w:rsid w:val="002A149F"/>
    <w:rsid w:val="002C644D"/>
    <w:rsid w:val="002D3BB9"/>
    <w:rsid w:val="0030347F"/>
    <w:rsid w:val="003176CE"/>
    <w:rsid w:val="00335F3F"/>
    <w:rsid w:val="00382AB0"/>
    <w:rsid w:val="00385419"/>
    <w:rsid w:val="003C1086"/>
    <w:rsid w:val="0041532E"/>
    <w:rsid w:val="00447AB1"/>
    <w:rsid w:val="00464788"/>
    <w:rsid w:val="004F3127"/>
    <w:rsid w:val="004F317F"/>
    <w:rsid w:val="0055748D"/>
    <w:rsid w:val="00567617"/>
    <w:rsid w:val="00594C25"/>
    <w:rsid w:val="0062382D"/>
    <w:rsid w:val="006B5D81"/>
    <w:rsid w:val="00715981"/>
    <w:rsid w:val="00755135"/>
    <w:rsid w:val="0080572C"/>
    <w:rsid w:val="00814EB4"/>
    <w:rsid w:val="00826D96"/>
    <w:rsid w:val="00847DB0"/>
    <w:rsid w:val="008551E7"/>
    <w:rsid w:val="00885822"/>
    <w:rsid w:val="008A0206"/>
    <w:rsid w:val="008C2486"/>
    <w:rsid w:val="009A2F84"/>
    <w:rsid w:val="009C38BC"/>
    <w:rsid w:val="009C7543"/>
    <w:rsid w:val="009D4086"/>
    <w:rsid w:val="009D50BC"/>
    <w:rsid w:val="00A119E2"/>
    <w:rsid w:val="00A335F0"/>
    <w:rsid w:val="00A46AFB"/>
    <w:rsid w:val="00A72B2A"/>
    <w:rsid w:val="00A8005A"/>
    <w:rsid w:val="00A802FE"/>
    <w:rsid w:val="00A80BE0"/>
    <w:rsid w:val="00AC0FF1"/>
    <w:rsid w:val="00AD5921"/>
    <w:rsid w:val="00AE0284"/>
    <w:rsid w:val="00B133D2"/>
    <w:rsid w:val="00B34F81"/>
    <w:rsid w:val="00BE705F"/>
    <w:rsid w:val="00BF1A1F"/>
    <w:rsid w:val="00C0570A"/>
    <w:rsid w:val="00C54274"/>
    <w:rsid w:val="00C938AA"/>
    <w:rsid w:val="00CB118A"/>
    <w:rsid w:val="00CB68EA"/>
    <w:rsid w:val="00D54C7D"/>
    <w:rsid w:val="00D8619E"/>
    <w:rsid w:val="00E65096"/>
    <w:rsid w:val="00EA5E39"/>
    <w:rsid w:val="00F67655"/>
    <w:rsid w:val="00FF1D31"/>
    <w:rsid w:val="05F41C65"/>
    <w:rsid w:val="0E200F39"/>
    <w:rsid w:val="1AF321D6"/>
    <w:rsid w:val="27B077A6"/>
    <w:rsid w:val="36E50C5B"/>
    <w:rsid w:val="395C329E"/>
    <w:rsid w:val="3BCF44F8"/>
    <w:rsid w:val="470A360A"/>
    <w:rsid w:val="492B3FF2"/>
    <w:rsid w:val="51890875"/>
    <w:rsid w:val="5ABB51D5"/>
    <w:rsid w:val="708529D5"/>
    <w:rsid w:val="760C59A5"/>
    <w:rsid w:val="78261829"/>
    <w:rsid w:val="7A2510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5">
    <w:name w:val="Subtitle"/>
    <w:basedOn w:val="1"/>
    <w:next w:val="1"/>
    <w:link w:val="11"/>
    <w:qFormat/>
    <w:uiPriority w:val="0"/>
    <w:pPr>
      <w:spacing w:before="240" w:after="60" w:line="312" w:lineRule="auto"/>
      <w:jc w:val="center"/>
      <w:outlineLvl w:val="1"/>
    </w:pPr>
    <w:rPr>
      <w:b/>
      <w:bCs/>
      <w:kern w:val="28"/>
      <w:sz w:val="32"/>
      <w:szCs w:val="32"/>
    </w:rPr>
  </w:style>
  <w:style w:type="character" w:customStyle="1" w:styleId="8">
    <w:name w:val="页眉 字符"/>
    <w:basedOn w:val="7"/>
    <w:link w:val="4"/>
    <w:qFormat/>
    <w:uiPriority w:val="0"/>
    <w:rPr>
      <w:rFonts w:asciiTheme="minorHAnsi" w:hAnsiTheme="minorHAnsi" w:eastAsiaTheme="minorEastAsia" w:cstheme="minorBidi"/>
      <w:kern w:val="2"/>
      <w:sz w:val="18"/>
      <w:szCs w:val="18"/>
    </w:rPr>
  </w:style>
  <w:style w:type="character" w:customStyle="1" w:styleId="9">
    <w:name w:val="页脚 字符"/>
    <w:basedOn w:val="7"/>
    <w:link w:val="3"/>
    <w:qFormat/>
    <w:uiPriority w:val="0"/>
    <w:rPr>
      <w:rFonts w:asciiTheme="minorHAnsi" w:hAnsiTheme="minorHAnsi" w:eastAsiaTheme="minorEastAsia" w:cstheme="minorBidi"/>
      <w:kern w:val="2"/>
      <w:sz w:val="18"/>
      <w:szCs w:val="18"/>
    </w:rPr>
  </w:style>
  <w:style w:type="character" w:customStyle="1" w:styleId="10">
    <w:name w:val="批注框文本 字符"/>
    <w:basedOn w:val="7"/>
    <w:link w:val="2"/>
    <w:qFormat/>
    <w:uiPriority w:val="0"/>
    <w:rPr>
      <w:kern w:val="2"/>
      <w:sz w:val="18"/>
      <w:szCs w:val="18"/>
    </w:rPr>
  </w:style>
  <w:style w:type="character" w:customStyle="1" w:styleId="11">
    <w:name w:val="副标题 字符"/>
    <w:basedOn w:val="7"/>
    <w:link w:val="5"/>
    <w:qFormat/>
    <w:uiPriority w:val="0"/>
    <w:rPr>
      <w:b/>
      <w:bCs/>
      <w:kern w:val="28"/>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98</Words>
  <Characters>564</Characters>
  <Lines>4</Lines>
  <Paragraphs>1</Paragraphs>
  <TotalTime>0</TotalTime>
  <ScaleCrop>false</ScaleCrop>
  <LinksUpToDate>false</LinksUpToDate>
  <CharactersWithSpaces>661</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2019-07-15T12:09:00Z</dcterms:created>
  <dc:creator>德恒法律顾问</dc:creator>
  <cp:lastModifiedBy>路芳</cp:lastModifiedBy>
  <dcterms:modified xsi:type="dcterms:W3CDTF">2021-11-21T16:54:16Z</dcterms:modified>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B5956D88CA0B4486832F863F46F98753</vt:lpwstr>
  </property>
</Properties>
</file>