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00"/>
        </w:tabs>
        <w:spacing w:before="0" w:beforeLines="0" w:after="0" w:afterLines="0" w:line="360" w:lineRule="auto"/>
        <w:jc w:val="left"/>
        <w:rPr>
          <w:rFonts w:hint="eastAsia" w:ascii="宋体" w:hAnsi="宋体" w:eastAsia="宋体" w:cs="Times New Roman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Times New Roman"/>
          <w:kern w:val="0"/>
          <w:sz w:val="21"/>
          <w:szCs w:val="21"/>
        </w:rPr>
        <w:t>附件</w:t>
      </w:r>
      <w:r>
        <w:rPr>
          <w:rFonts w:hint="eastAsia" w:ascii="宋体" w:hAnsi="宋体" w:eastAsia="宋体" w:cs="Times New Roman"/>
          <w:kern w:val="0"/>
          <w:sz w:val="21"/>
          <w:szCs w:val="21"/>
          <w:lang w:val="en-US" w:eastAsia="zh-CN"/>
        </w:rPr>
        <w:t>2</w:t>
      </w:r>
    </w:p>
    <w:p>
      <w:pPr>
        <w:spacing w:before="0" w:beforeLines="0" w:after="0" w:afterLines="0" w:line="420" w:lineRule="exact"/>
        <w:jc w:val="center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债权申报材料清单</w:t>
      </w:r>
    </w:p>
    <w:p>
      <w:pPr>
        <w:spacing w:before="0" w:beforeLines="0" w:after="0" w:afterLines="0" w:line="420" w:lineRule="exact"/>
        <w:jc w:val="center"/>
        <w:rPr>
          <w:rFonts w:ascii="黑体" w:hAnsi="黑体" w:eastAsia="黑体" w:cs="黑体"/>
          <w:b/>
          <w:bCs/>
          <w:sz w:val="21"/>
          <w:szCs w:val="21"/>
        </w:rPr>
      </w:pPr>
      <w:r>
        <w:rPr>
          <w:rFonts w:hint="eastAsia" w:ascii="黑体" w:hAnsi="黑体" w:eastAsia="黑体" w:cs="黑体"/>
          <w:b/>
          <w:bCs/>
          <w:sz w:val="21"/>
          <w:szCs w:val="21"/>
        </w:rPr>
        <w:t>（按照《债权申报须知》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21"/>
          <w:szCs w:val="21"/>
        </w:rPr>
        <w:t>的要求填写并提供）</w:t>
      </w:r>
    </w:p>
    <w:tbl>
      <w:tblPr>
        <w:tblStyle w:val="7"/>
        <w:tblW w:w="94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"/>
        <w:gridCol w:w="477"/>
        <w:gridCol w:w="3634"/>
        <w:gridCol w:w="709"/>
        <w:gridCol w:w="709"/>
        <w:gridCol w:w="113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413" w:type="dxa"/>
            <w:gridSpan w:val="7"/>
            <w:vAlign w:val="center"/>
          </w:tcPr>
          <w:p>
            <w:pPr>
              <w:spacing w:before="156" w:after="156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债权人(全称)：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593" w:type="dxa"/>
            <w:gridSpan w:val="3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申报债权材料目录</w:t>
            </w:r>
          </w:p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（本页不足，可附页）</w:t>
            </w: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份数</w:t>
            </w: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页数</w:t>
            </w: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原件或</w:t>
            </w:r>
          </w:p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复印件</w:t>
            </w: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482" w:type="dxa"/>
            <w:vMerge w:val="restart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主体资格</w:t>
            </w:r>
          </w:p>
        </w:tc>
        <w:tc>
          <w:tcPr>
            <w:tcW w:w="4111" w:type="dxa"/>
            <w:gridSpan w:val="2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法人或其他组织：营业执照、法定代表人身份证明书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Merge w:val="restart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复印件/原件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营业执照、法定代表人身份证明等须</w:t>
            </w:r>
            <w:r>
              <w:rPr>
                <w:rFonts w:hint="eastAsia" w:ascii="仿宋" w:hAnsi="仿宋" w:eastAsia="仿宋"/>
                <w:b/>
              </w:rPr>
              <w:t>盖章</w:t>
            </w:r>
            <w:r>
              <w:rPr>
                <w:rFonts w:hint="eastAsia" w:ascii="仿宋" w:hAnsi="仿宋" w:eastAsia="仿宋"/>
              </w:rPr>
              <w:t>，身份证复印件须与原件一致并</w:t>
            </w:r>
            <w:r>
              <w:rPr>
                <w:rFonts w:hint="eastAsia" w:ascii="仿宋" w:hAnsi="仿宋" w:eastAsia="仿宋"/>
                <w:b/>
              </w:rPr>
              <w:t>签名。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111" w:type="dxa"/>
            <w:gridSpan w:val="2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自然人：身份证复印件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482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委托书</w:t>
            </w:r>
          </w:p>
        </w:tc>
        <w:tc>
          <w:tcPr>
            <w:tcW w:w="411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授权委托书（如有授权）</w:t>
            </w: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原件</w:t>
            </w: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律师需提供律师事务所公函原件及执业证复印件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restart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证据材料</w:t>
            </w: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82" w:type="dxa"/>
            <w:vMerge w:val="continue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477" w:type="dxa"/>
            <w:tcBorders>
              <w:righ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宋体" w:hAnsi="宋体"/>
              </w:rPr>
            </w:pPr>
          </w:p>
        </w:tc>
        <w:tc>
          <w:tcPr>
            <w:tcW w:w="3634" w:type="dxa"/>
            <w:tcBorders>
              <w:left w:val="single" w:color="auto" w:sz="4" w:space="0"/>
            </w:tcBorders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before="156" w:after="156"/>
              <w:jc w:val="center"/>
              <w:rPr>
                <w:rFonts w:ascii="仿宋" w:hAnsi="仿宋" w:eastAsia="仿宋"/>
              </w:rPr>
            </w:pPr>
          </w:p>
        </w:tc>
      </w:tr>
    </w:tbl>
    <w:p>
      <w:pPr>
        <w:spacing w:before="156" w:after="156" w:line="288" w:lineRule="auto"/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</w:rPr>
        <w:t>提交人声明：本次提交的所有申报债权文件与原件相一致，不存在变造、伪造等情形，否则愿意承担由此产生的法律责任。</w:t>
      </w:r>
    </w:p>
    <w:p>
      <w:pPr>
        <w:spacing w:before="156" w:after="156" w:line="288" w:lineRule="auto"/>
        <w:rPr>
          <w:rFonts w:hint="eastAsia" w:ascii="仿宋" w:hAnsi="仿宋" w:eastAsia="仿宋"/>
          <w:b/>
        </w:rPr>
      </w:pPr>
      <w:r>
        <w:rPr>
          <w:rFonts w:hint="eastAsia" w:ascii="仿宋" w:hAnsi="仿宋" w:eastAsia="仿宋"/>
          <w:b/>
        </w:rPr>
        <w:t>签收人声明：本次申报债权文件中的证据材料只收取复印件，原件由申报人自行保管。文件的签收并不代表签收人对其申报债权以及提交文件资料真实性、合法性及关联性的确认。</w:t>
      </w:r>
    </w:p>
    <w:p>
      <w:pPr>
        <w:spacing w:beforeLines="0" w:afterLines="0" w:line="288" w:lineRule="auto"/>
        <w:ind w:right="-1315" w:rightChars="-548"/>
        <w:rPr>
          <w:rFonts w:ascii="黑体" w:hAnsi="宋体" w:eastAsia="黑体" w:cs="Times New Roman"/>
          <w:b/>
          <w:bCs/>
        </w:rPr>
      </w:pPr>
      <w:r>
        <w:rPr>
          <w:rFonts w:hint="eastAsia" w:ascii="黑体" w:hAnsi="宋体" w:eastAsia="黑体" w:cs="Times New Roman"/>
          <w:b/>
          <w:bCs/>
        </w:rPr>
        <w:t>注：债权人申报债权时，应当就债权的数额和有无财产担保，提交有关证据。</w:t>
      </w:r>
    </w:p>
    <w:p>
      <w:pPr>
        <w:spacing w:beforeLines="0" w:afterLines="0" w:line="288" w:lineRule="auto"/>
        <w:ind w:right="-1315" w:rightChars="-548"/>
        <w:rPr>
          <w:rFonts w:ascii="黑体" w:hAnsi="宋体" w:eastAsia="黑体" w:cs="Times New Roman"/>
          <w:b/>
          <w:bCs/>
        </w:rPr>
      </w:pPr>
      <w:r>
        <w:rPr>
          <w:rFonts w:hint="eastAsia" w:ascii="黑体" w:hAnsi="宋体" w:eastAsia="黑体" w:cs="Times New Roman"/>
          <w:b/>
          <w:bCs/>
        </w:rPr>
        <w:t>请债权申报人按照清单填写顺序依次叠放各项申报材料，并将本清单置于首页。</w:t>
      </w:r>
    </w:p>
    <w:p>
      <w:pPr>
        <w:spacing w:beforeLines="0" w:afterLines="0" w:line="288" w:lineRule="auto"/>
        <w:ind w:right="-1315" w:rightChars="-548"/>
        <w:rPr>
          <w:rFonts w:ascii="黑体" w:hAnsi="宋体" w:eastAsia="黑体" w:cs="Times New Roman"/>
          <w:b/>
          <w:bCs/>
        </w:rPr>
      </w:pPr>
      <w:r>
        <w:rPr>
          <w:rFonts w:hint="eastAsia" w:ascii="黑体" w:hAnsi="宋体" w:eastAsia="黑体" w:cs="Times New Roman"/>
          <w:b/>
          <w:bCs/>
        </w:rPr>
        <w:t>如本页面不够填写，可按此格式另附页，每页须签字或盖骑缝章。</w:t>
      </w:r>
    </w:p>
    <w:p>
      <w:pPr>
        <w:spacing w:before="156" w:after="156" w:line="288" w:lineRule="auto"/>
        <w:rPr>
          <w:rFonts w:ascii="仿宋" w:hAnsi="仿宋" w:eastAsia="仿宋"/>
          <w:u w:val="single"/>
        </w:rPr>
      </w:pPr>
      <w:r>
        <w:rPr>
          <w:rFonts w:hint="eastAsia" w:ascii="仿宋" w:hAnsi="仿宋" w:eastAsia="仿宋"/>
        </w:rPr>
        <w:t>提交人（签字）：</w:t>
      </w:r>
      <w:r>
        <w:rPr>
          <w:rFonts w:hint="eastAsia" w:ascii="仿宋" w:hAnsi="仿宋" w:eastAsia="仿宋"/>
          <w:u w:val="single"/>
        </w:rPr>
        <w:t xml:space="preserve">                 </w:t>
      </w:r>
      <w:r>
        <w:rPr>
          <w:rFonts w:hint="eastAsia" w:ascii="仿宋" w:hAnsi="仿宋" w:eastAsia="仿宋"/>
        </w:rPr>
        <w:t xml:space="preserve">       签收人（签字）：</w:t>
      </w:r>
      <w:r>
        <w:rPr>
          <w:rFonts w:hint="eastAsia" w:ascii="仿宋" w:hAnsi="仿宋" w:eastAsia="仿宋"/>
          <w:u w:val="single"/>
        </w:rPr>
        <w:t xml:space="preserve">                  </w:t>
      </w:r>
    </w:p>
    <w:p>
      <w:pPr>
        <w:spacing w:before="156" w:after="156" w:line="288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提交日期：     年     月     日        签收日期：    年     月     日</w:t>
      </w: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15552892"/>
      <w:docPartObj>
        <w:docPartGallery w:val="AutoText"/>
      </w:docPartObj>
    </w:sdtPr>
    <w:sdtContent>
      <w:p>
        <w:pPr>
          <w:pStyle w:val="5"/>
          <w:spacing w:before="120" w:after="12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5"/>
      <w:spacing w:before="120" w:after="1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120" w:after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120" w:after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both"/>
    </w:pPr>
    <w:r>
      <w:rPr>
        <w:rFonts w:hint="eastAsia" w:ascii="仿宋" w:hAnsi="仿宋" w:eastAsia="仿宋" w:cs="仿宋"/>
        <w:sz w:val="21"/>
        <w:szCs w:val="21"/>
        <w:lang w:val="en-US" w:eastAsia="zh-CN"/>
      </w:rPr>
      <w:t>湖北郧阳岛文化旅游发展有限公司等八家公司合并预重整案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before="120" w:after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before="120" w:after="1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D432F4"/>
    <w:multiLevelType w:val="multilevel"/>
    <w:tmpl w:val="35D432F4"/>
    <w:lvl w:ilvl="0" w:tentative="0">
      <w:start w:val="1"/>
      <w:numFmt w:val="chineseCountingThousand"/>
      <w:pStyle w:val="4"/>
      <w:suff w:val="space"/>
      <w:lvlText w:val="(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56F2BFD"/>
    <w:multiLevelType w:val="multilevel"/>
    <w:tmpl w:val="656F2BFD"/>
    <w:lvl w:ilvl="0" w:tentative="0">
      <w:start w:val="1"/>
      <w:numFmt w:val="chineseCountingThousand"/>
      <w:pStyle w:val="2"/>
      <w:suff w:val="space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137"/>
    <w:rsid w:val="00007EEC"/>
    <w:rsid w:val="000F32CF"/>
    <w:rsid w:val="0017523E"/>
    <w:rsid w:val="0019628E"/>
    <w:rsid w:val="00257925"/>
    <w:rsid w:val="0033261E"/>
    <w:rsid w:val="003C5390"/>
    <w:rsid w:val="003D4966"/>
    <w:rsid w:val="00434455"/>
    <w:rsid w:val="00434627"/>
    <w:rsid w:val="00441E67"/>
    <w:rsid w:val="006808BE"/>
    <w:rsid w:val="006812C5"/>
    <w:rsid w:val="006A052B"/>
    <w:rsid w:val="006E5F59"/>
    <w:rsid w:val="007B3137"/>
    <w:rsid w:val="007B4851"/>
    <w:rsid w:val="007E46B9"/>
    <w:rsid w:val="008B1282"/>
    <w:rsid w:val="00933632"/>
    <w:rsid w:val="00970531"/>
    <w:rsid w:val="009C31ED"/>
    <w:rsid w:val="00A05F48"/>
    <w:rsid w:val="00A44ADB"/>
    <w:rsid w:val="00A77906"/>
    <w:rsid w:val="00AC2F31"/>
    <w:rsid w:val="00BD04AB"/>
    <w:rsid w:val="00BE36C8"/>
    <w:rsid w:val="00C3214C"/>
    <w:rsid w:val="00C70CD4"/>
    <w:rsid w:val="00CC1204"/>
    <w:rsid w:val="00CE5AA9"/>
    <w:rsid w:val="00CE6294"/>
    <w:rsid w:val="00D70BA7"/>
    <w:rsid w:val="00DE564F"/>
    <w:rsid w:val="00E63CDF"/>
    <w:rsid w:val="00E76097"/>
    <w:rsid w:val="20CC70A2"/>
    <w:rsid w:val="5BC374A0"/>
    <w:rsid w:val="73DF4656"/>
    <w:rsid w:val="749B0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after="50" w:afterLines="50"/>
      <w:jc w:val="both"/>
    </w:pPr>
    <w:rPr>
      <w:rFonts w:ascii="楷体" w:hAnsi="楷体" w:eastAsia="楷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3"/>
    <w:next w:val="1"/>
    <w:link w:val="10"/>
    <w:qFormat/>
    <w:uiPriority w:val="9"/>
    <w:pPr>
      <w:numPr>
        <w:ilvl w:val="0"/>
        <w:numId w:val="1"/>
      </w:numPr>
      <w:ind w:left="0" w:firstLine="0" w:firstLineChars="0"/>
      <w:outlineLvl w:val="0"/>
    </w:pPr>
    <w:rPr>
      <w:b/>
    </w:rPr>
  </w:style>
  <w:style w:type="paragraph" w:styleId="4">
    <w:name w:val="heading 2"/>
    <w:basedOn w:val="3"/>
    <w:next w:val="1"/>
    <w:link w:val="9"/>
    <w:unhideWhenUsed/>
    <w:qFormat/>
    <w:uiPriority w:val="9"/>
    <w:pPr>
      <w:numPr>
        <w:ilvl w:val="0"/>
        <w:numId w:val="2"/>
      </w:numPr>
      <w:ind w:left="0" w:firstLine="0" w:firstLineChars="0"/>
      <w:outlineLvl w:val="1"/>
    </w:pPr>
    <w:rPr>
      <w:b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4"/>
    <w:pPr>
      <w:ind w:firstLine="420" w:firstLineChars="200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标题 2 字符"/>
    <w:basedOn w:val="8"/>
    <w:link w:val="4"/>
    <w:qFormat/>
    <w:uiPriority w:val="9"/>
    <w:rPr>
      <w:rFonts w:ascii="楷体" w:hAnsi="楷体" w:eastAsia="楷体"/>
      <w:b/>
      <w:sz w:val="24"/>
      <w:szCs w:val="24"/>
    </w:rPr>
  </w:style>
  <w:style w:type="character" w:customStyle="1" w:styleId="10">
    <w:name w:val="标题 1 字符"/>
    <w:basedOn w:val="8"/>
    <w:link w:val="2"/>
    <w:qFormat/>
    <w:uiPriority w:val="9"/>
    <w:rPr>
      <w:rFonts w:ascii="楷体" w:hAnsi="楷体" w:eastAsia="楷体"/>
      <w:b/>
      <w:sz w:val="24"/>
      <w:szCs w:val="24"/>
    </w:rPr>
  </w:style>
  <w:style w:type="character" w:customStyle="1" w:styleId="11">
    <w:name w:val="页眉 字符"/>
    <w:basedOn w:val="8"/>
    <w:link w:val="6"/>
    <w:qFormat/>
    <w:uiPriority w:val="99"/>
    <w:rPr>
      <w:rFonts w:ascii="楷体" w:hAnsi="楷体" w:eastAsia="楷体"/>
      <w:sz w:val="18"/>
      <w:szCs w:val="18"/>
    </w:rPr>
  </w:style>
  <w:style w:type="character" w:customStyle="1" w:styleId="12">
    <w:name w:val="页脚 字符"/>
    <w:basedOn w:val="8"/>
    <w:link w:val="5"/>
    <w:qFormat/>
    <w:uiPriority w:val="99"/>
    <w:rPr>
      <w:rFonts w:ascii="楷体" w:hAnsi="楷体" w:eastAsia="楷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114</Words>
  <Characters>654</Characters>
  <Lines>5</Lines>
  <Paragraphs>1</Paragraphs>
  <TotalTime>0</TotalTime>
  <ScaleCrop>false</ScaleCrop>
  <LinksUpToDate>false</LinksUpToDate>
  <CharactersWithSpaces>767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2019-12-13T05:18:00Z</dcterms:created>
  <dc:creator>LUO, Chen /ZL</dc:creator>
  <cp:lastModifiedBy>李砚池</cp:lastModifiedBy>
  <dcterms:modified xsi:type="dcterms:W3CDTF">2022-01-14T15:58:28Z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477AF68ADB4C45D0844A6726DFC1AFAB</vt:lpwstr>
  </property>
</Properties>
</file>