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8D2" w:rsidRDefault="00A338D2" w:rsidP="00A338D2">
      <w:pPr>
        <w:spacing w:after="200" w:line="240" w:lineRule="exact"/>
        <w:jc w:val="center"/>
        <w:rPr>
          <w:rFonts w:ascii="Arial" w:eastAsia="楷体_GB2312" w:hAnsi="Arial" w:cs="Arial"/>
          <w:b/>
          <w:sz w:val="30"/>
          <w:szCs w:val="30"/>
        </w:rPr>
      </w:pPr>
    </w:p>
    <w:p w:rsidR="00DB27D7" w:rsidRPr="005378AE" w:rsidRDefault="00A338D2" w:rsidP="00A338D2">
      <w:pPr>
        <w:spacing w:after="200" w:line="400" w:lineRule="exact"/>
        <w:jc w:val="center"/>
        <w:rPr>
          <w:rFonts w:ascii="Arial" w:eastAsia="楷体_GB2312" w:hAnsi="Arial" w:cs="Arial"/>
          <w:b/>
          <w:sz w:val="30"/>
          <w:szCs w:val="30"/>
        </w:rPr>
      </w:pPr>
      <w:r>
        <w:rPr>
          <w:rFonts w:ascii="Arial" w:eastAsia="楷体_GB2312" w:hAnsi="Arial" w:cs="Arial" w:hint="eastAsia"/>
          <w:b/>
          <w:sz w:val="30"/>
          <w:szCs w:val="30"/>
        </w:rPr>
        <w:t>习水县华航煤矿</w:t>
      </w:r>
      <w:r w:rsidR="00DF47B5" w:rsidRPr="00DF47B5">
        <w:rPr>
          <w:rFonts w:ascii="Arial" w:eastAsia="楷体_GB2312" w:hAnsi="Arial" w:cs="Arial" w:hint="eastAsia"/>
          <w:b/>
          <w:sz w:val="30"/>
          <w:szCs w:val="30"/>
        </w:rPr>
        <w:t>有限公司</w:t>
      </w:r>
      <w:r>
        <w:rPr>
          <w:rFonts w:ascii="Arial" w:eastAsia="楷体_GB2312" w:hAnsi="Arial" w:cs="Arial" w:hint="eastAsia"/>
          <w:b/>
          <w:sz w:val="30"/>
          <w:szCs w:val="30"/>
        </w:rPr>
        <w:t>破产</w:t>
      </w:r>
      <w:r w:rsidR="00DB27D7" w:rsidRPr="005378AE">
        <w:rPr>
          <w:rFonts w:ascii="Arial" w:eastAsia="楷体_GB2312" w:hAnsi="Arial" w:cs="Arial"/>
          <w:b/>
          <w:sz w:val="30"/>
          <w:szCs w:val="30"/>
        </w:rPr>
        <w:t>重整案第</w:t>
      </w:r>
      <w:r w:rsidR="003D357F">
        <w:rPr>
          <w:rFonts w:ascii="Arial" w:eastAsia="楷体_GB2312" w:hAnsi="Arial" w:cs="Arial" w:hint="eastAsia"/>
          <w:b/>
          <w:sz w:val="30"/>
          <w:szCs w:val="30"/>
        </w:rPr>
        <w:t>三</w:t>
      </w:r>
      <w:r w:rsidR="00DB27D7" w:rsidRPr="005378AE">
        <w:rPr>
          <w:rFonts w:ascii="Arial" w:eastAsia="楷体_GB2312" w:hAnsi="Arial" w:cs="Arial"/>
          <w:b/>
          <w:sz w:val="30"/>
          <w:szCs w:val="30"/>
        </w:rPr>
        <w:t>次债权人会议</w:t>
      </w:r>
    </w:p>
    <w:p w:rsidR="00DB27D7" w:rsidRPr="00DB27D7" w:rsidRDefault="00DB27D7" w:rsidP="00DB27D7">
      <w:pPr>
        <w:spacing w:after="200" w:line="400" w:lineRule="exact"/>
        <w:jc w:val="center"/>
        <w:rPr>
          <w:rFonts w:ascii="Arial" w:eastAsia="楷体_GB2312" w:hAnsi="Arial" w:cs="Arial"/>
          <w:sz w:val="24"/>
          <w:szCs w:val="24"/>
        </w:rPr>
      </w:pPr>
      <w:r w:rsidRPr="00D13EAB">
        <w:rPr>
          <w:rFonts w:ascii="Arial" w:eastAsia="楷体_GB2312" w:hAnsi="Arial" w:cs="Arial"/>
          <w:b/>
          <w:sz w:val="36"/>
          <w:szCs w:val="30"/>
        </w:rPr>
        <w:t>表</w:t>
      </w:r>
      <w:r w:rsidR="00D13EAB">
        <w:rPr>
          <w:rFonts w:ascii="Arial" w:eastAsia="楷体_GB2312" w:hAnsi="Arial" w:cs="Arial" w:hint="eastAsia"/>
          <w:b/>
          <w:sz w:val="36"/>
          <w:szCs w:val="30"/>
        </w:rPr>
        <w:t xml:space="preserve"> </w:t>
      </w:r>
      <w:r w:rsidRPr="00D13EAB">
        <w:rPr>
          <w:rFonts w:ascii="Arial" w:eastAsia="楷体_GB2312" w:hAnsi="Arial" w:cs="Arial"/>
          <w:b/>
          <w:sz w:val="36"/>
          <w:szCs w:val="30"/>
        </w:rPr>
        <w:t>决</w:t>
      </w:r>
      <w:r w:rsidR="00D13EAB">
        <w:rPr>
          <w:rFonts w:ascii="Arial" w:eastAsia="楷体_GB2312" w:hAnsi="Arial" w:cs="Arial" w:hint="eastAsia"/>
          <w:b/>
          <w:sz w:val="36"/>
          <w:szCs w:val="30"/>
        </w:rPr>
        <w:t xml:space="preserve"> </w:t>
      </w:r>
      <w:r w:rsidRPr="00D13EAB">
        <w:rPr>
          <w:rFonts w:ascii="Arial" w:eastAsia="楷体_GB2312" w:hAnsi="Arial" w:cs="Arial"/>
          <w:b/>
          <w:sz w:val="36"/>
          <w:szCs w:val="30"/>
        </w:rPr>
        <w:t>票</w:t>
      </w:r>
    </w:p>
    <w:p w:rsidR="005A2B6E" w:rsidRDefault="005A2B6E" w:rsidP="003D357F">
      <w:pPr>
        <w:spacing w:after="200" w:line="560" w:lineRule="exact"/>
        <w:ind w:firstLineChars="200" w:firstLine="482"/>
        <w:jc w:val="left"/>
        <w:rPr>
          <w:rFonts w:ascii="Arial" w:eastAsia="楷体_GB2312" w:hAnsi="Arial" w:cs="Arial"/>
          <w:b/>
          <w:sz w:val="24"/>
          <w:szCs w:val="24"/>
        </w:rPr>
      </w:pPr>
    </w:p>
    <w:p w:rsidR="00A338D2" w:rsidRPr="005A2B6E" w:rsidRDefault="00A338D2" w:rsidP="003D357F">
      <w:pPr>
        <w:spacing w:after="200" w:line="560" w:lineRule="exact"/>
        <w:ind w:firstLineChars="200" w:firstLine="482"/>
        <w:jc w:val="left"/>
        <w:rPr>
          <w:rFonts w:ascii="Arial" w:eastAsia="楷体_GB2312" w:hAnsi="Arial" w:cs="Arial"/>
          <w:b/>
          <w:sz w:val="24"/>
          <w:szCs w:val="24"/>
        </w:rPr>
      </w:pPr>
      <w:r w:rsidRPr="005A2B6E">
        <w:rPr>
          <w:rFonts w:ascii="Arial" w:eastAsia="楷体_GB2312" w:hAnsi="Arial" w:cs="Arial"/>
          <w:b/>
          <w:sz w:val="24"/>
          <w:szCs w:val="24"/>
        </w:rPr>
        <w:t>表决事项：</w:t>
      </w:r>
      <w:r w:rsidRPr="005A2B6E">
        <w:rPr>
          <w:rFonts w:ascii="Arial" w:eastAsia="楷体_GB2312" w:hAnsi="Arial" w:cs="Arial" w:hint="eastAsia"/>
          <w:b/>
          <w:sz w:val="24"/>
          <w:szCs w:val="24"/>
        </w:rPr>
        <w:t>习水县华航煤矿有限公司破产重整案的《重整计划（草案）》、《重整投资协议》</w:t>
      </w:r>
    </w:p>
    <w:p w:rsidR="005A2B6E" w:rsidRDefault="005A2B6E" w:rsidP="003D357F">
      <w:pPr>
        <w:spacing w:after="200" w:line="560" w:lineRule="exact"/>
        <w:ind w:firstLineChars="200" w:firstLine="480"/>
        <w:rPr>
          <w:rFonts w:ascii="Arial" w:eastAsia="楷体_GB2312" w:hAnsi="Arial" w:cs="Arial"/>
          <w:sz w:val="24"/>
          <w:szCs w:val="24"/>
        </w:rPr>
      </w:pPr>
    </w:p>
    <w:p w:rsidR="00A338D2" w:rsidRDefault="00A338D2" w:rsidP="003D357F">
      <w:pPr>
        <w:spacing w:after="200" w:line="560" w:lineRule="exact"/>
        <w:ind w:firstLineChars="200" w:firstLine="480"/>
        <w:rPr>
          <w:rFonts w:ascii="Arial" w:eastAsia="楷体_GB2312" w:hAnsi="Arial" w:cs="Arial"/>
          <w:sz w:val="24"/>
          <w:szCs w:val="24"/>
        </w:rPr>
      </w:pPr>
      <w:r>
        <w:rPr>
          <w:rFonts w:ascii="Arial" w:eastAsia="楷体_GB2312" w:hAnsi="Arial" w:cs="Arial" w:hint="eastAsia"/>
          <w:sz w:val="24"/>
          <w:szCs w:val="24"/>
        </w:rPr>
        <w:t>针对</w:t>
      </w:r>
      <w:r w:rsidR="003D357F" w:rsidRPr="005A2B6E">
        <w:rPr>
          <w:rFonts w:ascii="Arial" w:eastAsia="楷体_GB2312" w:hAnsi="Arial" w:cs="Arial" w:hint="eastAsia"/>
          <w:b/>
          <w:sz w:val="24"/>
          <w:szCs w:val="24"/>
          <w:u w:val="single"/>
        </w:rPr>
        <w:t>贵州省习水鑫奥矿业有限公司</w:t>
      </w:r>
      <w:r w:rsidR="005A2B6E">
        <w:rPr>
          <w:rFonts w:ascii="Arial" w:eastAsia="楷体_GB2312" w:hAnsi="Arial" w:cs="Arial" w:hint="eastAsia"/>
          <w:sz w:val="24"/>
          <w:szCs w:val="24"/>
        </w:rPr>
        <w:t>提交</w:t>
      </w:r>
      <w:r w:rsidR="003D357F">
        <w:rPr>
          <w:rFonts w:ascii="Arial" w:eastAsia="楷体_GB2312" w:hAnsi="Arial" w:cs="Arial" w:hint="eastAsia"/>
          <w:sz w:val="24"/>
          <w:szCs w:val="24"/>
        </w:rPr>
        <w:t>的</w:t>
      </w:r>
      <w:r>
        <w:rPr>
          <w:rFonts w:ascii="Arial" w:eastAsia="楷体_GB2312" w:hAnsi="Arial" w:cs="Arial" w:hint="eastAsia"/>
          <w:sz w:val="24"/>
          <w:szCs w:val="24"/>
        </w:rPr>
        <w:t>《重整计划（草案）》、《重整投资协议》，本债权人表决意见如下：</w:t>
      </w:r>
    </w:p>
    <w:p w:rsidR="00DB27D7" w:rsidRDefault="00DB27D7" w:rsidP="00DC7FE4">
      <w:pPr>
        <w:spacing w:after="200" w:line="400" w:lineRule="exact"/>
        <w:ind w:firstLineChars="400" w:firstLine="960"/>
        <w:rPr>
          <w:rFonts w:ascii="Arial" w:eastAsia="楷体_GB2312" w:hAnsi="Arial" w:cs="Arial"/>
          <w:sz w:val="24"/>
          <w:szCs w:val="24"/>
        </w:rPr>
      </w:pPr>
      <w:r w:rsidRPr="00DB27D7">
        <w:rPr>
          <w:rFonts w:ascii="Arial" w:eastAsia="楷体_GB2312" w:hAnsi="Arial" w:cs="Arial"/>
          <w:sz w:val="24"/>
          <w:szCs w:val="24"/>
        </w:rPr>
        <w:t>同意</w:t>
      </w:r>
      <w:r w:rsidRPr="00DB27D7">
        <w:rPr>
          <w:rFonts w:ascii="Arial" w:eastAsia="楷体_GB2312" w:hAnsi="Arial" w:cs="Arial"/>
          <w:sz w:val="24"/>
          <w:szCs w:val="24"/>
          <w:u w:val="single"/>
        </w:rPr>
        <w:t xml:space="preserve">            </w:t>
      </w:r>
      <w:r w:rsidRPr="00DB27D7">
        <w:rPr>
          <w:rFonts w:ascii="Arial" w:eastAsia="楷体_GB2312" w:hAnsi="Arial" w:cs="Arial"/>
          <w:sz w:val="24"/>
          <w:szCs w:val="24"/>
        </w:rPr>
        <w:t xml:space="preserve">    </w:t>
      </w:r>
      <w:r w:rsidR="0061731C">
        <w:rPr>
          <w:rFonts w:ascii="Arial" w:eastAsia="楷体_GB2312" w:hAnsi="Arial" w:cs="Arial"/>
          <w:sz w:val="24"/>
          <w:szCs w:val="24"/>
        </w:rPr>
        <w:t xml:space="preserve">              </w:t>
      </w:r>
      <w:r w:rsidRPr="00DB27D7">
        <w:rPr>
          <w:rFonts w:ascii="Arial" w:eastAsia="楷体_GB2312" w:hAnsi="Arial" w:cs="Arial"/>
          <w:sz w:val="24"/>
          <w:szCs w:val="24"/>
        </w:rPr>
        <w:t>反对</w:t>
      </w:r>
      <w:r w:rsidRPr="00DB27D7">
        <w:rPr>
          <w:rFonts w:ascii="Arial" w:eastAsia="楷体_GB2312" w:hAnsi="Arial" w:cs="Arial"/>
          <w:sz w:val="24"/>
          <w:szCs w:val="24"/>
          <w:u w:val="single"/>
        </w:rPr>
        <w:t xml:space="preserve">      </w:t>
      </w:r>
      <w:r w:rsidR="00EC61C9">
        <w:rPr>
          <w:rFonts w:ascii="Arial" w:eastAsia="楷体_GB2312" w:hAnsi="Arial" w:cs="Arial" w:hint="eastAsia"/>
          <w:sz w:val="36"/>
          <w:szCs w:val="36"/>
          <w:u w:val="single"/>
        </w:rPr>
        <w:t xml:space="preserve"> </w:t>
      </w:r>
      <w:r w:rsidRPr="00DB27D7">
        <w:rPr>
          <w:rFonts w:ascii="Arial" w:eastAsia="楷体_GB2312" w:hAnsi="Arial" w:cs="Arial"/>
          <w:sz w:val="24"/>
          <w:szCs w:val="24"/>
          <w:u w:val="single"/>
        </w:rPr>
        <w:t xml:space="preserve">        </w:t>
      </w:r>
      <w:r w:rsidRPr="00DB27D7">
        <w:rPr>
          <w:rFonts w:ascii="Arial" w:eastAsia="楷体_GB2312" w:hAnsi="Arial" w:cs="Arial"/>
          <w:sz w:val="24"/>
          <w:szCs w:val="24"/>
        </w:rPr>
        <w:t xml:space="preserve">   </w:t>
      </w:r>
    </w:p>
    <w:p w:rsidR="005A2B6E" w:rsidRDefault="005A2B6E" w:rsidP="005A2B6E">
      <w:pPr>
        <w:spacing w:after="200" w:line="560" w:lineRule="exact"/>
        <w:rPr>
          <w:rFonts w:ascii="Arial" w:eastAsia="楷体_GB2312" w:hAnsi="Arial" w:cs="Arial"/>
          <w:sz w:val="24"/>
          <w:szCs w:val="24"/>
        </w:rPr>
      </w:pPr>
    </w:p>
    <w:p w:rsidR="003D357F" w:rsidRDefault="003D357F" w:rsidP="003D357F">
      <w:pPr>
        <w:spacing w:after="200" w:line="560" w:lineRule="exact"/>
        <w:ind w:firstLineChars="200" w:firstLine="480"/>
        <w:rPr>
          <w:rFonts w:ascii="Arial" w:eastAsia="楷体_GB2312" w:hAnsi="Arial" w:cs="Arial"/>
          <w:sz w:val="24"/>
          <w:szCs w:val="24"/>
        </w:rPr>
      </w:pPr>
      <w:r>
        <w:rPr>
          <w:rFonts w:ascii="Arial" w:eastAsia="楷体_GB2312" w:hAnsi="Arial" w:cs="Arial" w:hint="eastAsia"/>
          <w:sz w:val="24"/>
          <w:szCs w:val="24"/>
        </w:rPr>
        <w:t>针对</w:t>
      </w:r>
      <w:r w:rsidRPr="005A2B6E">
        <w:rPr>
          <w:rFonts w:ascii="Arial" w:eastAsia="楷体_GB2312" w:hAnsi="Arial" w:cs="Arial" w:hint="eastAsia"/>
          <w:b/>
          <w:sz w:val="24"/>
          <w:szCs w:val="24"/>
          <w:u w:val="single"/>
        </w:rPr>
        <w:t>双慧陶瓷有限公司</w:t>
      </w:r>
      <w:r w:rsidR="005A2B6E">
        <w:rPr>
          <w:rFonts w:ascii="Arial" w:eastAsia="楷体_GB2312" w:hAnsi="Arial" w:cs="Arial" w:hint="eastAsia"/>
          <w:sz w:val="24"/>
          <w:szCs w:val="24"/>
        </w:rPr>
        <w:t>提交</w:t>
      </w:r>
      <w:r>
        <w:rPr>
          <w:rFonts w:ascii="Arial" w:eastAsia="楷体_GB2312" w:hAnsi="Arial" w:cs="Arial" w:hint="eastAsia"/>
          <w:sz w:val="24"/>
          <w:szCs w:val="24"/>
        </w:rPr>
        <w:t>的《重整计划（草案）》、《重整投资协议》，本债权人表决意见如下：</w:t>
      </w:r>
    </w:p>
    <w:p w:rsidR="003D357F" w:rsidRDefault="003D357F" w:rsidP="003D357F">
      <w:pPr>
        <w:spacing w:after="200" w:line="400" w:lineRule="exact"/>
        <w:ind w:firstLineChars="400" w:firstLine="960"/>
        <w:rPr>
          <w:rFonts w:ascii="Arial" w:eastAsia="楷体_GB2312" w:hAnsi="Arial" w:cs="Arial"/>
          <w:sz w:val="24"/>
          <w:szCs w:val="24"/>
        </w:rPr>
      </w:pPr>
      <w:r w:rsidRPr="00DB27D7">
        <w:rPr>
          <w:rFonts w:ascii="Arial" w:eastAsia="楷体_GB2312" w:hAnsi="Arial" w:cs="Arial"/>
          <w:sz w:val="24"/>
          <w:szCs w:val="24"/>
        </w:rPr>
        <w:t>同意</w:t>
      </w:r>
      <w:r w:rsidRPr="00DB27D7">
        <w:rPr>
          <w:rFonts w:ascii="Arial" w:eastAsia="楷体_GB2312" w:hAnsi="Arial" w:cs="Arial"/>
          <w:sz w:val="24"/>
          <w:szCs w:val="24"/>
          <w:u w:val="single"/>
        </w:rPr>
        <w:t xml:space="preserve">            </w:t>
      </w:r>
      <w:r w:rsidRPr="00DB27D7">
        <w:rPr>
          <w:rFonts w:ascii="Arial" w:eastAsia="楷体_GB2312" w:hAnsi="Arial" w:cs="Arial"/>
          <w:sz w:val="24"/>
          <w:szCs w:val="24"/>
        </w:rPr>
        <w:t xml:space="preserve">    </w:t>
      </w:r>
      <w:r>
        <w:rPr>
          <w:rFonts w:ascii="Arial" w:eastAsia="楷体_GB2312" w:hAnsi="Arial" w:cs="Arial"/>
          <w:sz w:val="24"/>
          <w:szCs w:val="24"/>
        </w:rPr>
        <w:t xml:space="preserve">              </w:t>
      </w:r>
      <w:r w:rsidRPr="00DB27D7">
        <w:rPr>
          <w:rFonts w:ascii="Arial" w:eastAsia="楷体_GB2312" w:hAnsi="Arial" w:cs="Arial"/>
          <w:sz w:val="24"/>
          <w:szCs w:val="24"/>
        </w:rPr>
        <w:t>反对</w:t>
      </w:r>
      <w:r w:rsidRPr="00DB27D7">
        <w:rPr>
          <w:rFonts w:ascii="Arial" w:eastAsia="楷体_GB2312" w:hAnsi="Arial" w:cs="Arial"/>
          <w:sz w:val="24"/>
          <w:szCs w:val="24"/>
          <w:u w:val="single"/>
        </w:rPr>
        <w:t xml:space="preserve">      </w:t>
      </w:r>
      <w:r>
        <w:rPr>
          <w:rFonts w:ascii="Arial" w:eastAsia="楷体_GB2312" w:hAnsi="Arial" w:cs="Arial" w:hint="eastAsia"/>
          <w:sz w:val="36"/>
          <w:szCs w:val="36"/>
          <w:u w:val="single"/>
        </w:rPr>
        <w:t xml:space="preserve"> </w:t>
      </w:r>
      <w:r w:rsidRPr="00DB27D7">
        <w:rPr>
          <w:rFonts w:ascii="Arial" w:eastAsia="楷体_GB2312" w:hAnsi="Arial" w:cs="Arial"/>
          <w:sz w:val="24"/>
          <w:szCs w:val="24"/>
          <w:u w:val="single"/>
        </w:rPr>
        <w:t xml:space="preserve">        </w:t>
      </w:r>
      <w:r w:rsidRPr="00DB27D7">
        <w:rPr>
          <w:rFonts w:ascii="Arial" w:eastAsia="楷体_GB2312" w:hAnsi="Arial" w:cs="Arial"/>
          <w:sz w:val="24"/>
          <w:szCs w:val="24"/>
        </w:rPr>
        <w:t xml:space="preserve">   </w:t>
      </w:r>
    </w:p>
    <w:p w:rsidR="003D357F" w:rsidRDefault="003D357F" w:rsidP="00DC7FE4">
      <w:pPr>
        <w:spacing w:after="200" w:line="400" w:lineRule="exact"/>
        <w:ind w:firstLineChars="400" w:firstLine="960"/>
        <w:rPr>
          <w:rFonts w:ascii="Arial" w:eastAsia="楷体_GB2312" w:hAnsi="Arial" w:cs="Arial"/>
          <w:sz w:val="24"/>
          <w:szCs w:val="24"/>
          <w:u w:val="single"/>
        </w:rPr>
      </w:pPr>
    </w:p>
    <w:p w:rsidR="005378AE" w:rsidRPr="005378AE" w:rsidRDefault="005378AE" w:rsidP="005378AE">
      <w:pPr>
        <w:wordWrap w:val="0"/>
        <w:spacing w:after="200" w:line="400" w:lineRule="exact"/>
        <w:jc w:val="right"/>
        <w:rPr>
          <w:rFonts w:ascii="Arial" w:eastAsia="楷体_GB2312" w:hAnsi="Arial" w:cs="Arial"/>
          <w:b/>
          <w:sz w:val="24"/>
          <w:szCs w:val="24"/>
          <w:u w:val="single"/>
        </w:rPr>
      </w:pPr>
      <w:r w:rsidRPr="005378AE">
        <w:rPr>
          <w:rFonts w:ascii="Arial" w:eastAsia="楷体_GB2312" w:hAnsi="Arial" w:cs="Arial" w:hint="eastAsia"/>
          <w:b/>
          <w:sz w:val="24"/>
          <w:szCs w:val="24"/>
        </w:rPr>
        <w:t>债权人签字或盖章：</w:t>
      </w:r>
      <w:r w:rsidRPr="005378AE">
        <w:rPr>
          <w:rFonts w:ascii="Arial" w:eastAsia="楷体_GB2312" w:hAnsi="Arial" w:cs="Arial" w:hint="eastAsia"/>
          <w:b/>
          <w:sz w:val="24"/>
          <w:szCs w:val="24"/>
          <w:u w:val="single"/>
        </w:rPr>
        <w:t xml:space="preserve"> </w:t>
      </w:r>
      <w:r w:rsidRPr="005378AE">
        <w:rPr>
          <w:rFonts w:ascii="Arial" w:eastAsia="楷体_GB2312" w:hAnsi="Arial" w:cs="Arial"/>
          <w:b/>
          <w:sz w:val="24"/>
          <w:szCs w:val="24"/>
          <w:u w:val="single"/>
        </w:rPr>
        <w:t xml:space="preserve">               </w:t>
      </w:r>
    </w:p>
    <w:p w:rsidR="005378AE" w:rsidRDefault="005378AE" w:rsidP="005378AE">
      <w:pPr>
        <w:wordWrap w:val="0"/>
        <w:spacing w:after="200" w:line="400" w:lineRule="exact"/>
        <w:jc w:val="right"/>
        <w:rPr>
          <w:rFonts w:ascii="Arial" w:eastAsia="楷体_GB2312" w:hAnsi="Arial" w:cs="Arial"/>
          <w:sz w:val="24"/>
          <w:szCs w:val="24"/>
        </w:rPr>
      </w:pPr>
      <w:r w:rsidRPr="005378AE">
        <w:rPr>
          <w:rFonts w:ascii="Arial" w:eastAsia="楷体_GB2312" w:hAnsi="Arial" w:cs="Arial" w:hint="eastAsia"/>
          <w:sz w:val="24"/>
          <w:szCs w:val="24"/>
        </w:rPr>
        <w:t>二〇二</w:t>
      </w:r>
      <w:r w:rsidR="003D357F">
        <w:rPr>
          <w:rFonts w:ascii="Arial" w:eastAsia="楷体_GB2312" w:hAnsi="Arial" w:cs="Arial" w:hint="eastAsia"/>
          <w:sz w:val="24"/>
          <w:szCs w:val="24"/>
        </w:rPr>
        <w:t>二</w:t>
      </w:r>
      <w:r w:rsidRPr="005378AE">
        <w:rPr>
          <w:rFonts w:ascii="Arial" w:eastAsia="楷体_GB2312" w:hAnsi="Arial" w:cs="Arial" w:hint="eastAsia"/>
          <w:sz w:val="24"/>
          <w:szCs w:val="24"/>
        </w:rPr>
        <w:t>年</w:t>
      </w:r>
      <w:r w:rsidR="003D357F">
        <w:rPr>
          <w:rFonts w:ascii="Arial" w:eastAsia="楷体_GB2312" w:hAnsi="Arial" w:cs="Arial" w:hint="eastAsia"/>
          <w:sz w:val="24"/>
          <w:szCs w:val="24"/>
        </w:rPr>
        <w:t xml:space="preserve"> </w:t>
      </w:r>
      <w:r w:rsidR="003D357F">
        <w:rPr>
          <w:rFonts w:ascii="Arial" w:eastAsia="楷体_GB2312" w:hAnsi="Arial" w:cs="Arial"/>
          <w:sz w:val="24"/>
          <w:szCs w:val="24"/>
        </w:rPr>
        <w:t xml:space="preserve"> </w:t>
      </w:r>
      <w:r w:rsidRPr="005378AE">
        <w:rPr>
          <w:rFonts w:ascii="Arial" w:eastAsia="楷体_GB2312" w:hAnsi="Arial" w:cs="Arial" w:hint="eastAsia"/>
          <w:sz w:val="24"/>
          <w:szCs w:val="24"/>
        </w:rPr>
        <w:t>月</w:t>
      </w:r>
      <w:r w:rsidRPr="005378AE">
        <w:rPr>
          <w:rFonts w:ascii="Arial" w:eastAsia="楷体_GB2312" w:hAnsi="Arial" w:cs="Arial" w:hint="eastAsia"/>
          <w:sz w:val="24"/>
          <w:szCs w:val="24"/>
        </w:rPr>
        <w:t xml:space="preserve"> </w:t>
      </w:r>
      <w:r w:rsidRPr="005378AE">
        <w:rPr>
          <w:rFonts w:ascii="Arial" w:eastAsia="楷体_GB2312" w:hAnsi="Arial" w:cs="Arial"/>
          <w:sz w:val="24"/>
          <w:szCs w:val="24"/>
        </w:rPr>
        <w:t xml:space="preserve">  </w:t>
      </w:r>
      <w:r w:rsidRPr="005378AE">
        <w:rPr>
          <w:rFonts w:ascii="Arial" w:eastAsia="楷体_GB2312" w:hAnsi="Arial" w:cs="Arial" w:hint="eastAsia"/>
          <w:sz w:val="24"/>
          <w:szCs w:val="24"/>
        </w:rPr>
        <w:t>日</w:t>
      </w:r>
    </w:p>
    <w:p w:rsidR="00DB27D7" w:rsidRDefault="00DB27D7" w:rsidP="00D13EAB">
      <w:pPr>
        <w:spacing w:after="20" w:line="400" w:lineRule="exact"/>
        <w:rPr>
          <w:rFonts w:ascii="Arial" w:eastAsia="楷体_GB2312" w:hAnsi="Arial" w:cs="Arial"/>
          <w:sz w:val="24"/>
          <w:szCs w:val="24"/>
        </w:rPr>
      </w:pPr>
    </w:p>
    <w:p w:rsidR="00944ABC" w:rsidRDefault="00944ABC" w:rsidP="00D13EAB">
      <w:pPr>
        <w:spacing w:after="20" w:line="400" w:lineRule="exact"/>
        <w:rPr>
          <w:rFonts w:ascii="Arial" w:eastAsia="楷体_GB2312" w:hAnsi="Arial" w:cs="Arial"/>
          <w:sz w:val="24"/>
          <w:szCs w:val="24"/>
        </w:rPr>
      </w:pPr>
    </w:p>
    <w:p w:rsidR="00944ABC" w:rsidRPr="00341F15" w:rsidRDefault="00944ABC" w:rsidP="00944ABC">
      <w:pPr>
        <w:spacing w:after="20" w:line="400" w:lineRule="exact"/>
        <w:rPr>
          <w:rFonts w:ascii="Arial" w:eastAsia="楷体_GB2312" w:hAnsi="Arial" w:cs="Arial"/>
          <w:sz w:val="24"/>
          <w:szCs w:val="24"/>
        </w:rPr>
      </w:pPr>
      <w:r>
        <w:rPr>
          <w:rFonts w:ascii="Arial" w:eastAsia="楷体_GB2312" w:hAnsi="Arial" w:cs="Arial" w:hint="eastAsia"/>
          <w:sz w:val="24"/>
          <w:szCs w:val="24"/>
        </w:rPr>
        <w:t>联系地址</w:t>
      </w:r>
      <w:r w:rsidRPr="00341F15">
        <w:rPr>
          <w:rFonts w:ascii="Arial" w:eastAsia="楷体_GB2312" w:hAnsi="Arial" w:cs="Arial" w:hint="eastAsia"/>
          <w:sz w:val="24"/>
          <w:szCs w:val="24"/>
        </w:rPr>
        <w:t>：</w:t>
      </w:r>
      <w:r>
        <w:rPr>
          <w:rFonts w:ascii="Arial" w:eastAsia="楷体_GB2312" w:hAnsi="Arial" w:cs="Arial" w:hint="eastAsia"/>
          <w:sz w:val="24"/>
          <w:szCs w:val="24"/>
        </w:rPr>
        <w:t>贵州省遵义市习水县中心血库四楼管理人办公室</w:t>
      </w:r>
    </w:p>
    <w:p w:rsidR="00944ABC" w:rsidRPr="00341F15" w:rsidRDefault="00944ABC" w:rsidP="00944ABC">
      <w:pPr>
        <w:spacing w:after="20" w:line="400" w:lineRule="exact"/>
        <w:rPr>
          <w:rFonts w:ascii="Arial" w:eastAsia="楷体_GB2312" w:hAnsi="Arial" w:cs="Arial"/>
          <w:sz w:val="24"/>
          <w:szCs w:val="24"/>
        </w:rPr>
      </w:pPr>
      <w:r>
        <w:rPr>
          <w:rFonts w:ascii="Arial" w:eastAsia="楷体_GB2312" w:hAnsi="Arial" w:cs="Arial" w:hint="eastAsia"/>
          <w:sz w:val="24"/>
          <w:szCs w:val="24"/>
        </w:rPr>
        <w:t>联系电话</w:t>
      </w:r>
      <w:r w:rsidRPr="00341F15">
        <w:rPr>
          <w:rFonts w:ascii="Arial" w:eastAsia="楷体_GB2312" w:hAnsi="Arial" w:cs="Arial" w:hint="eastAsia"/>
          <w:sz w:val="24"/>
          <w:szCs w:val="24"/>
        </w:rPr>
        <w:t>：</w:t>
      </w:r>
      <w:r>
        <w:rPr>
          <w:rFonts w:ascii="Arial" w:eastAsia="楷体_GB2312" w:hAnsi="Arial" w:cs="Arial"/>
          <w:sz w:val="24"/>
          <w:szCs w:val="24"/>
        </w:rPr>
        <w:t>15120399527</w:t>
      </w:r>
    </w:p>
    <w:p w:rsidR="00C93628" w:rsidRDefault="00944ABC" w:rsidP="007567EA">
      <w:pPr>
        <w:spacing w:after="20" w:line="400" w:lineRule="exact"/>
        <w:rPr>
          <w:rFonts w:ascii="Arial" w:eastAsia="楷体_GB2312" w:hAnsi="Arial" w:cs="Arial"/>
          <w:sz w:val="24"/>
          <w:szCs w:val="24"/>
        </w:rPr>
      </w:pPr>
      <w:r w:rsidRPr="00341F15">
        <w:rPr>
          <w:rFonts w:ascii="Arial" w:eastAsia="楷体_GB2312" w:hAnsi="Arial" w:cs="Arial" w:hint="eastAsia"/>
          <w:sz w:val="24"/>
          <w:szCs w:val="24"/>
        </w:rPr>
        <w:t>联系人：</w:t>
      </w:r>
      <w:r>
        <w:rPr>
          <w:rFonts w:ascii="Arial" w:eastAsia="楷体_GB2312" w:hAnsi="Arial" w:cs="Arial" w:hint="eastAsia"/>
          <w:sz w:val="24"/>
          <w:szCs w:val="24"/>
        </w:rPr>
        <w:t>宋永江</w:t>
      </w:r>
    </w:p>
    <w:p w:rsidR="00C93628" w:rsidRDefault="00C93628">
      <w:pPr>
        <w:widowControl/>
        <w:jc w:val="left"/>
        <w:rPr>
          <w:rFonts w:ascii="Arial" w:eastAsia="楷体_GB2312" w:hAnsi="Arial" w:cs="Arial"/>
          <w:sz w:val="24"/>
          <w:szCs w:val="24"/>
        </w:rPr>
      </w:pPr>
      <w:r>
        <w:rPr>
          <w:rFonts w:ascii="Arial" w:eastAsia="楷体_GB2312" w:hAnsi="Arial" w:cs="Arial"/>
          <w:sz w:val="24"/>
          <w:szCs w:val="24"/>
        </w:rPr>
        <w:br w:type="page"/>
      </w:r>
    </w:p>
    <w:p w:rsidR="00C93628" w:rsidRDefault="00C93628" w:rsidP="00C93628">
      <w:pPr>
        <w:spacing w:after="200" w:line="240" w:lineRule="exact"/>
        <w:jc w:val="center"/>
        <w:rPr>
          <w:rFonts w:ascii="Arial" w:eastAsia="楷体_GB2312" w:hAnsi="Arial" w:cs="Arial"/>
          <w:b/>
          <w:sz w:val="30"/>
          <w:szCs w:val="30"/>
        </w:rPr>
      </w:pPr>
    </w:p>
    <w:p w:rsidR="00C93628" w:rsidRPr="005378AE" w:rsidRDefault="00C93628" w:rsidP="00C93628">
      <w:pPr>
        <w:spacing w:after="200" w:line="400" w:lineRule="exact"/>
        <w:jc w:val="center"/>
        <w:rPr>
          <w:rFonts w:ascii="Arial" w:eastAsia="楷体_GB2312" w:hAnsi="Arial" w:cs="Arial"/>
          <w:b/>
          <w:sz w:val="30"/>
          <w:szCs w:val="30"/>
        </w:rPr>
      </w:pPr>
      <w:r>
        <w:rPr>
          <w:rFonts w:ascii="Arial" w:eastAsia="楷体_GB2312" w:hAnsi="Arial" w:cs="Arial" w:hint="eastAsia"/>
          <w:b/>
          <w:sz w:val="30"/>
          <w:szCs w:val="30"/>
        </w:rPr>
        <w:t>习水县华航煤矿</w:t>
      </w:r>
      <w:r w:rsidRPr="00DF47B5">
        <w:rPr>
          <w:rFonts w:ascii="Arial" w:eastAsia="楷体_GB2312" w:hAnsi="Arial" w:cs="Arial" w:hint="eastAsia"/>
          <w:b/>
          <w:sz w:val="30"/>
          <w:szCs w:val="30"/>
        </w:rPr>
        <w:t>有限公司</w:t>
      </w:r>
      <w:r>
        <w:rPr>
          <w:rFonts w:ascii="Arial" w:eastAsia="楷体_GB2312" w:hAnsi="Arial" w:cs="Arial" w:hint="eastAsia"/>
          <w:b/>
          <w:sz w:val="30"/>
          <w:szCs w:val="30"/>
        </w:rPr>
        <w:t>破产</w:t>
      </w:r>
      <w:r w:rsidRPr="005378AE">
        <w:rPr>
          <w:rFonts w:ascii="Arial" w:eastAsia="楷体_GB2312" w:hAnsi="Arial" w:cs="Arial"/>
          <w:b/>
          <w:sz w:val="30"/>
          <w:szCs w:val="30"/>
        </w:rPr>
        <w:t>重整案第</w:t>
      </w:r>
      <w:r>
        <w:rPr>
          <w:rFonts w:ascii="Arial" w:eastAsia="楷体_GB2312" w:hAnsi="Arial" w:cs="Arial" w:hint="eastAsia"/>
          <w:b/>
          <w:sz w:val="30"/>
          <w:szCs w:val="30"/>
        </w:rPr>
        <w:t>三</w:t>
      </w:r>
      <w:r w:rsidRPr="005378AE">
        <w:rPr>
          <w:rFonts w:ascii="Arial" w:eastAsia="楷体_GB2312" w:hAnsi="Arial" w:cs="Arial"/>
          <w:b/>
          <w:sz w:val="30"/>
          <w:szCs w:val="30"/>
        </w:rPr>
        <w:t>次债权人会议</w:t>
      </w:r>
    </w:p>
    <w:p w:rsidR="00C93628" w:rsidRPr="00DB27D7" w:rsidRDefault="00C93628" w:rsidP="00C93628">
      <w:pPr>
        <w:spacing w:after="200" w:line="400" w:lineRule="exact"/>
        <w:jc w:val="center"/>
        <w:rPr>
          <w:rFonts w:ascii="Arial" w:eastAsia="楷体_GB2312" w:hAnsi="Arial" w:cs="Arial"/>
          <w:sz w:val="24"/>
          <w:szCs w:val="24"/>
        </w:rPr>
      </w:pPr>
      <w:r w:rsidRPr="00D13EAB">
        <w:rPr>
          <w:rFonts w:ascii="Arial" w:eastAsia="楷体_GB2312" w:hAnsi="Arial" w:cs="Arial"/>
          <w:b/>
          <w:sz w:val="36"/>
          <w:szCs w:val="30"/>
        </w:rPr>
        <w:t>表</w:t>
      </w:r>
      <w:r>
        <w:rPr>
          <w:rFonts w:ascii="Arial" w:eastAsia="楷体_GB2312" w:hAnsi="Arial" w:cs="Arial" w:hint="eastAsia"/>
          <w:b/>
          <w:sz w:val="36"/>
          <w:szCs w:val="30"/>
        </w:rPr>
        <w:t xml:space="preserve"> </w:t>
      </w:r>
      <w:r w:rsidRPr="00D13EAB">
        <w:rPr>
          <w:rFonts w:ascii="Arial" w:eastAsia="楷体_GB2312" w:hAnsi="Arial" w:cs="Arial"/>
          <w:b/>
          <w:sz w:val="36"/>
          <w:szCs w:val="30"/>
        </w:rPr>
        <w:t>决</w:t>
      </w:r>
      <w:r>
        <w:rPr>
          <w:rFonts w:ascii="Arial" w:eastAsia="楷体_GB2312" w:hAnsi="Arial" w:cs="Arial" w:hint="eastAsia"/>
          <w:b/>
          <w:sz w:val="36"/>
          <w:szCs w:val="30"/>
        </w:rPr>
        <w:t xml:space="preserve"> </w:t>
      </w:r>
      <w:r w:rsidRPr="00D13EAB">
        <w:rPr>
          <w:rFonts w:ascii="Arial" w:eastAsia="楷体_GB2312" w:hAnsi="Arial" w:cs="Arial"/>
          <w:b/>
          <w:sz w:val="36"/>
          <w:szCs w:val="30"/>
        </w:rPr>
        <w:t>票</w:t>
      </w:r>
      <w:r>
        <w:rPr>
          <w:rFonts w:ascii="Arial" w:eastAsia="楷体_GB2312" w:hAnsi="Arial" w:cs="Arial" w:hint="eastAsia"/>
          <w:b/>
          <w:sz w:val="36"/>
          <w:szCs w:val="30"/>
        </w:rPr>
        <w:t>（第二轮）</w:t>
      </w:r>
    </w:p>
    <w:p w:rsidR="00C93628" w:rsidRDefault="00C93628" w:rsidP="00C93628">
      <w:pPr>
        <w:spacing w:after="200" w:line="560" w:lineRule="exact"/>
        <w:ind w:firstLineChars="200" w:firstLine="482"/>
        <w:jc w:val="left"/>
        <w:rPr>
          <w:rFonts w:ascii="Arial" w:eastAsia="楷体_GB2312" w:hAnsi="Arial" w:cs="Arial"/>
          <w:b/>
          <w:sz w:val="24"/>
          <w:szCs w:val="24"/>
        </w:rPr>
      </w:pPr>
    </w:p>
    <w:p w:rsidR="00C93628" w:rsidRPr="005A2B6E" w:rsidRDefault="00C93628" w:rsidP="00C93628">
      <w:pPr>
        <w:spacing w:after="200" w:line="560" w:lineRule="exact"/>
        <w:ind w:firstLineChars="200" w:firstLine="482"/>
        <w:jc w:val="left"/>
        <w:rPr>
          <w:rFonts w:ascii="Arial" w:eastAsia="楷体_GB2312" w:hAnsi="Arial" w:cs="Arial"/>
          <w:b/>
          <w:sz w:val="24"/>
          <w:szCs w:val="24"/>
        </w:rPr>
      </w:pPr>
      <w:r w:rsidRPr="005A2B6E">
        <w:rPr>
          <w:rFonts w:ascii="Arial" w:eastAsia="楷体_GB2312" w:hAnsi="Arial" w:cs="Arial"/>
          <w:b/>
          <w:sz w:val="24"/>
          <w:szCs w:val="24"/>
        </w:rPr>
        <w:t>表决事项：</w:t>
      </w:r>
      <w:r w:rsidRPr="005A2B6E">
        <w:rPr>
          <w:rFonts w:ascii="Arial" w:eastAsia="楷体_GB2312" w:hAnsi="Arial" w:cs="Arial" w:hint="eastAsia"/>
          <w:b/>
          <w:sz w:val="24"/>
          <w:szCs w:val="24"/>
        </w:rPr>
        <w:t>习水县华航煤矿有限公司破产重整案的《重整计划（草案）》、《重整投资协议》</w:t>
      </w:r>
    </w:p>
    <w:p w:rsidR="00C93628" w:rsidRDefault="00C93628" w:rsidP="00C93628">
      <w:pPr>
        <w:spacing w:after="200" w:line="560" w:lineRule="exact"/>
        <w:ind w:firstLineChars="200" w:firstLine="480"/>
        <w:rPr>
          <w:rFonts w:ascii="Arial" w:eastAsia="楷体_GB2312" w:hAnsi="Arial" w:cs="Arial"/>
          <w:sz w:val="24"/>
          <w:szCs w:val="24"/>
        </w:rPr>
      </w:pPr>
      <w:r w:rsidRPr="00BE7859">
        <w:rPr>
          <w:rFonts w:ascii="Arial" w:eastAsia="楷体_GB2312" w:hAnsi="Arial" w:cs="Arial" w:hint="eastAsia"/>
          <w:sz w:val="24"/>
          <w:szCs w:val="24"/>
        </w:rPr>
        <w:t>如</w:t>
      </w:r>
      <w:r w:rsidRPr="005A2B6E">
        <w:rPr>
          <w:rFonts w:ascii="Arial" w:eastAsia="楷体_GB2312" w:hAnsi="Arial" w:cs="Arial" w:hint="eastAsia"/>
          <w:b/>
          <w:sz w:val="24"/>
          <w:szCs w:val="24"/>
          <w:u w:val="single"/>
        </w:rPr>
        <w:t>贵州省习水鑫奥矿业有限公司</w:t>
      </w:r>
      <w:r w:rsidRPr="000663C9">
        <w:rPr>
          <w:rFonts w:ascii="Arial" w:eastAsia="楷体_GB2312" w:hAnsi="Arial" w:cs="Arial" w:hint="eastAsia"/>
          <w:sz w:val="24"/>
          <w:szCs w:val="24"/>
        </w:rPr>
        <w:t>和</w:t>
      </w:r>
      <w:r w:rsidRPr="005A2B6E">
        <w:rPr>
          <w:rFonts w:ascii="Arial" w:eastAsia="楷体_GB2312" w:hAnsi="Arial" w:cs="Arial" w:hint="eastAsia"/>
          <w:b/>
          <w:sz w:val="24"/>
          <w:szCs w:val="24"/>
          <w:u w:val="single"/>
        </w:rPr>
        <w:t>双慧陶瓷有限公司</w:t>
      </w:r>
      <w:r>
        <w:rPr>
          <w:rFonts w:ascii="Arial" w:eastAsia="楷体_GB2312" w:hAnsi="Arial" w:cs="Arial" w:hint="eastAsia"/>
          <w:sz w:val="24"/>
          <w:szCs w:val="24"/>
        </w:rPr>
        <w:t>提交的《重整计划（草案）》、《重整投资协议》的表决结果均为通过，根据表决规则需进行第二轮表决，需进行</w:t>
      </w:r>
      <w:r w:rsidRPr="003C2E4B">
        <w:rPr>
          <w:rFonts w:ascii="Arial" w:eastAsia="楷体_GB2312" w:hAnsi="Arial" w:cs="Arial" w:hint="eastAsia"/>
          <w:b/>
          <w:sz w:val="24"/>
          <w:szCs w:val="24"/>
          <w:u w:val="single"/>
        </w:rPr>
        <w:t>二选一</w:t>
      </w:r>
      <w:r>
        <w:rPr>
          <w:rFonts w:ascii="Arial" w:eastAsia="楷体_GB2312" w:hAnsi="Arial" w:cs="Arial" w:hint="eastAsia"/>
          <w:sz w:val="24"/>
          <w:szCs w:val="24"/>
        </w:rPr>
        <w:t>表决：</w:t>
      </w:r>
    </w:p>
    <w:p w:rsidR="00C93628" w:rsidRDefault="00C93628" w:rsidP="00C93628">
      <w:pPr>
        <w:spacing w:after="200" w:line="560" w:lineRule="exact"/>
        <w:ind w:firstLineChars="200" w:firstLine="480"/>
        <w:rPr>
          <w:rFonts w:ascii="Arial" w:eastAsia="楷体_GB2312" w:hAnsi="Arial" w:cs="Arial"/>
          <w:sz w:val="24"/>
          <w:szCs w:val="24"/>
        </w:rPr>
      </w:pPr>
      <w:r>
        <w:rPr>
          <w:rFonts w:ascii="Arial" w:eastAsia="楷体_GB2312" w:hAnsi="Arial" w:cs="Arial" w:hint="eastAsia"/>
          <w:sz w:val="24"/>
          <w:szCs w:val="24"/>
        </w:rPr>
        <w:t>1</w:t>
      </w:r>
      <w:r>
        <w:rPr>
          <w:rFonts w:ascii="Arial" w:eastAsia="楷体_GB2312" w:hAnsi="Arial" w:cs="Arial"/>
          <w:sz w:val="24"/>
          <w:szCs w:val="24"/>
        </w:rPr>
        <w:t>.</w:t>
      </w:r>
      <w:r>
        <w:rPr>
          <w:rFonts w:ascii="Arial" w:eastAsia="楷体_GB2312" w:hAnsi="Arial" w:cs="Arial" w:hint="eastAsia"/>
          <w:sz w:val="24"/>
          <w:szCs w:val="24"/>
        </w:rPr>
        <w:t>同意</w:t>
      </w:r>
      <w:r>
        <w:rPr>
          <w:rFonts w:ascii="Arial" w:eastAsia="楷体_GB2312" w:hAnsi="Arial" w:cs="Arial" w:hint="eastAsia"/>
          <w:sz w:val="24"/>
          <w:szCs w:val="24"/>
        </w:rPr>
        <w:t xml:space="preserve"> </w:t>
      </w:r>
      <w:r w:rsidRPr="005A2B6E">
        <w:rPr>
          <w:rFonts w:ascii="Arial" w:eastAsia="楷体_GB2312" w:hAnsi="Arial" w:cs="Arial" w:hint="eastAsia"/>
          <w:b/>
          <w:sz w:val="24"/>
          <w:szCs w:val="24"/>
          <w:u w:val="single"/>
        </w:rPr>
        <w:t>贵州省习水鑫奥矿业有限公司</w:t>
      </w:r>
      <w:r w:rsidRPr="000663C9">
        <w:rPr>
          <w:rFonts w:ascii="Arial" w:eastAsia="楷体_GB2312" w:hAnsi="Arial" w:cs="Arial" w:hint="eastAsia"/>
          <w:b/>
          <w:sz w:val="24"/>
          <w:szCs w:val="24"/>
        </w:rPr>
        <w:t xml:space="preserve"> </w:t>
      </w:r>
      <w:r>
        <w:rPr>
          <w:rFonts w:ascii="Arial" w:eastAsia="楷体_GB2312" w:hAnsi="Arial" w:cs="Arial" w:hint="eastAsia"/>
          <w:sz w:val="24"/>
          <w:szCs w:val="24"/>
        </w:rPr>
        <w:t>提交的《重整计划（草案）》、《重整投资协议》。</w:t>
      </w:r>
    </w:p>
    <w:p w:rsidR="00C93628" w:rsidRDefault="00C93628" w:rsidP="00C93628">
      <w:pPr>
        <w:spacing w:after="200" w:line="560" w:lineRule="exact"/>
        <w:ind w:firstLineChars="200" w:firstLine="480"/>
        <w:rPr>
          <w:rFonts w:ascii="Arial" w:eastAsia="楷体_GB2312" w:hAnsi="Arial" w:cs="Arial"/>
          <w:sz w:val="24"/>
          <w:szCs w:val="24"/>
        </w:rPr>
      </w:pPr>
      <w:r w:rsidRPr="000663C9">
        <w:rPr>
          <w:rFonts w:ascii="Arial" w:eastAsia="楷体_GB2312" w:hAnsi="Arial" w:cs="Arial" w:hint="eastAsia"/>
          <w:sz w:val="24"/>
          <w:szCs w:val="24"/>
        </w:rPr>
        <w:t>2</w:t>
      </w:r>
      <w:r w:rsidRPr="000663C9">
        <w:rPr>
          <w:rFonts w:ascii="Arial" w:eastAsia="楷体_GB2312" w:hAnsi="Arial" w:cs="Arial"/>
          <w:sz w:val="24"/>
          <w:szCs w:val="24"/>
        </w:rPr>
        <w:t>.</w:t>
      </w:r>
      <w:r>
        <w:rPr>
          <w:rFonts w:ascii="Arial" w:eastAsia="楷体_GB2312" w:hAnsi="Arial" w:cs="Arial" w:hint="eastAsia"/>
          <w:sz w:val="24"/>
          <w:szCs w:val="24"/>
        </w:rPr>
        <w:t>同意</w:t>
      </w:r>
      <w:r>
        <w:rPr>
          <w:rFonts w:ascii="Arial" w:eastAsia="楷体_GB2312" w:hAnsi="Arial" w:cs="Arial" w:hint="eastAsia"/>
          <w:sz w:val="24"/>
          <w:szCs w:val="24"/>
        </w:rPr>
        <w:t xml:space="preserve"> </w:t>
      </w:r>
      <w:r w:rsidRPr="005A2B6E">
        <w:rPr>
          <w:rFonts w:ascii="Arial" w:eastAsia="楷体_GB2312" w:hAnsi="Arial" w:cs="Arial" w:hint="eastAsia"/>
          <w:b/>
          <w:sz w:val="24"/>
          <w:szCs w:val="24"/>
          <w:u w:val="single"/>
        </w:rPr>
        <w:t>双慧陶瓷有限公司</w:t>
      </w:r>
      <w:r w:rsidRPr="000663C9">
        <w:rPr>
          <w:rFonts w:ascii="Arial" w:eastAsia="楷体_GB2312" w:hAnsi="Arial" w:cs="Arial" w:hint="eastAsia"/>
          <w:b/>
          <w:sz w:val="24"/>
          <w:szCs w:val="24"/>
        </w:rPr>
        <w:t xml:space="preserve"> </w:t>
      </w:r>
      <w:r>
        <w:rPr>
          <w:rFonts w:ascii="Arial" w:eastAsia="楷体_GB2312" w:hAnsi="Arial" w:cs="Arial" w:hint="eastAsia"/>
          <w:sz w:val="24"/>
          <w:szCs w:val="24"/>
        </w:rPr>
        <w:t>提交的《重整计划（草案）》、《重整投资协议》。</w:t>
      </w:r>
    </w:p>
    <w:p w:rsidR="00C93628" w:rsidRDefault="00C93628" w:rsidP="00C93628">
      <w:pPr>
        <w:spacing w:after="200" w:line="560" w:lineRule="exact"/>
        <w:ind w:firstLineChars="200" w:firstLine="480"/>
        <w:rPr>
          <w:rFonts w:ascii="Arial" w:eastAsia="楷体_GB2312" w:hAnsi="Arial" w:cs="Arial"/>
          <w:sz w:val="24"/>
          <w:szCs w:val="24"/>
        </w:rPr>
      </w:pPr>
    </w:p>
    <w:p w:rsidR="00C93628" w:rsidRDefault="00C93628" w:rsidP="00C93628">
      <w:pPr>
        <w:spacing w:after="200" w:line="560" w:lineRule="exact"/>
        <w:ind w:firstLineChars="200" w:firstLine="480"/>
        <w:rPr>
          <w:rFonts w:ascii="Arial" w:eastAsia="楷体_GB2312" w:hAnsi="Arial" w:cs="Arial"/>
          <w:sz w:val="24"/>
          <w:szCs w:val="24"/>
        </w:rPr>
      </w:pPr>
      <w:r>
        <w:rPr>
          <w:rFonts w:ascii="Arial" w:eastAsia="楷体_GB2312" w:hAnsi="Arial" w:cs="Arial" w:hint="eastAsia"/>
          <w:sz w:val="24"/>
          <w:szCs w:val="24"/>
        </w:rPr>
        <w:t>本债权人表决意见如下：</w:t>
      </w:r>
    </w:p>
    <w:p w:rsidR="00C93628" w:rsidRDefault="00C93628" w:rsidP="00C93628">
      <w:pPr>
        <w:spacing w:after="200" w:line="560" w:lineRule="exact"/>
        <w:rPr>
          <w:rFonts w:ascii="Arial" w:eastAsia="楷体_GB2312" w:hAnsi="Arial" w:cs="Arial"/>
          <w:sz w:val="24"/>
          <w:szCs w:val="24"/>
        </w:rPr>
      </w:pPr>
      <w:r>
        <w:rPr>
          <w:rFonts w:ascii="Arial" w:eastAsia="楷体_GB2312" w:hAnsi="Arial" w:cs="Arial" w:hint="eastAsia"/>
          <w:sz w:val="24"/>
          <w:szCs w:val="24"/>
        </w:rPr>
        <w:t>同意</w:t>
      </w:r>
      <w:r>
        <w:rPr>
          <w:rFonts w:ascii="Arial" w:eastAsia="楷体_GB2312" w:hAnsi="Arial" w:cs="Arial" w:hint="eastAsia"/>
          <w:sz w:val="24"/>
          <w:szCs w:val="24"/>
        </w:rPr>
        <w:t xml:space="preserve"> </w:t>
      </w:r>
      <w:r w:rsidRPr="000663C9">
        <w:rPr>
          <w:rFonts w:ascii="Arial" w:eastAsia="楷体_GB2312" w:hAnsi="Arial" w:cs="Arial" w:hint="eastAsia"/>
          <w:sz w:val="24"/>
          <w:szCs w:val="24"/>
        </w:rPr>
        <w:t>贵州省习水鑫奥矿业有限公司</w:t>
      </w:r>
      <w:r w:rsidRPr="000663C9">
        <w:rPr>
          <w:rFonts w:ascii="Arial" w:eastAsia="楷体_GB2312" w:hAnsi="Arial" w:cs="Arial" w:hint="eastAsia"/>
          <w:sz w:val="24"/>
          <w:szCs w:val="24"/>
        </w:rPr>
        <w:t xml:space="preserve"> </w:t>
      </w:r>
      <w:r w:rsidRPr="000663C9">
        <w:rPr>
          <w:rFonts w:ascii="Arial" w:eastAsia="楷体_GB2312" w:hAnsi="Arial" w:cs="Arial"/>
          <w:b/>
          <w:sz w:val="24"/>
          <w:szCs w:val="24"/>
          <w:u w:val="single"/>
        </w:rPr>
        <w:t xml:space="preserve">         </w:t>
      </w:r>
    </w:p>
    <w:p w:rsidR="00C93628" w:rsidRDefault="00C93628" w:rsidP="00C93628">
      <w:pPr>
        <w:spacing w:after="200" w:line="560" w:lineRule="exact"/>
        <w:rPr>
          <w:rFonts w:ascii="Arial" w:eastAsia="楷体_GB2312" w:hAnsi="Arial" w:cs="Arial"/>
          <w:sz w:val="24"/>
          <w:szCs w:val="24"/>
        </w:rPr>
      </w:pPr>
      <w:r>
        <w:rPr>
          <w:rFonts w:ascii="Arial" w:eastAsia="楷体_GB2312" w:hAnsi="Arial" w:cs="Arial" w:hint="eastAsia"/>
          <w:sz w:val="24"/>
          <w:szCs w:val="24"/>
        </w:rPr>
        <w:t>同意</w:t>
      </w:r>
      <w:r>
        <w:rPr>
          <w:rFonts w:ascii="Arial" w:eastAsia="楷体_GB2312" w:hAnsi="Arial" w:cs="Arial" w:hint="eastAsia"/>
          <w:sz w:val="24"/>
          <w:szCs w:val="24"/>
        </w:rPr>
        <w:t xml:space="preserve"> </w:t>
      </w:r>
      <w:r w:rsidRPr="000663C9">
        <w:rPr>
          <w:rFonts w:ascii="Arial" w:eastAsia="楷体_GB2312" w:hAnsi="Arial" w:cs="Arial" w:hint="eastAsia"/>
          <w:sz w:val="24"/>
          <w:szCs w:val="24"/>
        </w:rPr>
        <w:t>双慧陶瓷有限公司</w:t>
      </w:r>
      <w:r w:rsidRPr="000663C9">
        <w:rPr>
          <w:rFonts w:ascii="Arial" w:eastAsia="楷体_GB2312" w:hAnsi="Arial" w:cs="Arial" w:hint="eastAsia"/>
          <w:sz w:val="24"/>
          <w:szCs w:val="24"/>
        </w:rPr>
        <w:t xml:space="preserve"> </w:t>
      </w:r>
      <w:r w:rsidRPr="000663C9">
        <w:rPr>
          <w:rFonts w:ascii="Arial" w:eastAsia="楷体_GB2312" w:hAnsi="Arial" w:cs="Arial"/>
          <w:sz w:val="24"/>
          <w:szCs w:val="24"/>
        </w:rPr>
        <w:t xml:space="preserve">          </w:t>
      </w:r>
      <w:r>
        <w:rPr>
          <w:rFonts w:ascii="Arial" w:eastAsia="楷体_GB2312" w:hAnsi="Arial" w:cs="Arial"/>
          <w:b/>
          <w:sz w:val="24"/>
          <w:szCs w:val="24"/>
          <w:u w:val="single"/>
        </w:rPr>
        <w:t xml:space="preserve">         </w:t>
      </w:r>
    </w:p>
    <w:p w:rsidR="00C93628" w:rsidRPr="000663C9" w:rsidRDefault="00C93628" w:rsidP="00C93628">
      <w:pPr>
        <w:spacing w:after="200" w:line="560" w:lineRule="exact"/>
        <w:ind w:firstLineChars="200" w:firstLine="480"/>
        <w:rPr>
          <w:rFonts w:ascii="Arial" w:eastAsia="楷体_GB2312" w:hAnsi="Arial" w:cs="Arial"/>
          <w:sz w:val="24"/>
          <w:szCs w:val="24"/>
        </w:rPr>
      </w:pPr>
    </w:p>
    <w:p w:rsidR="00C93628" w:rsidRPr="005378AE" w:rsidRDefault="00C93628" w:rsidP="00C93628">
      <w:pPr>
        <w:wordWrap w:val="0"/>
        <w:spacing w:after="200" w:line="400" w:lineRule="exact"/>
        <w:jc w:val="right"/>
        <w:rPr>
          <w:rFonts w:ascii="Arial" w:eastAsia="楷体_GB2312" w:hAnsi="Arial" w:cs="Arial"/>
          <w:b/>
          <w:sz w:val="24"/>
          <w:szCs w:val="24"/>
          <w:u w:val="single"/>
        </w:rPr>
      </w:pPr>
      <w:r w:rsidRPr="005378AE">
        <w:rPr>
          <w:rFonts w:ascii="Arial" w:eastAsia="楷体_GB2312" w:hAnsi="Arial" w:cs="Arial" w:hint="eastAsia"/>
          <w:b/>
          <w:sz w:val="24"/>
          <w:szCs w:val="24"/>
        </w:rPr>
        <w:t>债权人签字或盖章：</w:t>
      </w:r>
      <w:r w:rsidRPr="005378AE">
        <w:rPr>
          <w:rFonts w:ascii="Arial" w:eastAsia="楷体_GB2312" w:hAnsi="Arial" w:cs="Arial" w:hint="eastAsia"/>
          <w:b/>
          <w:sz w:val="24"/>
          <w:szCs w:val="24"/>
          <w:u w:val="single"/>
        </w:rPr>
        <w:t xml:space="preserve"> </w:t>
      </w:r>
      <w:r w:rsidRPr="005378AE">
        <w:rPr>
          <w:rFonts w:ascii="Arial" w:eastAsia="楷体_GB2312" w:hAnsi="Arial" w:cs="Arial"/>
          <w:b/>
          <w:sz w:val="24"/>
          <w:szCs w:val="24"/>
          <w:u w:val="single"/>
        </w:rPr>
        <w:t xml:space="preserve">               </w:t>
      </w:r>
    </w:p>
    <w:p w:rsidR="00925720" w:rsidRPr="00C93628" w:rsidRDefault="00C93628" w:rsidP="00C93628">
      <w:pPr>
        <w:wordWrap w:val="0"/>
        <w:spacing w:after="200" w:line="400" w:lineRule="exact"/>
        <w:jc w:val="right"/>
        <w:rPr>
          <w:rFonts w:ascii="Arial" w:eastAsia="楷体_GB2312" w:hAnsi="Arial" w:cs="Arial" w:hint="eastAsia"/>
          <w:sz w:val="24"/>
          <w:szCs w:val="24"/>
        </w:rPr>
      </w:pPr>
      <w:r w:rsidRPr="005378AE">
        <w:rPr>
          <w:rFonts w:ascii="Arial" w:eastAsia="楷体_GB2312" w:hAnsi="Arial" w:cs="Arial" w:hint="eastAsia"/>
          <w:sz w:val="24"/>
          <w:szCs w:val="24"/>
        </w:rPr>
        <w:t>二〇二</w:t>
      </w:r>
      <w:r>
        <w:rPr>
          <w:rFonts w:ascii="Arial" w:eastAsia="楷体_GB2312" w:hAnsi="Arial" w:cs="Arial" w:hint="eastAsia"/>
          <w:sz w:val="24"/>
          <w:szCs w:val="24"/>
        </w:rPr>
        <w:t>二</w:t>
      </w:r>
      <w:r w:rsidRPr="005378AE">
        <w:rPr>
          <w:rFonts w:ascii="Arial" w:eastAsia="楷体_GB2312" w:hAnsi="Arial" w:cs="Arial" w:hint="eastAsia"/>
          <w:sz w:val="24"/>
          <w:szCs w:val="24"/>
        </w:rPr>
        <w:t>年</w:t>
      </w:r>
      <w:r>
        <w:rPr>
          <w:rFonts w:ascii="Arial" w:eastAsia="楷体_GB2312" w:hAnsi="Arial" w:cs="Arial" w:hint="eastAsia"/>
          <w:sz w:val="24"/>
          <w:szCs w:val="24"/>
        </w:rPr>
        <w:t xml:space="preserve"> </w:t>
      </w:r>
      <w:r>
        <w:rPr>
          <w:rFonts w:ascii="Arial" w:eastAsia="楷体_GB2312" w:hAnsi="Arial" w:cs="Arial"/>
          <w:sz w:val="24"/>
          <w:szCs w:val="24"/>
        </w:rPr>
        <w:t xml:space="preserve"> </w:t>
      </w:r>
      <w:r w:rsidRPr="005378AE">
        <w:rPr>
          <w:rFonts w:ascii="Arial" w:eastAsia="楷体_GB2312" w:hAnsi="Arial" w:cs="Arial" w:hint="eastAsia"/>
          <w:sz w:val="24"/>
          <w:szCs w:val="24"/>
        </w:rPr>
        <w:t>月</w:t>
      </w:r>
      <w:r w:rsidRPr="005378AE">
        <w:rPr>
          <w:rFonts w:ascii="Arial" w:eastAsia="楷体_GB2312" w:hAnsi="Arial" w:cs="Arial" w:hint="eastAsia"/>
          <w:sz w:val="24"/>
          <w:szCs w:val="24"/>
        </w:rPr>
        <w:t xml:space="preserve"> </w:t>
      </w:r>
      <w:r w:rsidRPr="005378AE">
        <w:rPr>
          <w:rFonts w:ascii="Arial" w:eastAsia="楷体_GB2312" w:hAnsi="Arial" w:cs="Arial"/>
          <w:sz w:val="24"/>
          <w:szCs w:val="24"/>
        </w:rPr>
        <w:t xml:space="preserve">  </w:t>
      </w:r>
      <w:r w:rsidRPr="005378AE">
        <w:rPr>
          <w:rFonts w:ascii="Arial" w:eastAsia="楷体_GB2312" w:hAnsi="Arial" w:cs="Arial" w:hint="eastAsia"/>
          <w:sz w:val="24"/>
          <w:szCs w:val="24"/>
        </w:rPr>
        <w:t>日</w:t>
      </w:r>
      <w:bookmarkStart w:id="0" w:name="_GoBack"/>
      <w:bookmarkEnd w:id="0"/>
    </w:p>
    <w:sectPr w:rsidR="00925720" w:rsidRPr="00C9362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2BD5" w:rsidRDefault="005D2BD5" w:rsidP="002629ED">
      <w:r>
        <w:separator/>
      </w:r>
    </w:p>
  </w:endnote>
  <w:endnote w:type="continuationSeparator" w:id="0">
    <w:p w:rsidR="005D2BD5" w:rsidRDefault="005D2BD5" w:rsidP="00262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2BD5" w:rsidRDefault="005D2BD5" w:rsidP="002629ED">
      <w:r>
        <w:separator/>
      </w:r>
    </w:p>
  </w:footnote>
  <w:footnote w:type="continuationSeparator" w:id="0">
    <w:p w:rsidR="005D2BD5" w:rsidRDefault="005D2BD5" w:rsidP="00262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38D2" w:rsidRPr="00DC7FE4" w:rsidRDefault="00A338D2" w:rsidP="00A338D2">
    <w:pPr>
      <w:spacing w:after="200" w:line="400" w:lineRule="exact"/>
      <w:rPr>
        <w:rFonts w:ascii="Arial" w:eastAsia="楷体_GB2312" w:hAnsi="Arial" w:cs="Arial"/>
        <w:sz w:val="24"/>
        <w:szCs w:val="24"/>
        <w:u w:val="single"/>
      </w:rPr>
    </w:pPr>
    <w:r w:rsidRPr="00DC7FE4">
      <w:rPr>
        <w:rFonts w:ascii="Arial" w:eastAsia="楷体_GB2312" w:hAnsi="Arial" w:cs="Arial"/>
        <w:b/>
        <w:sz w:val="24"/>
        <w:szCs w:val="24"/>
      </w:rPr>
      <w:t>债权人名称</w:t>
    </w:r>
    <w:r w:rsidRPr="00DB27D7">
      <w:rPr>
        <w:rFonts w:ascii="Arial" w:eastAsia="楷体_GB2312" w:hAnsi="Arial" w:cs="Arial"/>
        <w:sz w:val="24"/>
        <w:szCs w:val="24"/>
      </w:rPr>
      <w:t>：</w:t>
    </w:r>
    <w:r>
      <w:rPr>
        <w:rFonts w:ascii="Arial" w:eastAsia="楷体_GB2312" w:hAnsi="Arial" w:cs="Arial" w:hint="eastAsia"/>
        <w:sz w:val="24"/>
        <w:szCs w:val="24"/>
        <w:u w:val="single"/>
      </w:rPr>
      <w:t xml:space="preserve"> </w:t>
    </w:r>
    <w:r>
      <w:rPr>
        <w:rFonts w:ascii="Arial" w:eastAsia="楷体_GB2312" w:hAnsi="Arial" w:cs="Arial"/>
        <w:sz w:val="24"/>
        <w:szCs w:val="24"/>
        <w:u w:val="single"/>
      </w:rPr>
      <w:t xml:space="preserve"> </w:t>
    </w:r>
    <w:r>
      <w:rPr>
        <w:rFonts w:ascii="Arial" w:eastAsia="楷体_GB2312" w:hAnsi="Arial" w:cs="Arial" w:hint="eastAsia"/>
        <w:sz w:val="24"/>
        <w:szCs w:val="24"/>
        <w:u w:val="single"/>
      </w:rPr>
      <w:t xml:space="preserve">                                   </w:t>
    </w:r>
  </w:p>
  <w:p w:rsidR="00A338D2" w:rsidRDefault="00A338D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27D7"/>
    <w:rsid w:val="00000F7E"/>
    <w:rsid w:val="0002402C"/>
    <w:rsid w:val="0019404E"/>
    <w:rsid w:val="002629ED"/>
    <w:rsid w:val="002C4146"/>
    <w:rsid w:val="00315F04"/>
    <w:rsid w:val="00341F15"/>
    <w:rsid w:val="003C6B6A"/>
    <w:rsid w:val="003D357F"/>
    <w:rsid w:val="00490B07"/>
    <w:rsid w:val="005378AE"/>
    <w:rsid w:val="005A2B6E"/>
    <w:rsid w:val="005D2BD5"/>
    <w:rsid w:val="006011A8"/>
    <w:rsid w:val="00605FD7"/>
    <w:rsid w:val="0061731C"/>
    <w:rsid w:val="006B1E80"/>
    <w:rsid w:val="007567EA"/>
    <w:rsid w:val="008222B9"/>
    <w:rsid w:val="00925720"/>
    <w:rsid w:val="00944ABC"/>
    <w:rsid w:val="00A338D2"/>
    <w:rsid w:val="00C93628"/>
    <w:rsid w:val="00D13EAB"/>
    <w:rsid w:val="00D6702D"/>
    <w:rsid w:val="00DB27D7"/>
    <w:rsid w:val="00DC7FE4"/>
    <w:rsid w:val="00DF47B5"/>
    <w:rsid w:val="00EC61C9"/>
    <w:rsid w:val="00F60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B8A9F9"/>
  <w15:docId w15:val="{28E6AB1B-1F19-E54F-B004-87B982A99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2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29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2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29ED"/>
    <w:rPr>
      <w:sz w:val="18"/>
      <w:szCs w:val="18"/>
    </w:rPr>
  </w:style>
  <w:style w:type="paragraph" w:styleId="a7">
    <w:name w:val="List Paragraph"/>
    <w:basedOn w:val="a"/>
    <w:uiPriority w:val="34"/>
    <w:qFormat/>
    <w:rsid w:val="00A338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93E51-9C15-3343-BE09-4A8F836B1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108</Words>
  <Characters>619</Characters>
  <Application>Microsoft Office Word</Application>
  <DocSecurity>0</DocSecurity>
  <Lines>5</Lines>
  <Paragraphs>1</Paragraphs>
  <ScaleCrop>false</ScaleCrop>
  <Company>KWM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祝 文超</cp:lastModifiedBy>
  <cp:revision>10</cp:revision>
  <dcterms:created xsi:type="dcterms:W3CDTF">2020-12-21T04:07:00Z</dcterms:created>
  <dcterms:modified xsi:type="dcterms:W3CDTF">2022-01-13T05:00:00Z</dcterms:modified>
</cp:coreProperties>
</file>