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1AF2" w:rsidRPr="00BE6596" w:rsidRDefault="00BE6596">
      <w:pPr>
        <w:jc w:val="center"/>
        <w:rPr>
          <w:rFonts w:ascii="黑体" w:eastAsia="黑体" w:hAnsi="黑体" w:cs="黑体"/>
          <w:sz w:val="44"/>
          <w:szCs w:val="44"/>
        </w:rPr>
      </w:pPr>
      <w:r w:rsidRPr="00BE6596">
        <w:rPr>
          <w:rFonts w:ascii="黑体" w:eastAsia="黑体" w:hAnsi="黑体" w:cs="黑体" w:hint="eastAsia"/>
          <w:sz w:val="44"/>
          <w:szCs w:val="44"/>
        </w:rPr>
        <w:t>变卖公告</w:t>
      </w:r>
    </w:p>
    <w:p w:rsidR="00C23113" w:rsidRDefault="00BE6596" w:rsidP="00C23113">
      <w:pPr>
        <w:pStyle w:val="a7"/>
        <w:shd w:val="clear" w:color="auto" w:fill="FFFFFF"/>
        <w:spacing w:before="0" w:beforeAutospacing="0" w:after="0" w:afterAutospacing="0" w:line="360" w:lineRule="auto"/>
        <w:ind w:firstLineChars="200" w:firstLine="600"/>
        <w:jc w:val="both"/>
        <w:rPr>
          <w:rFonts w:ascii="仿宋" w:eastAsia="仿宋" w:hAnsi="仿宋" w:cs="仿宋"/>
          <w:b/>
          <w:sz w:val="30"/>
          <w:szCs w:val="30"/>
        </w:rPr>
      </w:pPr>
      <w:r w:rsidRPr="00BE6596">
        <w:rPr>
          <w:rFonts w:ascii="仿宋" w:eastAsia="仿宋" w:hAnsi="仿宋" w:cs="仿宋"/>
          <w:sz w:val="30"/>
          <w:szCs w:val="30"/>
          <w:shd w:val="clear" w:color="auto" w:fill="FFFFFF"/>
        </w:rPr>
        <w:t>奥捷科技（厦门）有限公司管理人</w:t>
      </w:r>
      <w:r w:rsidRPr="00BE6596">
        <w:rPr>
          <w:rFonts w:ascii="仿宋" w:eastAsia="仿宋" w:hAnsi="仿宋" w:cs="仿宋" w:hint="eastAsia"/>
          <w:sz w:val="30"/>
          <w:szCs w:val="30"/>
        </w:rPr>
        <w:t>将于202</w:t>
      </w:r>
      <w:r w:rsidR="008F49E7">
        <w:rPr>
          <w:rFonts w:ascii="仿宋" w:eastAsia="仿宋" w:hAnsi="仿宋" w:cs="仿宋"/>
          <w:sz w:val="30"/>
          <w:szCs w:val="30"/>
        </w:rPr>
        <w:t>2</w:t>
      </w:r>
      <w:r w:rsidRPr="00BE6596">
        <w:rPr>
          <w:rFonts w:ascii="仿宋" w:eastAsia="仿宋" w:hAnsi="仿宋" w:cs="仿宋" w:hint="eastAsia"/>
          <w:sz w:val="30"/>
          <w:szCs w:val="30"/>
        </w:rPr>
        <w:t>年</w:t>
      </w:r>
      <w:r w:rsidR="008F49E7">
        <w:rPr>
          <w:rFonts w:ascii="仿宋" w:eastAsia="仿宋" w:hAnsi="仿宋" w:cs="仿宋"/>
          <w:sz w:val="30"/>
          <w:szCs w:val="30"/>
        </w:rPr>
        <w:t>02</w:t>
      </w:r>
      <w:r w:rsidRPr="00BE6596">
        <w:rPr>
          <w:rFonts w:ascii="仿宋" w:eastAsia="仿宋" w:hAnsi="仿宋" w:cs="仿宋" w:hint="eastAsia"/>
          <w:sz w:val="30"/>
          <w:szCs w:val="30"/>
        </w:rPr>
        <w:t>月</w:t>
      </w:r>
      <w:r w:rsidR="008F49E7">
        <w:rPr>
          <w:rFonts w:ascii="仿宋" w:eastAsia="仿宋" w:hAnsi="仿宋" w:cs="仿宋"/>
          <w:sz w:val="30"/>
          <w:szCs w:val="30"/>
        </w:rPr>
        <w:t>15</w:t>
      </w:r>
      <w:r w:rsidRPr="00BE6596">
        <w:rPr>
          <w:rFonts w:ascii="仿宋" w:eastAsia="仿宋" w:hAnsi="仿宋" w:cs="仿宋" w:hint="eastAsia"/>
          <w:sz w:val="30"/>
          <w:szCs w:val="30"/>
        </w:rPr>
        <w:t>日10时至202</w:t>
      </w:r>
      <w:r w:rsidR="008F49E7">
        <w:rPr>
          <w:rFonts w:ascii="仿宋" w:eastAsia="仿宋" w:hAnsi="仿宋" w:cs="仿宋"/>
          <w:sz w:val="30"/>
          <w:szCs w:val="30"/>
        </w:rPr>
        <w:t>2</w:t>
      </w:r>
      <w:r w:rsidRPr="00BE6596">
        <w:rPr>
          <w:rFonts w:ascii="仿宋" w:eastAsia="仿宋" w:hAnsi="仿宋" w:cs="仿宋" w:hint="eastAsia"/>
          <w:sz w:val="30"/>
          <w:szCs w:val="30"/>
        </w:rPr>
        <w:t>年</w:t>
      </w:r>
      <w:r w:rsidR="008F49E7">
        <w:rPr>
          <w:rFonts w:ascii="仿宋" w:eastAsia="仿宋" w:hAnsi="仿宋" w:cs="仿宋"/>
          <w:sz w:val="30"/>
          <w:szCs w:val="30"/>
        </w:rPr>
        <w:t>04</w:t>
      </w:r>
      <w:r w:rsidRPr="00BE6596">
        <w:rPr>
          <w:rFonts w:ascii="仿宋" w:eastAsia="仿宋" w:hAnsi="仿宋" w:cs="仿宋" w:hint="eastAsia"/>
          <w:sz w:val="30"/>
          <w:szCs w:val="30"/>
        </w:rPr>
        <w:t>月</w:t>
      </w:r>
      <w:r w:rsidR="008F49E7">
        <w:rPr>
          <w:rFonts w:ascii="仿宋" w:eastAsia="仿宋" w:hAnsi="仿宋" w:cs="仿宋"/>
          <w:sz w:val="30"/>
          <w:szCs w:val="30"/>
        </w:rPr>
        <w:t>16</w:t>
      </w:r>
      <w:r w:rsidRPr="00BE6596">
        <w:rPr>
          <w:rFonts w:ascii="仿宋" w:eastAsia="仿宋" w:hAnsi="仿宋" w:cs="仿宋" w:hint="eastAsia"/>
          <w:sz w:val="30"/>
          <w:szCs w:val="30"/>
        </w:rPr>
        <w:t>日10时止（延时的除外）在京东网络变卖平台上（网址：</w:t>
      </w:r>
      <w:hyperlink r:id="rId7" w:history="1">
        <w:r w:rsidRPr="00BE6596">
          <w:rPr>
            <w:rStyle w:val="a9"/>
            <w:rFonts w:ascii="仿宋" w:eastAsia="仿宋" w:hAnsi="仿宋" w:cs="仿宋" w:hint="eastAsia"/>
            <w:sz w:val="30"/>
            <w:szCs w:val="30"/>
          </w:rPr>
          <w:t>https://auction.jd.com/bankrupt.html）进行公开变卖活动，现公告如下</w:t>
        </w:r>
      </w:hyperlink>
      <w:r w:rsidRPr="00BE6596">
        <w:rPr>
          <w:rFonts w:ascii="仿宋" w:eastAsia="仿宋" w:hAnsi="仿宋" w:cs="仿宋" w:hint="eastAsia"/>
          <w:sz w:val="30"/>
          <w:szCs w:val="30"/>
        </w:rPr>
        <w:tab/>
        <w:t>：</w:t>
      </w:r>
      <w:r w:rsidRPr="00BE6596">
        <w:rPr>
          <w:rFonts w:ascii="仿宋" w:eastAsia="仿宋" w:hAnsi="仿宋" w:cs="仿宋" w:hint="eastAsia"/>
          <w:sz w:val="30"/>
          <w:szCs w:val="30"/>
        </w:rPr>
        <w:br/>
      </w:r>
      <w:r w:rsidRPr="00BE6596">
        <w:rPr>
          <w:rFonts w:ascii="仿宋" w:eastAsia="仿宋" w:hAnsi="仿宋" w:cs="仿宋" w:hint="eastAsia"/>
          <w:color w:val="000000"/>
          <w:sz w:val="30"/>
          <w:szCs w:val="30"/>
        </w:rPr>
        <w:t xml:space="preserve">    一、变卖标的</w:t>
      </w:r>
      <w:r w:rsidRPr="00BE6596">
        <w:rPr>
          <w:rFonts w:ascii="仿宋" w:eastAsia="仿宋" w:hAnsi="仿宋" w:cs="仿宋" w:hint="eastAsia"/>
          <w:color w:val="000000"/>
          <w:sz w:val="30"/>
          <w:szCs w:val="30"/>
        </w:rPr>
        <w:br/>
      </w:r>
      <w:r w:rsidRPr="00BE6596">
        <w:rPr>
          <w:rFonts w:ascii="仿宋" w:eastAsia="仿宋" w:hAnsi="仿宋" w:cs="仿宋" w:hint="eastAsia"/>
          <w:color w:val="FF0000"/>
          <w:sz w:val="30"/>
          <w:szCs w:val="30"/>
        </w:rPr>
        <w:t xml:space="preserve"> </w:t>
      </w:r>
      <w:r w:rsidRPr="00C23113">
        <w:rPr>
          <w:rFonts w:ascii="仿宋" w:eastAsia="仿宋" w:hAnsi="仿宋" w:cs="仿宋" w:hint="eastAsia"/>
          <w:b/>
          <w:color w:val="FF0000"/>
          <w:sz w:val="30"/>
          <w:szCs w:val="30"/>
        </w:rPr>
        <w:t xml:space="preserve"> </w:t>
      </w:r>
      <w:bookmarkStart w:id="0" w:name="_GoBack"/>
      <w:r w:rsidRPr="00C23113">
        <w:rPr>
          <w:rFonts w:ascii="仿宋" w:eastAsia="仿宋" w:hAnsi="仿宋" w:cs="仿宋" w:hint="eastAsia"/>
          <w:b/>
          <w:color w:val="FF0000"/>
          <w:sz w:val="30"/>
          <w:szCs w:val="30"/>
        </w:rPr>
        <w:t xml:space="preserve"> </w:t>
      </w:r>
      <w:r w:rsidR="00C23113" w:rsidRPr="00C23113">
        <w:rPr>
          <w:rFonts w:ascii="仿宋" w:eastAsia="仿宋" w:hAnsi="仿宋" w:cs="仿宋" w:hint="eastAsia"/>
          <w:b/>
          <w:color w:val="FF0000"/>
          <w:sz w:val="30"/>
          <w:szCs w:val="30"/>
        </w:rPr>
        <w:t>奥捷科技（厦门）有限公司持有的型号为KYD-11000VF的清洗机一台（以现状为准）</w:t>
      </w:r>
      <w:r w:rsidRPr="00BE6596">
        <w:rPr>
          <w:rFonts w:ascii="仿宋" w:eastAsia="仿宋" w:hAnsi="仿宋" w:cs="仿宋" w:hint="eastAsia"/>
          <w:b/>
          <w:sz w:val="30"/>
          <w:szCs w:val="30"/>
        </w:rPr>
        <w:t>。</w:t>
      </w:r>
      <w:r w:rsidR="00C23113">
        <w:rPr>
          <w:rFonts w:ascii="仿宋" w:eastAsia="仿宋" w:hAnsi="仿宋" w:cs="仿宋" w:hint="eastAsia"/>
          <w:b/>
          <w:sz w:val="30"/>
          <w:szCs w:val="30"/>
        </w:rPr>
        <w:t>评估价值为50380元。</w:t>
      </w:r>
    </w:p>
    <w:p w:rsidR="00D51AF2" w:rsidRPr="00BE6596" w:rsidRDefault="00BE6596" w:rsidP="00C23113">
      <w:pPr>
        <w:pStyle w:val="a7"/>
        <w:shd w:val="clear" w:color="auto" w:fill="FFFFFF"/>
        <w:spacing w:before="0" w:beforeAutospacing="0" w:after="0" w:afterAutospacing="0" w:line="360" w:lineRule="auto"/>
        <w:ind w:firstLineChars="200" w:firstLine="602"/>
        <w:jc w:val="both"/>
        <w:rPr>
          <w:rStyle w:val="a8"/>
          <w:rFonts w:ascii="仿宋" w:eastAsia="仿宋" w:hAnsi="仿宋" w:cs="仿宋"/>
          <w:color w:val="000000"/>
          <w:sz w:val="30"/>
          <w:szCs w:val="30"/>
        </w:rPr>
      </w:pPr>
      <w:r w:rsidRPr="00BE6596">
        <w:rPr>
          <w:rStyle w:val="a8"/>
          <w:rFonts w:ascii="仿宋" w:eastAsia="仿宋" w:hAnsi="仿宋" w:cs="仿宋" w:hint="eastAsia"/>
          <w:color w:val="FF0000"/>
          <w:sz w:val="30"/>
          <w:szCs w:val="30"/>
        </w:rPr>
        <w:t>变卖</w:t>
      </w:r>
      <w:r w:rsidRPr="00BE6596">
        <w:rPr>
          <w:rStyle w:val="a8"/>
          <w:rFonts w:ascii="仿宋" w:eastAsia="仿宋" w:hAnsi="仿宋" w:cs="仿宋"/>
          <w:color w:val="FF0000"/>
          <w:sz w:val="30"/>
          <w:szCs w:val="30"/>
        </w:rPr>
        <w:t>价：</w:t>
      </w:r>
      <w:r w:rsidR="00C23113">
        <w:rPr>
          <w:rFonts w:ascii="仿宋" w:eastAsia="仿宋" w:hAnsi="仿宋" w:cs="仿宋"/>
          <w:b/>
          <w:bCs/>
          <w:color w:val="FF0000"/>
          <w:sz w:val="30"/>
          <w:szCs w:val="30"/>
        </w:rPr>
        <w:t>28</w:t>
      </w:r>
      <w:r w:rsidR="004C71C2">
        <w:rPr>
          <w:rFonts w:ascii="仿宋" w:eastAsia="仿宋" w:hAnsi="仿宋" w:cs="仿宋"/>
          <w:b/>
          <w:bCs/>
          <w:color w:val="FF0000"/>
          <w:sz w:val="30"/>
          <w:szCs w:val="30"/>
        </w:rPr>
        <w:t>,</w:t>
      </w:r>
      <w:r w:rsidR="00C23113">
        <w:rPr>
          <w:rFonts w:ascii="仿宋" w:eastAsia="仿宋" w:hAnsi="仿宋" w:cs="仿宋"/>
          <w:b/>
          <w:bCs/>
          <w:color w:val="FF0000"/>
          <w:sz w:val="30"/>
          <w:szCs w:val="30"/>
        </w:rPr>
        <w:t>212.80</w:t>
      </w:r>
      <w:r w:rsidRPr="00BE6596">
        <w:rPr>
          <w:rStyle w:val="a8"/>
          <w:rFonts w:ascii="仿宋" w:eastAsia="仿宋" w:hAnsi="仿宋" w:cs="仿宋" w:hint="eastAsia"/>
          <w:color w:val="FF0000"/>
          <w:sz w:val="30"/>
          <w:szCs w:val="30"/>
        </w:rPr>
        <w:t>元，保证金：</w:t>
      </w:r>
      <w:r w:rsidR="00C23113">
        <w:rPr>
          <w:rFonts w:ascii="仿宋" w:eastAsia="仿宋" w:hAnsi="仿宋" w:cs="仿宋"/>
          <w:b/>
          <w:bCs/>
          <w:color w:val="FF0000"/>
          <w:sz w:val="30"/>
          <w:szCs w:val="30"/>
        </w:rPr>
        <w:t>4</w:t>
      </w:r>
      <w:r w:rsidR="00C23113">
        <w:rPr>
          <w:rFonts w:ascii="仿宋" w:eastAsia="仿宋" w:hAnsi="仿宋" w:cs="仿宋" w:hint="eastAsia"/>
          <w:b/>
          <w:bCs/>
          <w:color w:val="FF0000"/>
          <w:sz w:val="30"/>
          <w:szCs w:val="30"/>
        </w:rPr>
        <w:t>000</w:t>
      </w:r>
      <w:r w:rsidRPr="00BE6596">
        <w:rPr>
          <w:rStyle w:val="a8"/>
          <w:rFonts w:ascii="仿宋" w:eastAsia="仿宋" w:hAnsi="仿宋" w:cs="仿宋" w:hint="eastAsia"/>
          <w:color w:val="FF0000"/>
          <w:sz w:val="30"/>
          <w:szCs w:val="30"/>
        </w:rPr>
        <w:t>元，增价幅度：</w:t>
      </w:r>
      <w:r w:rsidR="00C23113">
        <w:rPr>
          <w:rStyle w:val="a8"/>
          <w:rFonts w:ascii="仿宋" w:eastAsia="仿宋" w:hAnsi="仿宋" w:cs="仿宋"/>
          <w:color w:val="FF0000"/>
          <w:sz w:val="30"/>
          <w:szCs w:val="30"/>
        </w:rPr>
        <w:t>5</w:t>
      </w:r>
      <w:r w:rsidRPr="00BE6596">
        <w:rPr>
          <w:rStyle w:val="a8"/>
          <w:rFonts w:ascii="仿宋" w:eastAsia="仿宋" w:hAnsi="仿宋" w:cs="仿宋" w:hint="eastAsia"/>
          <w:color w:val="FF0000"/>
          <w:sz w:val="30"/>
          <w:szCs w:val="30"/>
        </w:rPr>
        <w:t>00元及其整数倍。</w:t>
      </w:r>
    </w:p>
    <w:p w:rsidR="00D51AF2" w:rsidRPr="00BE6596" w:rsidRDefault="00BE6596">
      <w:pPr>
        <w:pStyle w:val="a7"/>
        <w:shd w:val="clear" w:color="auto" w:fill="FFFFFF"/>
        <w:spacing w:before="0" w:beforeAutospacing="0" w:after="0" w:afterAutospacing="0" w:line="360" w:lineRule="auto"/>
        <w:ind w:firstLineChars="200" w:firstLine="602"/>
        <w:rPr>
          <w:rFonts w:ascii="仿宋" w:eastAsia="仿宋" w:hAnsi="仿宋" w:cs="仿宋"/>
          <w:b/>
          <w:bCs/>
          <w:sz w:val="30"/>
          <w:szCs w:val="30"/>
        </w:rPr>
      </w:pPr>
      <w:r w:rsidRPr="00BE6596">
        <w:rPr>
          <w:rFonts w:ascii="仿宋" w:eastAsia="仿宋" w:hAnsi="仿宋" w:cs="仿宋" w:hint="eastAsia"/>
          <w:b/>
          <w:bCs/>
          <w:sz w:val="30"/>
          <w:szCs w:val="30"/>
        </w:rPr>
        <w:t>1、标的存放地点：</w:t>
      </w:r>
      <w:r w:rsidR="00C23113" w:rsidRPr="00C23113">
        <w:rPr>
          <w:rFonts w:ascii="仿宋" w:eastAsia="仿宋" w:hAnsi="仿宋" w:cs="仿宋" w:hint="eastAsia"/>
          <w:b/>
          <w:bCs/>
          <w:sz w:val="30"/>
          <w:szCs w:val="30"/>
        </w:rPr>
        <w:t>福建省厦门市翔安区马巷镇民安大道2875号晋联翔安物流园4号仓库</w:t>
      </w:r>
      <w:r w:rsidR="00C23113">
        <w:rPr>
          <w:rFonts w:ascii="仿宋" w:eastAsia="仿宋" w:hAnsi="仿宋" w:cs="仿宋" w:hint="eastAsia"/>
          <w:b/>
          <w:bCs/>
          <w:sz w:val="30"/>
          <w:szCs w:val="30"/>
        </w:rPr>
        <w:t>内</w:t>
      </w:r>
      <w:r w:rsidRPr="00BE6596">
        <w:rPr>
          <w:rFonts w:ascii="仿宋" w:eastAsia="仿宋" w:hAnsi="仿宋" w:cs="仿宋" w:hint="eastAsia"/>
          <w:b/>
          <w:bCs/>
          <w:sz w:val="30"/>
          <w:szCs w:val="30"/>
        </w:rPr>
        <w:t>；</w:t>
      </w:r>
    </w:p>
    <w:p w:rsidR="00D51AF2" w:rsidRPr="00BE6596" w:rsidRDefault="00BE6596">
      <w:pPr>
        <w:pStyle w:val="a7"/>
        <w:shd w:val="clear" w:color="auto" w:fill="FFFFFF"/>
        <w:spacing w:before="0" w:beforeAutospacing="0" w:after="0" w:afterAutospacing="0" w:line="360" w:lineRule="auto"/>
        <w:ind w:firstLineChars="200" w:firstLine="602"/>
        <w:rPr>
          <w:rFonts w:ascii="仿宋" w:eastAsia="仿宋" w:hAnsi="仿宋" w:cs="仿宋"/>
          <w:b/>
          <w:bCs/>
          <w:sz w:val="30"/>
          <w:szCs w:val="30"/>
        </w:rPr>
      </w:pPr>
      <w:r w:rsidRPr="00BE6596">
        <w:rPr>
          <w:rFonts w:ascii="仿宋" w:eastAsia="仿宋" w:hAnsi="仿宋" w:cs="仿宋" w:hint="eastAsia"/>
          <w:b/>
          <w:bCs/>
          <w:sz w:val="30"/>
          <w:szCs w:val="30"/>
        </w:rPr>
        <w:t>2、资产评估报告附件《固定资产-机器设备评估明细表》中的机器设备，不单项、不分类进行变卖，数量最终以实际现场清点为准，成交后保证金转作变卖物价款；</w:t>
      </w:r>
    </w:p>
    <w:p w:rsidR="00D51AF2" w:rsidRPr="00BE6596" w:rsidRDefault="0040067E">
      <w:pPr>
        <w:pStyle w:val="a7"/>
        <w:numPr>
          <w:ilvl w:val="255"/>
          <w:numId w:val="0"/>
        </w:numPr>
        <w:shd w:val="clear" w:color="auto" w:fill="FFFFFF"/>
        <w:spacing w:before="0" w:beforeAutospacing="0" w:after="0" w:afterAutospacing="0" w:line="360" w:lineRule="auto"/>
        <w:ind w:firstLineChars="200" w:firstLine="602"/>
        <w:rPr>
          <w:rFonts w:ascii="仿宋" w:eastAsia="仿宋" w:hAnsi="仿宋" w:cs="仿宋"/>
          <w:b/>
          <w:bCs/>
          <w:sz w:val="30"/>
          <w:szCs w:val="30"/>
        </w:rPr>
      </w:pPr>
      <w:r>
        <w:rPr>
          <w:rFonts w:ascii="仿宋" w:eastAsia="仿宋" w:hAnsi="仿宋" w:cs="仿宋" w:hint="eastAsia"/>
          <w:b/>
          <w:bCs/>
          <w:sz w:val="30"/>
          <w:szCs w:val="30"/>
        </w:rPr>
        <w:t>3、</w:t>
      </w:r>
      <w:r w:rsidR="00BE6596" w:rsidRPr="00BE6596">
        <w:rPr>
          <w:rFonts w:ascii="仿宋" w:eastAsia="仿宋" w:hAnsi="仿宋" w:cs="仿宋" w:hint="eastAsia"/>
          <w:b/>
          <w:bCs/>
          <w:sz w:val="30"/>
          <w:szCs w:val="30"/>
        </w:rPr>
        <w:t>变卖成交后，标的物由管理人以交付时的实物现状及数量进行交付。变卖公告、评估报告及资产评估明细表所列明的标的物名称、数量、规格型号、质量等相关信息仅为竞买人参与竞买提供参考，管理人对买方购买的标的物内部结构构造是否完整以及是否具有使用功能不作保证。变卖标的物无保修，管理人无法提供与标的物如机械设备等相关的说明书、票据及各种单证（合格证、使用证明书、保修书等）等资料。变卖标</w:t>
      </w:r>
      <w:r w:rsidR="00BE6596" w:rsidRPr="00BE6596">
        <w:rPr>
          <w:rFonts w:ascii="仿宋" w:eastAsia="仿宋" w:hAnsi="仿宋" w:cs="仿宋" w:hint="eastAsia"/>
          <w:b/>
          <w:bCs/>
          <w:sz w:val="30"/>
          <w:szCs w:val="30"/>
        </w:rPr>
        <w:lastRenderedPageBreak/>
        <w:t>的物的名称、坐落、外观、结构、数量、质量、规格型号、新旧程度、生产厂家、购置日期、启用日期及能否使用以变卖成交后交付时的实物现状为准。竞买人应在竞拍前对变卖标的的实际质量、数量等状况以及瑕疵（含显性、隐性瑕疵）等事宜自行进行现场踏勘、实地调查核实，承担相应竞买风险。本次变卖公告所作的情况说明及管理人对变卖标的物所作的说明和提供的资料、图片以及评估报告等，所载明信息系管理人、评估机构从破产企业内档及公开渠道查询获取，仅为竞买人参与竞买提供参考，不能作为竞买人判断、权衡价值的最终依据，不构成对标的物的任何担保，法院及管理人不承担本标的物的瑕疵（含显性、隐性瑕疵）保证责任。变卖标的物可能存在管理人无法了解、无法披露的不利因素或质量瑕疵，管理人已尽最大努力将已经知悉的相关信息向竞买人予以如实披露，但不免除竞买人自行对于标的物的尽职调查义务，竞买人根据自身需求可自行调查、了解、核实。</w:t>
      </w:r>
      <w:r w:rsidR="00BE6596" w:rsidRPr="00BE6596">
        <w:rPr>
          <w:rFonts w:ascii="仿宋" w:eastAsia="仿宋" w:hAnsi="仿宋" w:cs="仿宋" w:hint="eastAsia"/>
          <w:b/>
          <w:bCs/>
          <w:sz w:val="30"/>
          <w:szCs w:val="30"/>
        </w:rPr>
        <w:br/>
        <w:t xml:space="preserve">    评估报告的记载与现场实物如有缺失或者损毁，不影响竞买成交关系和成交价格，不多退少补。买受人参加竞买，视为已在竞买展示现状中对交付标的物的名称、型号、数量、质量、状态等予以确认，变卖成交后交付时不再对此进行检验。买受人不得以标的物的名称、型号、数量、质量、状态等问题为由，拒绝受领交付或者提出任何异议和要求。</w:t>
      </w:r>
    </w:p>
    <w:p w:rsidR="00D51AF2" w:rsidRPr="00BE6596" w:rsidRDefault="00BE6596">
      <w:pPr>
        <w:pStyle w:val="a7"/>
        <w:shd w:val="clear" w:color="auto" w:fill="FFFFFF"/>
        <w:spacing w:before="0" w:beforeAutospacing="0" w:after="0" w:afterAutospacing="0" w:line="360" w:lineRule="auto"/>
        <w:ind w:firstLineChars="200" w:firstLine="602"/>
        <w:rPr>
          <w:rFonts w:ascii="仿宋" w:eastAsia="仿宋" w:hAnsi="仿宋" w:cs="仿宋"/>
          <w:b/>
          <w:bCs/>
          <w:sz w:val="30"/>
          <w:szCs w:val="30"/>
        </w:rPr>
      </w:pPr>
      <w:r w:rsidRPr="00BE6596">
        <w:rPr>
          <w:rFonts w:ascii="仿宋" w:eastAsia="仿宋" w:hAnsi="仿宋" w:cs="仿宋" w:hint="eastAsia"/>
          <w:b/>
          <w:bCs/>
          <w:sz w:val="30"/>
          <w:szCs w:val="30"/>
        </w:rPr>
        <w:lastRenderedPageBreak/>
        <w:t>4. 标的物交货地点为标的物存放地，竞买人负责在交货地点对标的物进行装运，自行确定装运方式，所涉及的相关费用(包括但不限于搬迁、拆解、吊装、运输、过户等)及相关安全责任等均由竞买人自行承担。如标的物在装运前需进行拆解的，竞买人自行负责拆解处理，期间发生的所有安全责任及事故（包括人员、财产损失）、环保事故等，由买受人独自承担赔偿责任及后果。购买人在拆除过程中不得损坏</w:t>
      </w:r>
      <w:r w:rsidR="00C23113">
        <w:rPr>
          <w:rFonts w:ascii="仿宋" w:eastAsia="仿宋" w:hAnsi="仿宋" w:cs="仿宋" w:hint="eastAsia"/>
          <w:b/>
          <w:bCs/>
          <w:sz w:val="30"/>
          <w:szCs w:val="30"/>
        </w:rPr>
        <w:t>存放地</w:t>
      </w:r>
      <w:r w:rsidRPr="00BE6596">
        <w:rPr>
          <w:rFonts w:ascii="仿宋" w:eastAsia="仿宋" w:hAnsi="仿宋" w:cs="仿宋" w:hint="eastAsia"/>
          <w:b/>
          <w:bCs/>
          <w:sz w:val="30"/>
          <w:szCs w:val="30"/>
        </w:rPr>
        <w:t>内其他设施设备，如在拆除过程中对</w:t>
      </w:r>
      <w:r w:rsidR="00C23113">
        <w:rPr>
          <w:rFonts w:ascii="仿宋" w:eastAsia="仿宋" w:hAnsi="仿宋" w:cs="仿宋" w:hint="eastAsia"/>
          <w:b/>
          <w:bCs/>
          <w:sz w:val="30"/>
          <w:szCs w:val="30"/>
        </w:rPr>
        <w:t>存放地内</w:t>
      </w:r>
      <w:r w:rsidRPr="00BE6596">
        <w:rPr>
          <w:rFonts w:ascii="仿宋" w:eastAsia="仿宋" w:hAnsi="仿宋" w:cs="仿宋" w:hint="eastAsia"/>
          <w:b/>
          <w:bCs/>
          <w:sz w:val="30"/>
          <w:szCs w:val="30"/>
        </w:rPr>
        <w:t>其他设施设备造成损坏的，由竞买人承担损坏赔偿责任。</w:t>
      </w:r>
    </w:p>
    <w:p w:rsidR="00D51AF2" w:rsidRPr="00BE6596" w:rsidRDefault="00BE6596">
      <w:pPr>
        <w:pStyle w:val="a7"/>
        <w:shd w:val="clear" w:color="auto" w:fill="FFFFFF"/>
        <w:spacing w:before="0" w:beforeAutospacing="0" w:after="0" w:afterAutospacing="0" w:line="360" w:lineRule="auto"/>
        <w:ind w:firstLineChars="200" w:firstLine="602"/>
        <w:rPr>
          <w:rFonts w:ascii="仿宋" w:eastAsia="仿宋" w:hAnsi="仿宋" w:cs="仿宋"/>
          <w:b/>
          <w:bCs/>
          <w:sz w:val="30"/>
          <w:szCs w:val="30"/>
        </w:rPr>
      </w:pPr>
      <w:r w:rsidRPr="00BE6596">
        <w:rPr>
          <w:rFonts w:ascii="仿宋" w:eastAsia="仿宋" w:hAnsi="仿宋" w:cs="仿宋" w:hint="eastAsia"/>
          <w:b/>
          <w:bCs/>
          <w:sz w:val="30"/>
          <w:szCs w:val="30"/>
        </w:rPr>
        <w:t>5、管理人不对标的物的安全、质量等负责，不提供退换货、维修等服务。无论竞买人将标的物用于何种目的，管理人不承担任何产品质量责任，亦不承担一切瑕疵担保责任。</w:t>
      </w:r>
    </w:p>
    <w:p w:rsidR="00D51AF2" w:rsidRPr="00BE6596" w:rsidRDefault="00BE6596" w:rsidP="00C23113">
      <w:pPr>
        <w:pStyle w:val="a7"/>
        <w:shd w:val="clear" w:color="auto" w:fill="FFFFFF"/>
        <w:spacing w:before="0" w:beforeAutospacing="0" w:after="0" w:afterAutospacing="0"/>
        <w:ind w:firstLineChars="200" w:firstLine="602"/>
        <w:rPr>
          <w:rFonts w:ascii="仿宋" w:eastAsia="仿宋" w:hAnsi="仿宋" w:cs="仿宋"/>
          <w:b/>
          <w:bCs/>
          <w:color w:val="FF0000"/>
          <w:sz w:val="30"/>
          <w:szCs w:val="30"/>
        </w:rPr>
      </w:pPr>
      <w:r w:rsidRPr="00BE6596">
        <w:rPr>
          <w:rFonts w:ascii="仿宋" w:eastAsia="仿宋" w:hAnsi="仿宋" w:cs="仿宋"/>
          <w:b/>
          <w:bCs/>
          <w:color w:val="FF0000"/>
          <w:sz w:val="30"/>
          <w:szCs w:val="30"/>
        </w:rPr>
        <w:t>6</w:t>
      </w:r>
      <w:r w:rsidRPr="00BE6596">
        <w:rPr>
          <w:rFonts w:ascii="仿宋" w:eastAsia="仿宋" w:hAnsi="仿宋" w:cs="仿宋" w:hint="eastAsia"/>
          <w:b/>
          <w:bCs/>
          <w:color w:val="FF0000"/>
          <w:sz w:val="30"/>
          <w:szCs w:val="30"/>
        </w:rPr>
        <w:t>、标的物由管理人以现状移交竞买人，竞买人</w:t>
      </w:r>
      <w:r w:rsidR="00136D4F">
        <w:rPr>
          <w:rFonts w:ascii="仿宋" w:eastAsia="仿宋" w:hAnsi="仿宋" w:cs="仿宋" w:hint="eastAsia"/>
          <w:b/>
          <w:bCs/>
          <w:color w:val="FF0000"/>
          <w:sz w:val="30"/>
          <w:szCs w:val="30"/>
        </w:rPr>
        <w:t>竞拍</w:t>
      </w:r>
      <w:r w:rsidRPr="00BE6596">
        <w:rPr>
          <w:rFonts w:ascii="仿宋" w:eastAsia="仿宋" w:hAnsi="仿宋" w:cs="仿宋" w:hint="eastAsia"/>
          <w:b/>
          <w:bCs/>
          <w:color w:val="FF0000"/>
          <w:sz w:val="30"/>
          <w:szCs w:val="30"/>
        </w:rPr>
        <w:t>成功后，</w:t>
      </w:r>
      <w:r w:rsidR="00FC688C">
        <w:rPr>
          <w:rFonts w:ascii="仿宋" w:eastAsia="仿宋" w:hAnsi="仿宋" w:cs="仿宋" w:hint="eastAsia"/>
          <w:b/>
          <w:bCs/>
          <w:color w:val="FF0000"/>
          <w:sz w:val="30"/>
          <w:szCs w:val="30"/>
        </w:rPr>
        <w:t>竞买人应管理人要求的时间在限期内拆除、搬离标的物</w:t>
      </w:r>
      <w:r w:rsidRPr="00BE6596">
        <w:rPr>
          <w:rFonts w:ascii="仿宋" w:eastAsia="仿宋" w:hAnsi="仿宋" w:cs="仿宋" w:hint="eastAsia"/>
          <w:b/>
          <w:bCs/>
          <w:color w:val="FF0000"/>
          <w:sz w:val="30"/>
          <w:szCs w:val="30"/>
        </w:rPr>
        <w:t>。标的物拆除、搬运过程中产生的一切费用及安全、环保等全部责任均由竞买人承担，如因标的物拆除、搬运发生纠纷的，由</w:t>
      </w:r>
      <w:r w:rsidR="003C18E6" w:rsidRPr="00BE6596">
        <w:rPr>
          <w:rFonts w:ascii="仿宋" w:eastAsia="仿宋" w:hAnsi="仿宋" w:cs="仿宋" w:hint="eastAsia"/>
          <w:b/>
          <w:bCs/>
          <w:color w:val="FF0000"/>
          <w:sz w:val="30"/>
          <w:szCs w:val="30"/>
        </w:rPr>
        <w:t>竞买人</w:t>
      </w:r>
      <w:r w:rsidRPr="00BE6596">
        <w:rPr>
          <w:rFonts w:ascii="仿宋" w:eastAsia="仿宋" w:hAnsi="仿宋" w:cs="仿宋" w:hint="eastAsia"/>
          <w:b/>
          <w:bCs/>
          <w:color w:val="FF0000"/>
          <w:sz w:val="30"/>
          <w:szCs w:val="30"/>
        </w:rPr>
        <w:t>自行负责协商处理。竞买成功后，竞买人不得以前述原因而提出异议或反悔。</w:t>
      </w:r>
      <w:bookmarkEnd w:id="0"/>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二、咨询、展示看样的时间与方式</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sz w:val="30"/>
          <w:szCs w:val="30"/>
        </w:rPr>
      </w:pPr>
      <w:r w:rsidRPr="00BE6596">
        <w:rPr>
          <w:rFonts w:ascii="仿宋" w:eastAsia="仿宋" w:hAnsi="仿宋" w:cs="仿宋" w:hint="eastAsia"/>
          <w:sz w:val="30"/>
          <w:szCs w:val="30"/>
        </w:rPr>
        <w:t>自公告之日起（节假日除外）接受咨询，有意者请提前与管理人联系预约时间统一看样。</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sz w:val="30"/>
          <w:szCs w:val="30"/>
        </w:rPr>
      </w:pPr>
      <w:r w:rsidRPr="00BE6596">
        <w:rPr>
          <w:rFonts w:ascii="仿宋" w:eastAsia="仿宋" w:hAnsi="仿宋" w:cs="仿宋" w:hint="eastAsia"/>
          <w:sz w:val="30"/>
          <w:szCs w:val="30"/>
        </w:rPr>
        <w:t>三、标的已知优先购买权人：</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sz w:val="30"/>
          <w:szCs w:val="30"/>
        </w:rPr>
        <w:lastRenderedPageBreak/>
        <w:t>变卖标的如若存在优先购买权人，优先购买权人参加变卖的，应于变卖活动开始3日前向上拍机构或管理人提交合法有效的证明（登记的证件信息必须与京东实名认证相一致），资格经本上拍机构或管理人确认后才能以优先购买权人的身份参与变卖，逾期不提交的，视为放弃对本标的物享有优先购买权。本标的优先购买权人未参加变卖，亦视为放弃优先购买权。</w:t>
      </w:r>
      <w:r w:rsidRPr="00BE6596">
        <w:rPr>
          <w:rFonts w:ascii="仿宋" w:eastAsia="仿宋" w:hAnsi="仿宋" w:cs="仿宋" w:hint="eastAsia"/>
          <w:color w:val="000000"/>
          <w:sz w:val="30"/>
          <w:szCs w:val="30"/>
        </w:rPr>
        <w:br/>
        <w:t xml:space="preserve">    四、对上述标的权属有异议者，变卖开始前</w:t>
      </w:r>
      <w:r w:rsidRPr="00BE6596">
        <w:rPr>
          <w:rFonts w:ascii="仿宋" w:eastAsia="仿宋" w:hAnsi="仿宋" w:cs="仿宋" w:hint="eastAsia"/>
          <w:color w:val="FF0000"/>
          <w:sz w:val="30"/>
          <w:szCs w:val="30"/>
        </w:rPr>
        <w:t>3</w:t>
      </w:r>
      <w:r w:rsidRPr="00BE6596">
        <w:rPr>
          <w:rFonts w:ascii="仿宋" w:eastAsia="仿宋" w:hAnsi="仿宋" w:cs="仿宋" w:hint="eastAsia"/>
          <w:color w:val="000000"/>
          <w:sz w:val="30"/>
          <w:szCs w:val="30"/>
        </w:rPr>
        <w:t>天与管理人联系。与本标的物有利害关系的当事人可参加变卖，不参加变卖的请关注本次变卖活动的整个过程。</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五、变卖方式</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一）变卖期为60天，如有竞买人在60天内变卖期中的任一时间出价，则变卖自动进入到24小时竞价倒计时；24小时竞价周期内，其他变卖报名用户可加价参与竞买，竞价结束前5分钟内如有人出价，则系统自动向后延时5分钟（循环往复至最后5分钟内无人出价）。</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（二）竞买人需要先报名缴纳等同于标的物变卖价全款后，才能取得变卖参与资格；至少一人报名且出价不低于变卖价，方可成交。</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六、变卖价全款与余款交纳</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第一次出价前，意向竞买人须在京东注册账号并通过实名认证（已注册京东账号需通过实名认证），在线支付变卖价全</w:t>
      </w:r>
      <w:r w:rsidRPr="00BE6596">
        <w:rPr>
          <w:rFonts w:ascii="仿宋" w:eastAsia="仿宋" w:hAnsi="仿宋" w:cs="仿宋" w:hint="eastAsia"/>
          <w:color w:val="000000"/>
          <w:sz w:val="30"/>
          <w:szCs w:val="30"/>
        </w:rPr>
        <w:lastRenderedPageBreak/>
        <w:t>款，支付后系统自动冻结该笔变卖价全款。变卖成交的，本标的物竞得者（以下称买受人）冻结的变卖价全款将自动转为部分成交款，由京东结算给管理人指定账户；变卖结束后，未能竞得者的变卖价全款以及变卖未成交的（即流拍的）竞买人的变卖价全款在变卖活动结束后即时解冻，变卖价全款冻结期间不计利息。</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b/>
          <w:color w:val="FF0000"/>
          <w:sz w:val="30"/>
          <w:szCs w:val="30"/>
        </w:rPr>
      </w:pPr>
      <w:r w:rsidRPr="00BE6596">
        <w:rPr>
          <w:rFonts w:ascii="仿宋" w:eastAsia="仿宋" w:hAnsi="仿宋" w:cs="仿宋" w:hint="eastAsia"/>
          <w:color w:val="000000"/>
          <w:sz w:val="30"/>
          <w:szCs w:val="30"/>
        </w:rPr>
        <w:t>变卖成交后，标的物竞得者原锁定的变卖价全款自动转入管理人指定账户。买受人应于</w:t>
      </w:r>
      <w:r w:rsidRPr="00BE6596">
        <w:rPr>
          <w:rFonts w:ascii="仿宋" w:eastAsia="仿宋" w:hAnsi="仿宋" w:cs="仿宋" w:hint="eastAsia"/>
          <w:b/>
          <w:bCs/>
          <w:sz w:val="30"/>
          <w:szCs w:val="30"/>
          <w:shd w:val="clear" w:color="auto" w:fill="FFFFFF"/>
        </w:rPr>
        <w:t>成交之时起</w:t>
      </w:r>
      <w:r w:rsidR="009657A7" w:rsidRPr="009657A7">
        <w:rPr>
          <w:rFonts w:ascii="仿宋" w:eastAsia="仿宋" w:hAnsi="仿宋" w:cs="仿宋"/>
          <w:b/>
          <w:bCs/>
          <w:color w:val="FF0000"/>
          <w:sz w:val="30"/>
          <w:szCs w:val="30"/>
          <w:shd w:val="clear" w:color="auto" w:fill="FFFFFF"/>
        </w:rPr>
        <w:t>7</w:t>
      </w:r>
      <w:r w:rsidRPr="009657A7">
        <w:rPr>
          <w:rFonts w:ascii="仿宋" w:eastAsia="仿宋" w:hAnsi="仿宋" w:cs="仿宋" w:hint="eastAsia"/>
          <w:b/>
          <w:bCs/>
          <w:color w:val="FF0000"/>
          <w:sz w:val="30"/>
          <w:szCs w:val="30"/>
          <w:shd w:val="clear" w:color="auto" w:fill="FFFFFF"/>
        </w:rPr>
        <w:t>日</w:t>
      </w:r>
      <w:r w:rsidRPr="00BE6596">
        <w:rPr>
          <w:rFonts w:ascii="仿宋" w:eastAsia="仿宋" w:hAnsi="仿宋" w:cs="仿宋" w:hint="eastAsia"/>
          <w:b/>
          <w:bCs/>
          <w:sz w:val="30"/>
          <w:szCs w:val="30"/>
          <w:shd w:val="clear" w:color="auto" w:fill="FFFFFF"/>
        </w:rPr>
        <w:t>内</w:t>
      </w:r>
      <w:r w:rsidRPr="00BE6596">
        <w:rPr>
          <w:rFonts w:ascii="仿宋" w:eastAsia="仿宋" w:hAnsi="仿宋" w:cs="仿宋" w:hint="eastAsia"/>
          <w:color w:val="000000"/>
          <w:sz w:val="30"/>
          <w:szCs w:val="30"/>
        </w:rPr>
        <w:t>将变卖成交价余款（扣除变卖价全款后的余款）缴入管理人指定账户</w:t>
      </w:r>
      <w:r w:rsidRPr="00BE6596">
        <w:rPr>
          <w:rFonts w:ascii="仿宋" w:eastAsia="仿宋" w:hAnsi="仿宋" w:cs="仿宋" w:hint="eastAsia"/>
          <w:b/>
          <w:bCs/>
          <w:sz w:val="30"/>
          <w:szCs w:val="30"/>
        </w:rPr>
        <w:t>（户名：奥捷科技（厦门）有限公司管理人；账号：432580021491；开户行：中国银行厦门演武支行），注明“破产案号：（2020）闽02破180号；款项性质：奥捷</w:t>
      </w:r>
      <w:r w:rsidR="00FC688C">
        <w:rPr>
          <w:rFonts w:ascii="仿宋" w:eastAsia="仿宋" w:hAnsi="仿宋" w:cs="仿宋" w:hint="eastAsia"/>
          <w:b/>
          <w:sz w:val="30"/>
          <w:szCs w:val="30"/>
        </w:rPr>
        <w:t>清洗机设备</w:t>
      </w:r>
      <w:r w:rsidRPr="00BE6596">
        <w:rPr>
          <w:rFonts w:ascii="仿宋" w:eastAsia="仿宋" w:hAnsi="仿宋" w:cs="仿宋" w:hint="eastAsia"/>
          <w:b/>
          <w:bCs/>
          <w:sz w:val="30"/>
          <w:szCs w:val="30"/>
        </w:rPr>
        <w:t>尾款</w:t>
      </w:r>
      <w:r w:rsidRPr="00BE6596">
        <w:rPr>
          <w:rFonts w:ascii="仿宋" w:eastAsia="仿宋" w:hAnsi="仿宋" w:cs="仿宋" w:hint="eastAsia"/>
          <w:b/>
          <w:color w:val="000000"/>
          <w:sz w:val="30"/>
          <w:szCs w:val="30"/>
        </w:rPr>
        <w:t>。</w:t>
      </w:r>
      <w:r w:rsidRPr="00BE6596">
        <w:rPr>
          <w:rFonts w:ascii="仿宋" w:eastAsia="仿宋" w:hAnsi="仿宋" w:cs="仿宋" w:hint="eastAsia"/>
          <w:b/>
          <w:color w:val="FF0000"/>
          <w:sz w:val="30"/>
          <w:szCs w:val="30"/>
        </w:rPr>
        <w:t>逾期则视为买受人违约，从所交纳变卖价款中扣留变卖公告中所确定的保证金不予退还。</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七、移交与过户</w:t>
      </w:r>
    </w:p>
    <w:p w:rsidR="00D51AF2" w:rsidRPr="00BE6596" w:rsidRDefault="00BE6596">
      <w:pPr>
        <w:pStyle w:val="a7"/>
        <w:shd w:val="clear" w:color="auto" w:fill="FFFFFF"/>
        <w:spacing w:before="0" w:beforeAutospacing="0" w:after="0" w:afterAutospacing="0" w:line="360" w:lineRule="auto"/>
        <w:ind w:firstLineChars="200" w:firstLine="600"/>
        <w:rPr>
          <w:rFonts w:ascii="仿宋" w:eastAsia="仿宋" w:hAnsi="仿宋" w:cs="仿宋"/>
          <w:sz w:val="30"/>
          <w:szCs w:val="30"/>
        </w:rPr>
      </w:pPr>
      <w:r w:rsidRPr="00BE6596">
        <w:rPr>
          <w:rFonts w:ascii="仿宋" w:eastAsia="仿宋" w:hAnsi="仿宋" w:cs="仿宋" w:hint="eastAsia"/>
          <w:sz w:val="30"/>
          <w:szCs w:val="30"/>
        </w:rPr>
        <w:t>（1）买受人在交齐所有成交款后</w:t>
      </w:r>
      <w:r w:rsidRPr="00FC688C">
        <w:rPr>
          <w:rFonts w:ascii="仿宋" w:eastAsia="仿宋" w:hAnsi="仿宋" w:cs="仿宋"/>
          <w:b/>
          <w:color w:val="FF0000"/>
          <w:sz w:val="30"/>
          <w:szCs w:val="30"/>
        </w:rPr>
        <w:t>5</w:t>
      </w:r>
      <w:r w:rsidRPr="00FC688C">
        <w:rPr>
          <w:rFonts w:ascii="仿宋" w:eastAsia="仿宋" w:hAnsi="仿宋" w:cs="仿宋" w:hint="eastAsia"/>
          <w:b/>
          <w:color w:val="FF0000"/>
          <w:sz w:val="30"/>
          <w:szCs w:val="30"/>
        </w:rPr>
        <w:t>日内</w:t>
      </w:r>
      <w:r w:rsidRPr="00BE6596">
        <w:rPr>
          <w:rFonts w:ascii="仿宋" w:eastAsia="仿宋" w:hAnsi="仿宋" w:cs="仿宋" w:hint="eastAsia"/>
          <w:sz w:val="30"/>
          <w:szCs w:val="30"/>
        </w:rPr>
        <w:t>（凭付款凭证及相关身份材料、委托手续等原件）到奥捷科技（厦门）有限公司管理人处（地址：厦门市思明区斗西路183号光明大厦东塔16A）办理交接手续并签署相应文件。</w:t>
      </w:r>
    </w:p>
    <w:p w:rsidR="00D51AF2" w:rsidRPr="00BE6596" w:rsidRDefault="00FC688C">
      <w:pPr>
        <w:pStyle w:val="a7"/>
        <w:shd w:val="clear" w:color="auto" w:fill="FFFFFF"/>
        <w:spacing w:before="0" w:beforeAutospacing="0" w:after="0" w:afterAutospacing="0" w:line="360" w:lineRule="auto"/>
        <w:ind w:firstLineChars="200" w:firstLine="600"/>
        <w:rPr>
          <w:rFonts w:ascii="仿宋" w:eastAsia="仿宋" w:hAnsi="仿宋" w:cs="仿宋"/>
          <w:sz w:val="30"/>
          <w:szCs w:val="30"/>
        </w:rPr>
      </w:pPr>
      <w:r>
        <w:rPr>
          <w:rFonts w:ascii="仿宋" w:eastAsia="仿宋" w:hAnsi="仿宋" w:cs="仿宋" w:hint="eastAsia"/>
          <w:sz w:val="30"/>
          <w:szCs w:val="30"/>
        </w:rPr>
        <w:t>买受人需于付清全部变卖价款并签署相应文件后</w:t>
      </w:r>
      <w:r w:rsidR="00BE6596" w:rsidRPr="00FC688C">
        <w:rPr>
          <w:rFonts w:ascii="仿宋" w:eastAsia="仿宋" w:hAnsi="仿宋" w:cs="仿宋" w:hint="eastAsia"/>
          <w:b/>
          <w:color w:val="FF0000"/>
          <w:sz w:val="30"/>
          <w:szCs w:val="30"/>
        </w:rPr>
        <w:t>十日</w:t>
      </w:r>
      <w:r w:rsidR="00BE6596" w:rsidRPr="00BE6596">
        <w:rPr>
          <w:rFonts w:ascii="仿宋" w:eastAsia="仿宋" w:hAnsi="仿宋" w:cs="仿宋" w:hint="eastAsia"/>
          <w:sz w:val="30"/>
          <w:szCs w:val="30"/>
        </w:rPr>
        <w:t>内将所有变卖的</w:t>
      </w:r>
      <w:r>
        <w:rPr>
          <w:rFonts w:ascii="仿宋" w:eastAsia="仿宋" w:hAnsi="仿宋" w:cs="仿宋" w:hint="eastAsia"/>
          <w:sz w:val="30"/>
          <w:szCs w:val="30"/>
        </w:rPr>
        <w:t>设备</w:t>
      </w:r>
      <w:r w:rsidR="00BE6596" w:rsidRPr="00BE6596">
        <w:rPr>
          <w:rFonts w:ascii="仿宋" w:eastAsia="仿宋" w:hAnsi="仿宋" w:cs="仿宋" w:hint="eastAsia"/>
          <w:sz w:val="30"/>
          <w:szCs w:val="30"/>
        </w:rPr>
        <w:t>运走，逾期不办理的，买受人承担由此产生的</w:t>
      </w:r>
      <w:r w:rsidR="00BE6596" w:rsidRPr="00BE6596">
        <w:rPr>
          <w:rFonts w:ascii="仿宋" w:eastAsia="仿宋" w:hAnsi="仿宋" w:cs="仿宋" w:hint="eastAsia"/>
          <w:sz w:val="30"/>
          <w:szCs w:val="30"/>
        </w:rPr>
        <w:lastRenderedPageBreak/>
        <w:t>费用（主要为仓储费及保管费用等），并承担标的物可能发生的损毁、灭失等后果。</w:t>
      </w:r>
    </w:p>
    <w:p w:rsidR="00D51AF2" w:rsidRPr="00BE6596" w:rsidRDefault="00BE6596">
      <w:pPr>
        <w:pStyle w:val="a7"/>
        <w:shd w:val="clear" w:color="auto" w:fill="FFFFFF"/>
        <w:spacing w:before="0" w:beforeAutospacing="0" w:after="0" w:afterAutospacing="0" w:line="360" w:lineRule="auto"/>
        <w:ind w:firstLineChars="200" w:firstLine="600"/>
        <w:rPr>
          <w:rFonts w:ascii="仿宋" w:eastAsia="仿宋" w:hAnsi="仿宋" w:cs="仿宋"/>
          <w:sz w:val="30"/>
          <w:szCs w:val="30"/>
        </w:rPr>
      </w:pPr>
      <w:r w:rsidRPr="00BE6596">
        <w:rPr>
          <w:rFonts w:ascii="仿宋" w:eastAsia="仿宋" w:hAnsi="仿宋" w:cs="仿宋" w:hint="eastAsia"/>
          <w:sz w:val="30"/>
          <w:szCs w:val="30"/>
        </w:rPr>
        <w:t>（2）</w:t>
      </w:r>
      <w:r w:rsidRPr="00BE6596">
        <w:rPr>
          <w:rFonts w:ascii="仿宋" w:eastAsia="仿宋" w:hAnsi="仿宋" w:cs="仿宋"/>
          <w:sz w:val="30"/>
          <w:szCs w:val="30"/>
        </w:rPr>
        <w:t>竞价成交时，成交价不包含</w:t>
      </w:r>
      <w:r w:rsidRPr="00BE6596">
        <w:rPr>
          <w:rFonts w:ascii="仿宋" w:eastAsia="仿宋" w:hAnsi="仿宋" w:cs="仿宋" w:hint="eastAsia"/>
          <w:sz w:val="30"/>
          <w:szCs w:val="30"/>
        </w:rPr>
        <w:t>资产变卖及交割、过户等</w:t>
      </w:r>
      <w:r w:rsidRPr="00BE6596">
        <w:rPr>
          <w:rFonts w:ascii="仿宋" w:eastAsia="仿宋" w:hAnsi="仿宋" w:cs="仿宋"/>
          <w:sz w:val="30"/>
          <w:szCs w:val="30"/>
        </w:rPr>
        <w:t>产生的一切税、费(包括但不限于所得税、</w:t>
      </w:r>
      <w:r w:rsidRPr="00BE6596">
        <w:rPr>
          <w:rFonts w:ascii="仿宋" w:eastAsia="仿宋" w:hAnsi="仿宋" w:cs="仿宋" w:hint="eastAsia"/>
          <w:sz w:val="30"/>
          <w:szCs w:val="30"/>
        </w:rPr>
        <w:t>增值税及附加税、</w:t>
      </w:r>
      <w:r w:rsidRPr="00BE6596">
        <w:rPr>
          <w:rFonts w:ascii="仿宋" w:eastAsia="仿宋" w:hAnsi="仿宋" w:cs="仿宋"/>
          <w:sz w:val="30"/>
          <w:szCs w:val="30"/>
        </w:rPr>
        <w:t>印花税、等)以及标的物所涉及</w:t>
      </w:r>
      <w:r w:rsidR="009657A7">
        <w:rPr>
          <w:rFonts w:ascii="仿宋" w:eastAsia="仿宋" w:hAnsi="仿宋" w:cs="仿宋" w:hint="eastAsia"/>
          <w:sz w:val="30"/>
          <w:szCs w:val="30"/>
        </w:rPr>
        <w:t>的</w:t>
      </w:r>
      <w:r w:rsidRPr="00BE6596">
        <w:rPr>
          <w:rFonts w:ascii="仿宋" w:eastAsia="仿宋" w:hAnsi="仿宋" w:cs="仿宋"/>
          <w:sz w:val="30"/>
          <w:szCs w:val="30"/>
        </w:rPr>
        <w:t>相关未</w:t>
      </w:r>
      <w:r w:rsidRPr="00BE6596">
        <w:rPr>
          <w:rFonts w:ascii="仿宋" w:eastAsia="仿宋" w:hAnsi="仿宋" w:cs="仿宋" w:hint="eastAsia"/>
          <w:sz w:val="30"/>
          <w:szCs w:val="30"/>
        </w:rPr>
        <w:t>了受</w:t>
      </w:r>
      <w:r w:rsidRPr="00BE6596">
        <w:rPr>
          <w:rFonts w:ascii="仿宋" w:eastAsia="仿宋" w:hAnsi="仿宋" w:cs="仿宋"/>
          <w:sz w:val="30"/>
          <w:szCs w:val="30"/>
        </w:rPr>
        <w:t>保护的债务。</w:t>
      </w:r>
      <w:r w:rsidRPr="00BE6596">
        <w:rPr>
          <w:rFonts w:ascii="仿宋" w:eastAsia="仿宋" w:hAnsi="仿宋" w:cs="仿宋" w:hint="eastAsia"/>
          <w:sz w:val="30"/>
          <w:szCs w:val="30"/>
        </w:rPr>
        <w:t>所有涉及的税费及办理转移登记等所需费用，无论法律规定</w:t>
      </w:r>
      <w:r w:rsidR="009657A7">
        <w:rPr>
          <w:rFonts w:ascii="仿宋" w:eastAsia="仿宋" w:hAnsi="仿宋" w:cs="仿宋" w:hint="eastAsia"/>
          <w:sz w:val="30"/>
          <w:szCs w:val="30"/>
        </w:rPr>
        <w:t>由</w:t>
      </w:r>
      <w:r w:rsidRPr="00BE6596">
        <w:rPr>
          <w:rFonts w:ascii="仿宋" w:eastAsia="仿宋" w:hAnsi="仿宋" w:cs="仿宋" w:hint="eastAsia"/>
          <w:sz w:val="30"/>
          <w:szCs w:val="30"/>
        </w:rPr>
        <w:t>谁承担，均由买受人承担，</w:t>
      </w:r>
      <w:r w:rsidRPr="00BE6596">
        <w:rPr>
          <w:rFonts w:ascii="仿宋" w:eastAsia="仿宋" w:hAnsi="仿宋" w:cs="仿宋"/>
          <w:sz w:val="30"/>
          <w:szCs w:val="30"/>
        </w:rPr>
        <w:t>请有意竞买者自行向</w:t>
      </w:r>
      <w:r w:rsidRPr="00BE6596">
        <w:rPr>
          <w:rFonts w:ascii="仿宋" w:eastAsia="仿宋" w:hAnsi="仿宋" w:cs="仿宋" w:hint="eastAsia"/>
          <w:sz w:val="30"/>
          <w:szCs w:val="30"/>
        </w:rPr>
        <w:t>相关</w:t>
      </w:r>
      <w:r w:rsidRPr="00BE6596">
        <w:rPr>
          <w:rFonts w:ascii="仿宋" w:eastAsia="仿宋" w:hAnsi="仿宋" w:cs="仿宋"/>
          <w:sz w:val="30"/>
          <w:szCs w:val="30"/>
        </w:rPr>
        <w:t>部门</w:t>
      </w:r>
      <w:r w:rsidRPr="00BE6596">
        <w:rPr>
          <w:rFonts w:ascii="仿宋" w:eastAsia="仿宋" w:hAnsi="仿宋" w:cs="仿宋" w:hint="eastAsia"/>
          <w:sz w:val="30"/>
          <w:szCs w:val="30"/>
        </w:rPr>
        <w:t>全面了解</w:t>
      </w:r>
      <w:r w:rsidRPr="00BE6596">
        <w:rPr>
          <w:rFonts w:ascii="仿宋" w:eastAsia="仿宋" w:hAnsi="仿宋" w:cs="仿宋"/>
          <w:sz w:val="30"/>
          <w:szCs w:val="30"/>
        </w:rPr>
        <w:t>欠费情况，并充分考虑其对竞买过户等事宜的影响并自行承担后果，参加竞买视为自愿承担前述欠税欠费</w:t>
      </w:r>
      <w:r w:rsidRPr="00BE6596">
        <w:rPr>
          <w:rFonts w:ascii="仿宋" w:eastAsia="仿宋" w:hAnsi="仿宋" w:cs="仿宋" w:hint="eastAsia"/>
          <w:sz w:val="30"/>
          <w:szCs w:val="30"/>
        </w:rPr>
        <w:t>。买受人在承担后不得据此主张竞价无效或向管理人、上拍机构索偿。</w:t>
      </w:r>
    </w:p>
    <w:p w:rsidR="00D51AF2" w:rsidRPr="00BE6596" w:rsidRDefault="00BE6596">
      <w:pPr>
        <w:pStyle w:val="a7"/>
        <w:shd w:val="clear" w:color="auto" w:fill="FFFFFF"/>
        <w:spacing w:before="0" w:beforeAutospacing="0" w:after="0" w:afterAutospacing="0" w:line="360" w:lineRule="auto"/>
        <w:ind w:firstLineChars="200" w:firstLine="602"/>
        <w:rPr>
          <w:rFonts w:ascii="仿宋" w:eastAsia="仿宋" w:hAnsi="仿宋" w:cs="仿宋"/>
          <w:b/>
          <w:bCs/>
          <w:sz w:val="30"/>
          <w:szCs w:val="30"/>
        </w:rPr>
      </w:pPr>
      <w:r w:rsidRPr="00BE6596">
        <w:rPr>
          <w:rFonts w:ascii="仿宋" w:eastAsia="仿宋" w:hAnsi="仿宋" w:cs="仿宋" w:hint="eastAsia"/>
          <w:b/>
          <w:bCs/>
          <w:sz w:val="30"/>
          <w:szCs w:val="30"/>
        </w:rPr>
        <w:t>（3）买受人对于标的物的拆卸、搬运、吊装及保管、清场工作均由买受人自行负责，因取得标的物涉及的所有费用均由买受人自行承担。标的物交货地点为标的物存放地，竞买人负责在交货地点对标的物进行装运，自行确定装运方式，所涉及的相关费用(包括但不限于搬迁、拆解、吊装、运输、过户等)及相关安全责任等均由竞买人自行承担。如标的物在装运前需进行拆解的，竞买人自行负责拆解处理，期间发生的所有安全责任及事故（包括人员、财产损失）、环保事故等，由买受人独自承担赔偿责任及后果。购买人在拆除过程中不得损坏</w:t>
      </w:r>
      <w:r w:rsidR="0040067E">
        <w:rPr>
          <w:rFonts w:ascii="仿宋" w:eastAsia="仿宋" w:hAnsi="仿宋" w:cs="仿宋" w:hint="eastAsia"/>
          <w:b/>
          <w:bCs/>
          <w:sz w:val="30"/>
          <w:szCs w:val="30"/>
        </w:rPr>
        <w:t>存放地内</w:t>
      </w:r>
      <w:r w:rsidRPr="00BE6596">
        <w:rPr>
          <w:rFonts w:ascii="仿宋" w:eastAsia="仿宋" w:hAnsi="仿宋" w:cs="仿宋" w:hint="eastAsia"/>
          <w:b/>
          <w:bCs/>
          <w:sz w:val="30"/>
          <w:szCs w:val="30"/>
        </w:rPr>
        <w:t>其他设施设备，如在拆除过程中对</w:t>
      </w:r>
      <w:r w:rsidR="0040067E">
        <w:rPr>
          <w:rFonts w:ascii="仿宋" w:eastAsia="仿宋" w:hAnsi="仿宋" w:cs="仿宋" w:hint="eastAsia"/>
          <w:b/>
          <w:bCs/>
          <w:sz w:val="30"/>
          <w:szCs w:val="30"/>
        </w:rPr>
        <w:t>存放地内</w:t>
      </w:r>
      <w:r w:rsidRPr="00BE6596">
        <w:rPr>
          <w:rFonts w:ascii="仿宋" w:eastAsia="仿宋" w:hAnsi="仿宋" w:cs="仿宋" w:hint="eastAsia"/>
          <w:b/>
          <w:bCs/>
          <w:sz w:val="30"/>
          <w:szCs w:val="30"/>
        </w:rPr>
        <w:t>其他设施设备造成损坏的，由竞买人承担损坏赔偿责任。</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sz w:val="30"/>
          <w:szCs w:val="30"/>
        </w:rPr>
      </w:pPr>
      <w:r w:rsidRPr="00BE6596">
        <w:rPr>
          <w:rFonts w:ascii="仿宋" w:eastAsia="仿宋" w:hAnsi="仿宋" w:cs="仿宋" w:hint="eastAsia"/>
          <w:sz w:val="30"/>
          <w:szCs w:val="30"/>
        </w:rPr>
        <w:t>八、风险提示</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sz w:val="30"/>
          <w:szCs w:val="30"/>
        </w:rPr>
      </w:pPr>
      <w:r w:rsidRPr="00BE6596">
        <w:rPr>
          <w:rFonts w:ascii="仿宋" w:eastAsia="仿宋" w:hAnsi="仿宋" w:cs="仿宋" w:hint="eastAsia"/>
          <w:sz w:val="30"/>
          <w:szCs w:val="30"/>
        </w:rPr>
        <w:lastRenderedPageBreak/>
        <w:t>（一）标物特殊情况说明：</w:t>
      </w:r>
    </w:p>
    <w:p w:rsidR="0040067E" w:rsidRPr="00D14F55" w:rsidRDefault="00BE6596" w:rsidP="00D14F55">
      <w:pPr>
        <w:pStyle w:val="a7"/>
        <w:numPr>
          <w:ilvl w:val="255"/>
          <w:numId w:val="0"/>
        </w:numPr>
        <w:shd w:val="clear" w:color="auto" w:fill="FFFFFF"/>
        <w:spacing w:before="0" w:beforeAutospacing="0" w:after="0" w:afterAutospacing="0" w:line="360" w:lineRule="auto"/>
        <w:ind w:firstLineChars="200" w:firstLine="643"/>
        <w:rPr>
          <w:rFonts w:ascii="仿宋" w:eastAsia="仿宋" w:hAnsi="仿宋" w:cs="仿宋"/>
          <w:b/>
          <w:bCs/>
          <w:color w:val="FF0000"/>
          <w:sz w:val="32"/>
          <w:szCs w:val="32"/>
        </w:rPr>
      </w:pPr>
      <w:r w:rsidRPr="00BE6596">
        <w:rPr>
          <w:rFonts w:ascii="仿宋" w:eastAsia="仿宋" w:hAnsi="仿宋" w:cs="仿宋" w:hint="eastAsia"/>
          <w:b/>
          <w:color w:val="FF0000"/>
          <w:sz w:val="32"/>
          <w:szCs w:val="32"/>
        </w:rPr>
        <w:t>1、</w:t>
      </w:r>
      <w:r w:rsidR="0040067E" w:rsidRPr="0040067E">
        <w:rPr>
          <w:rFonts w:ascii="仿宋" w:eastAsia="仿宋" w:hAnsi="仿宋" w:cs="仿宋" w:hint="eastAsia"/>
          <w:b/>
          <w:bCs/>
          <w:color w:val="FF0000"/>
          <w:sz w:val="32"/>
          <w:szCs w:val="32"/>
        </w:rPr>
        <w:t>奥捷KYD-11000VF清洗机设备按实物现状及数量交付。</w:t>
      </w:r>
      <w:r w:rsidR="00C146A3">
        <w:rPr>
          <w:rFonts w:ascii="仿宋" w:eastAsia="仿宋" w:hAnsi="仿宋" w:cs="仿宋" w:hint="eastAsia"/>
          <w:b/>
          <w:bCs/>
          <w:color w:val="FF0000"/>
          <w:sz w:val="32"/>
          <w:szCs w:val="32"/>
        </w:rPr>
        <w:t>变卖</w:t>
      </w:r>
      <w:r w:rsidR="0040067E" w:rsidRPr="0040067E">
        <w:rPr>
          <w:rFonts w:ascii="仿宋" w:eastAsia="仿宋" w:hAnsi="仿宋" w:cs="仿宋" w:hint="eastAsia"/>
          <w:b/>
          <w:bCs/>
          <w:color w:val="FF0000"/>
          <w:sz w:val="32"/>
          <w:szCs w:val="32"/>
        </w:rPr>
        <w:t>公告、评估报告及资产评估明细表所列明的标的物名称、数量、规格型号、质量等相关信息仅为竞买人参与竞买提供参考，管理人对买方购买的标的物内部结构构造是否完整以及是否具有使用功能不作保证。</w:t>
      </w:r>
      <w:r w:rsidR="00C146A3">
        <w:rPr>
          <w:rFonts w:ascii="仿宋" w:eastAsia="仿宋" w:hAnsi="仿宋" w:cs="仿宋" w:hint="eastAsia"/>
          <w:b/>
          <w:bCs/>
          <w:color w:val="FF0000"/>
          <w:sz w:val="32"/>
          <w:szCs w:val="32"/>
        </w:rPr>
        <w:t>变卖</w:t>
      </w:r>
      <w:r w:rsidR="0040067E" w:rsidRPr="0040067E">
        <w:rPr>
          <w:rFonts w:ascii="仿宋" w:eastAsia="仿宋" w:hAnsi="仿宋" w:cs="仿宋" w:hint="eastAsia"/>
          <w:b/>
          <w:bCs/>
          <w:color w:val="FF0000"/>
          <w:sz w:val="32"/>
          <w:szCs w:val="32"/>
        </w:rPr>
        <w:t>标的物无保修，管理人无法提供与标的物如机械设备等相关的说明书、票据及各种单证（合格证、使用证明书、保修书等）等资料。</w:t>
      </w:r>
      <w:r w:rsidR="00C146A3">
        <w:rPr>
          <w:rFonts w:ascii="仿宋" w:eastAsia="仿宋" w:hAnsi="仿宋" w:cs="仿宋" w:hint="eastAsia"/>
          <w:b/>
          <w:bCs/>
          <w:color w:val="FF0000"/>
          <w:sz w:val="32"/>
          <w:szCs w:val="32"/>
        </w:rPr>
        <w:t>变卖</w:t>
      </w:r>
      <w:r w:rsidR="0040067E" w:rsidRPr="0040067E">
        <w:rPr>
          <w:rFonts w:ascii="仿宋" w:eastAsia="仿宋" w:hAnsi="仿宋" w:cs="仿宋" w:hint="eastAsia"/>
          <w:b/>
          <w:bCs/>
          <w:color w:val="FF0000"/>
          <w:sz w:val="32"/>
          <w:szCs w:val="32"/>
        </w:rPr>
        <w:t>标的物的名称、坐落、外观、结构、数量、质量、规格型号、新旧程度、生产厂家、购置日期、启用日期及能否使用以</w:t>
      </w:r>
      <w:r w:rsidR="00535126">
        <w:rPr>
          <w:rFonts w:ascii="仿宋" w:eastAsia="仿宋" w:hAnsi="仿宋" w:cs="仿宋" w:hint="eastAsia"/>
          <w:b/>
          <w:bCs/>
          <w:color w:val="FF0000"/>
          <w:sz w:val="32"/>
          <w:szCs w:val="32"/>
        </w:rPr>
        <w:t>变卖</w:t>
      </w:r>
      <w:r w:rsidR="0040067E" w:rsidRPr="0040067E">
        <w:rPr>
          <w:rFonts w:ascii="仿宋" w:eastAsia="仿宋" w:hAnsi="仿宋" w:cs="仿宋" w:hint="eastAsia"/>
          <w:b/>
          <w:bCs/>
          <w:color w:val="FF0000"/>
          <w:sz w:val="32"/>
          <w:szCs w:val="32"/>
        </w:rPr>
        <w:t>成交后交付时的实物现状为准。竞买人应在竞拍前对</w:t>
      </w:r>
      <w:r w:rsidR="00535126">
        <w:rPr>
          <w:rFonts w:ascii="仿宋" w:eastAsia="仿宋" w:hAnsi="仿宋" w:cs="仿宋" w:hint="eastAsia"/>
          <w:b/>
          <w:bCs/>
          <w:color w:val="FF0000"/>
          <w:sz w:val="32"/>
          <w:szCs w:val="32"/>
        </w:rPr>
        <w:t>变卖</w:t>
      </w:r>
      <w:r w:rsidR="0040067E" w:rsidRPr="0040067E">
        <w:rPr>
          <w:rFonts w:ascii="仿宋" w:eastAsia="仿宋" w:hAnsi="仿宋" w:cs="仿宋" w:hint="eastAsia"/>
          <w:b/>
          <w:bCs/>
          <w:color w:val="FF0000"/>
          <w:sz w:val="32"/>
          <w:szCs w:val="32"/>
        </w:rPr>
        <w:t>标的的实际质量、数量等状况以及瑕疵（含显性、隐性瑕疵）等事宜自行进行现场踏勘、实地调查核实，承担相应竞买风险。本次</w:t>
      </w:r>
      <w:r w:rsidR="00C146A3">
        <w:rPr>
          <w:rFonts w:ascii="仿宋" w:eastAsia="仿宋" w:hAnsi="仿宋" w:cs="仿宋" w:hint="eastAsia"/>
          <w:b/>
          <w:bCs/>
          <w:color w:val="FF0000"/>
          <w:sz w:val="32"/>
          <w:szCs w:val="32"/>
        </w:rPr>
        <w:t>变卖</w:t>
      </w:r>
      <w:r w:rsidR="0040067E" w:rsidRPr="0040067E">
        <w:rPr>
          <w:rFonts w:ascii="仿宋" w:eastAsia="仿宋" w:hAnsi="仿宋" w:cs="仿宋" w:hint="eastAsia"/>
          <w:b/>
          <w:bCs/>
          <w:color w:val="FF0000"/>
          <w:sz w:val="32"/>
          <w:szCs w:val="32"/>
        </w:rPr>
        <w:t>公告所作的情况说明及管理人对</w:t>
      </w:r>
      <w:r w:rsidR="00C146A3">
        <w:rPr>
          <w:rFonts w:ascii="仿宋" w:eastAsia="仿宋" w:hAnsi="仿宋" w:cs="仿宋" w:hint="eastAsia"/>
          <w:b/>
          <w:bCs/>
          <w:color w:val="FF0000"/>
          <w:sz w:val="32"/>
          <w:szCs w:val="32"/>
        </w:rPr>
        <w:t>变卖</w:t>
      </w:r>
      <w:r w:rsidR="0040067E" w:rsidRPr="0040067E">
        <w:rPr>
          <w:rFonts w:ascii="仿宋" w:eastAsia="仿宋" w:hAnsi="仿宋" w:cs="仿宋" w:hint="eastAsia"/>
          <w:b/>
          <w:bCs/>
          <w:color w:val="FF0000"/>
          <w:sz w:val="32"/>
          <w:szCs w:val="32"/>
        </w:rPr>
        <w:t>标的物所作的说明和提供的资料、图片以及评估报告等，所载明信息系管理人、评估机构从破产企业内档及公开渠道查询获取，仅为竞买人参与竞买提供参考，不能作为竞买人判断、权衡价值的最终依据，不构成对标的物的任何担保，法院及管理人不承担本</w:t>
      </w:r>
      <w:r w:rsidR="0040067E" w:rsidRPr="009657A7">
        <w:rPr>
          <w:rFonts w:ascii="仿宋" w:eastAsia="仿宋" w:hAnsi="仿宋" w:cs="仿宋" w:hint="eastAsia"/>
          <w:b/>
          <w:bCs/>
          <w:color w:val="FF0000"/>
          <w:sz w:val="32"/>
          <w:szCs w:val="32"/>
        </w:rPr>
        <w:t>标的物的瑕疵（含显性、隐性瑕疵）保证责任。</w:t>
      </w:r>
    </w:p>
    <w:p w:rsidR="0040067E" w:rsidRPr="0040067E" w:rsidRDefault="00BE6596" w:rsidP="0040067E">
      <w:pPr>
        <w:pStyle w:val="a7"/>
        <w:shd w:val="clear" w:color="auto" w:fill="FFFFFF"/>
        <w:spacing w:line="360" w:lineRule="auto"/>
        <w:ind w:firstLineChars="200" w:firstLine="643"/>
        <w:rPr>
          <w:rFonts w:ascii="仿宋" w:eastAsia="仿宋" w:hAnsi="仿宋" w:cs="仿宋"/>
          <w:b/>
          <w:bCs/>
          <w:color w:val="FF0000"/>
          <w:sz w:val="32"/>
          <w:szCs w:val="32"/>
        </w:rPr>
      </w:pPr>
      <w:r w:rsidRPr="009657A7">
        <w:rPr>
          <w:rFonts w:ascii="仿宋" w:eastAsia="仿宋" w:hAnsi="仿宋" w:cs="仿宋" w:hint="eastAsia"/>
          <w:b/>
          <w:bCs/>
          <w:color w:val="FF0000"/>
          <w:sz w:val="32"/>
          <w:szCs w:val="32"/>
        </w:rPr>
        <w:t>2、</w:t>
      </w:r>
      <w:r w:rsidR="0040067E" w:rsidRPr="009657A7">
        <w:rPr>
          <w:rFonts w:ascii="仿宋" w:eastAsia="仿宋" w:hAnsi="仿宋" w:cs="仿宋" w:hint="eastAsia"/>
          <w:b/>
          <w:bCs/>
          <w:color w:val="FF0000"/>
          <w:sz w:val="32"/>
          <w:szCs w:val="32"/>
        </w:rPr>
        <w:t>标的物交货地点为标的物存放地，竞买人负责在交货地点对标的</w:t>
      </w:r>
      <w:r w:rsidR="0040067E" w:rsidRPr="0040067E">
        <w:rPr>
          <w:rFonts w:ascii="仿宋" w:eastAsia="仿宋" w:hAnsi="仿宋" w:cs="仿宋" w:hint="eastAsia"/>
          <w:b/>
          <w:bCs/>
          <w:color w:val="FF0000"/>
          <w:sz w:val="32"/>
          <w:szCs w:val="32"/>
        </w:rPr>
        <w:t>物进行装运，自行确定装运方式，所涉及的</w:t>
      </w:r>
      <w:r w:rsidR="0040067E" w:rsidRPr="0040067E">
        <w:rPr>
          <w:rFonts w:ascii="仿宋" w:eastAsia="仿宋" w:hAnsi="仿宋" w:cs="仿宋" w:hint="eastAsia"/>
          <w:b/>
          <w:bCs/>
          <w:color w:val="FF0000"/>
          <w:sz w:val="32"/>
          <w:szCs w:val="32"/>
        </w:rPr>
        <w:lastRenderedPageBreak/>
        <w:t>相关费用(包括但不限于搬迁、拆解、吊装、运输、过户等)及相关安全责任等均由竞买人自行承担。如标的物在装运前需进行拆解的，竞买人自行负责拆解处理，期间发生的所有安全责任及事故（包括人员、财产损失）、环保事故等，由买受人独自承担赔偿责任及后果。购买人在拆除过程中不得损坏存放地内其他设施设备，如在拆除过程中对存放地内其他设施设备造成损坏的，由竞买人承担损坏赔偿责任。</w:t>
      </w:r>
    </w:p>
    <w:p w:rsidR="0040067E" w:rsidRPr="0040067E" w:rsidRDefault="0040067E" w:rsidP="0040067E">
      <w:pPr>
        <w:pStyle w:val="a7"/>
        <w:shd w:val="clear" w:color="auto" w:fill="FFFFFF"/>
        <w:spacing w:line="360" w:lineRule="auto"/>
        <w:ind w:firstLineChars="200" w:firstLine="643"/>
        <w:rPr>
          <w:rFonts w:ascii="仿宋" w:eastAsia="仿宋" w:hAnsi="仿宋" w:cs="仿宋"/>
          <w:b/>
          <w:bCs/>
          <w:color w:val="FF0000"/>
          <w:sz w:val="32"/>
          <w:szCs w:val="32"/>
        </w:rPr>
      </w:pPr>
      <w:r>
        <w:rPr>
          <w:rFonts w:ascii="仿宋" w:eastAsia="仿宋" w:hAnsi="仿宋" w:cs="仿宋"/>
          <w:b/>
          <w:bCs/>
          <w:color w:val="FF0000"/>
          <w:sz w:val="32"/>
          <w:szCs w:val="32"/>
        </w:rPr>
        <w:t>3</w:t>
      </w:r>
      <w:r w:rsidRPr="0040067E">
        <w:rPr>
          <w:rFonts w:ascii="仿宋" w:eastAsia="仿宋" w:hAnsi="仿宋" w:cs="仿宋" w:hint="eastAsia"/>
          <w:b/>
          <w:bCs/>
          <w:color w:val="FF0000"/>
          <w:sz w:val="32"/>
          <w:szCs w:val="32"/>
        </w:rPr>
        <w:t>、管理人不对标的物的安全、质量等负责，不提供退换货、维修等服务。无论竞买人将标的物用于何种目的，管理人不承担任何产品质量责任，亦不承担一切瑕疵担保责任。</w:t>
      </w:r>
    </w:p>
    <w:p w:rsidR="0040067E" w:rsidRDefault="0040067E" w:rsidP="0040067E">
      <w:pPr>
        <w:pStyle w:val="a7"/>
        <w:shd w:val="clear" w:color="auto" w:fill="FFFFFF"/>
        <w:spacing w:before="0" w:beforeAutospacing="0" w:after="0" w:afterAutospacing="0" w:line="360" w:lineRule="auto"/>
        <w:ind w:firstLineChars="200" w:firstLine="643"/>
        <w:rPr>
          <w:rFonts w:ascii="仿宋" w:eastAsia="仿宋" w:hAnsi="仿宋" w:cs="仿宋"/>
          <w:b/>
          <w:bCs/>
          <w:color w:val="FF0000"/>
          <w:sz w:val="32"/>
          <w:szCs w:val="32"/>
        </w:rPr>
      </w:pPr>
      <w:r>
        <w:rPr>
          <w:rFonts w:ascii="仿宋" w:eastAsia="仿宋" w:hAnsi="仿宋" w:cs="仿宋"/>
          <w:b/>
          <w:bCs/>
          <w:color w:val="FF0000"/>
          <w:sz w:val="32"/>
          <w:szCs w:val="32"/>
        </w:rPr>
        <w:t>4</w:t>
      </w:r>
      <w:r w:rsidRPr="0040067E">
        <w:rPr>
          <w:rFonts w:ascii="仿宋" w:eastAsia="仿宋" w:hAnsi="仿宋" w:cs="仿宋" w:hint="eastAsia"/>
          <w:b/>
          <w:bCs/>
          <w:color w:val="FF0000"/>
          <w:sz w:val="32"/>
          <w:szCs w:val="32"/>
        </w:rPr>
        <w:t>、标的物由管理人以现状移交竞买人，竞买人</w:t>
      </w:r>
      <w:r w:rsidR="00535126">
        <w:rPr>
          <w:rFonts w:ascii="仿宋" w:eastAsia="仿宋" w:hAnsi="仿宋" w:cs="仿宋" w:hint="eastAsia"/>
          <w:b/>
          <w:bCs/>
          <w:color w:val="FF0000"/>
          <w:sz w:val="32"/>
          <w:szCs w:val="32"/>
        </w:rPr>
        <w:t>竞拍</w:t>
      </w:r>
      <w:r w:rsidRPr="0040067E">
        <w:rPr>
          <w:rFonts w:ascii="仿宋" w:eastAsia="仿宋" w:hAnsi="仿宋" w:cs="仿宋" w:hint="eastAsia"/>
          <w:b/>
          <w:bCs/>
          <w:color w:val="FF0000"/>
          <w:sz w:val="32"/>
          <w:szCs w:val="32"/>
        </w:rPr>
        <w:t>成功后，竞买人应管理人要求的时间在限期内拆除、搬离标的物。标的物拆除、搬运过程中产生的一切费用及安全、环保等全部责任均由竞买人承担，如因标的物拆除、搬运发生纠纷的，由竞买人自行负责协商处理。竞买成功后，竞买人不得以前述原因而提出异议或反悔。</w:t>
      </w:r>
    </w:p>
    <w:p w:rsidR="00D51AF2" w:rsidRPr="00BE6596" w:rsidRDefault="00BE6596" w:rsidP="0040067E">
      <w:pPr>
        <w:pStyle w:val="a7"/>
        <w:shd w:val="clear" w:color="auto" w:fill="FFFFFF"/>
        <w:spacing w:before="0" w:beforeAutospacing="0" w:after="0" w:afterAutospacing="0" w:line="360" w:lineRule="auto"/>
        <w:ind w:firstLineChars="200" w:firstLine="600"/>
        <w:rPr>
          <w:rFonts w:ascii="仿宋" w:eastAsia="仿宋" w:hAnsi="仿宋" w:cs="仿宋"/>
          <w:sz w:val="30"/>
          <w:szCs w:val="30"/>
        </w:rPr>
      </w:pPr>
      <w:r w:rsidRPr="00BE6596">
        <w:rPr>
          <w:rFonts w:ascii="仿宋" w:eastAsia="仿宋" w:hAnsi="仿宋" w:cs="仿宋" w:hint="eastAsia"/>
          <w:sz w:val="30"/>
          <w:szCs w:val="30"/>
        </w:rPr>
        <w:t>（二）竞买人应当具备完全民事行为能力。竞买人也可根据《变卖须知》相关规定委托代理人（具备完全民事行为能力的自然人）进行变卖。</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sz w:val="30"/>
          <w:szCs w:val="30"/>
        </w:rPr>
      </w:pPr>
      <w:r w:rsidRPr="00BE6596">
        <w:rPr>
          <w:rFonts w:ascii="仿宋" w:eastAsia="仿宋" w:hAnsi="仿宋" w:cs="仿宋" w:hint="eastAsia"/>
          <w:sz w:val="30"/>
          <w:szCs w:val="30"/>
        </w:rPr>
        <w:lastRenderedPageBreak/>
        <w:t>（三）竞买人变卖前应向工商、税务、外管、商务等政府部门，对标的物的权属、能否过户、过户要求和流程、税费缴付的标准及起止时间，以及其他须注意的事项进行咨询，因政策原因或其他原因导致不能过户的风险由竞买人承担。</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四）本次网络变卖所涉标的物，全部依其现状进行处置。现状是指看样时点标的的质量、数量、新旧程度、使用现状等现实状况，至变卖时点竞买人没有异议，则表示竞买人认可看样时点与变卖时点标的现状一致。请欲报名参与变卖的竞买人充分考虑标的显性和隐性的瑕疵风险以及市场价格的波动，谨慎选择，慎重决定。管理人、上拍机构、京东网络变卖平台不承担标的物的瑕疵保证。有意者请亲自实地看样，未看样的竞买人视为对本标的实物现状的确认，责任自负。</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sz w:val="30"/>
          <w:szCs w:val="30"/>
        </w:rPr>
      </w:pPr>
      <w:r w:rsidRPr="00BE6596">
        <w:rPr>
          <w:rFonts w:ascii="仿宋" w:eastAsia="仿宋" w:hAnsi="仿宋" w:cs="仿宋" w:hint="eastAsia"/>
          <w:color w:val="000000"/>
          <w:sz w:val="30"/>
          <w:szCs w:val="30"/>
        </w:rPr>
        <w:t>（五）本次网络变卖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变卖价全款），管理人与网络变卖平台不承担任何赔偿责任。</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六）管理人、上拍机构对此次变卖标的物所作的说明和提供的图片、文字资料等，仅供竞买人参考，不构成对标的物的任何担保，不作为对竞买人参与此次变卖的建议，仅提供竞买人参考。（特别提醒：有意者请亲自实地看样，未看样的竞</w:t>
      </w:r>
      <w:r w:rsidRPr="00BE6596">
        <w:rPr>
          <w:rFonts w:ascii="仿宋" w:eastAsia="仿宋" w:hAnsi="仿宋" w:cs="仿宋" w:hint="eastAsia"/>
          <w:color w:val="000000"/>
          <w:sz w:val="30"/>
          <w:szCs w:val="30"/>
        </w:rPr>
        <w:lastRenderedPageBreak/>
        <w:t>买人视为对本标的物现状的确认，竞买人一旦作出变卖决定，即表明已完全了解，并接受标的物的现状和一切已知及未知的瑕疵，责任自负。）</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（七）因标的物本身价值较高，起拍价、变卖价全款、变卖成交数额较大。为避免在在线支付的过程中，因银行限额而导致无法支付的问题，请根据《变卖须知》相关规定进行充分准备。</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九、买受人及时处理变卖后事宜:</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买受人逾期未支付变卖款或未办理交接手续是悔拍行为。</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买受人悔拍的，管理人可以重新变卖，买受人交纳的保证金不予退还。悔拍后重新变卖的，原买受人不得参加变卖。</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BE6596">
        <w:rPr>
          <w:rFonts w:ascii="仿宋" w:eastAsia="仿宋" w:hAnsi="仿宋" w:cs="仿宋" w:hint="eastAsia"/>
          <w:color w:val="000000"/>
          <w:sz w:val="30"/>
          <w:szCs w:val="30"/>
        </w:rPr>
        <w:t>十、本次网上公开变卖《变卖公告》、《变卖须知》等标的物相关文件已在京东网资产变卖网络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rsidR="00D51AF2" w:rsidRPr="00BE6596" w:rsidRDefault="00BE6596">
      <w:pPr>
        <w:pStyle w:val="a7"/>
        <w:shd w:val="clear" w:color="auto" w:fill="FFFFFF"/>
        <w:spacing w:beforeAutospacing="0" w:afterAutospacing="0" w:line="360" w:lineRule="atLeast"/>
        <w:ind w:firstLine="600"/>
        <w:rPr>
          <w:rFonts w:ascii="仿宋" w:eastAsia="仿宋" w:hAnsi="仿宋" w:cs="仿宋"/>
          <w:sz w:val="30"/>
          <w:szCs w:val="30"/>
        </w:rPr>
      </w:pPr>
      <w:r w:rsidRPr="00BE6596">
        <w:rPr>
          <w:rFonts w:ascii="仿宋" w:eastAsia="仿宋" w:hAnsi="仿宋" w:cs="仿宋" w:hint="eastAsia"/>
          <w:color w:val="000000"/>
          <w:sz w:val="30"/>
          <w:szCs w:val="30"/>
        </w:rPr>
        <w:t>十一</w:t>
      </w:r>
      <w:r w:rsidRPr="00BE6596">
        <w:rPr>
          <w:rFonts w:ascii="仿宋" w:eastAsia="仿宋" w:hAnsi="仿宋" w:cs="仿宋" w:hint="eastAsia"/>
          <w:sz w:val="30"/>
          <w:szCs w:val="30"/>
        </w:rPr>
        <w:t>、竞买人在变卖前请务必仔细阅读相应标的变卖须知、标的详情。本公告其他未尽事宜，请向管理人咨询。</w:t>
      </w:r>
    </w:p>
    <w:p w:rsidR="00D51AF2" w:rsidRPr="00BE6596" w:rsidRDefault="00BE6596">
      <w:pPr>
        <w:pStyle w:val="a7"/>
        <w:shd w:val="clear" w:color="auto" w:fill="FFFFFF"/>
        <w:spacing w:before="0" w:beforeAutospacing="0" w:after="0" w:afterAutospacing="0" w:line="450" w:lineRule="atLeast"/>
        <w:ind w:firstLineChars="200" w:firstLine="600"/>
        <w:rPr>
          <w:rFonts w:ascii="仿宋" w:eastAsia="仿宋" w:hAnsi="仿宋" w:cs="仿宋"/>
          <w:sz w:val="30"/>
          <w:szCs w:val="30"/>
        </w:rPr>
      </w:pPr>
      <w:r w:rsidRPr="00BE6596">
        <w:rPr>
          <w:rFonts w:ascii="仿宋" w:eastAsia="仿宋" w:hAnsi="仿宋" w:cs="仿宋" w:hint="eastAsia"/>
          <w:sz w:val="30"/>
          <w:szCs w:val="30"/>
          <w:shd w:val="clear" w:color="auto" w:fill="FFFFFF"/>
        </w:rPr>
        <w:t>咨询电话：13606083745（林先生）、13306001291（马女士）</w:t>
      </w:r>
    </w:p>
    <w:p w:rsidR="00D51AF2" w:rsidRPr="00BE6596" w:rsidRDefault="00BE6596">
      <w:pPr>
        <w:pStyle w:val="a7"/>
        <w:shd w:val="clear" w:color="auto" w:fill="FFFFFF"/>
        <w:spacing w:beforeAutospacing="0" w:afterAutospacing="0" w:line="360" w:lineRule="atLeast"/>
        <w:ind w:firstLine="600"/>
        <w:rPr>
          <w:rFonts w:ascii="sans-serif" w:eastAsia="sans-serif" w:hAnsi="sans-serif" w:cs="sans-serif"/>
        </w:rPr>
      </w:pPr>
      <w:r w:rsidRPr="00BE6596">
        <w:rPr>
          <w:rFonts w:ascii="仿宋" w:eastAsia="仿宋" w:hAnsi="仿宋" w:cs="仿宋" w:hint="eastAsia"/>
          <w:sz w:val="30"/>
          <w:szCs w:val="30"/>
          <w:shd w:val="clear" w:color="auto" w:fill="FFFFFF"/>
        </w:rPr>
        <w:t>联系地址：厦门市思明区斗西路183号光明大厦东塔16A</w:t>
      </w:r>
    </w:p>
    <w:p w:rsidR="00D51AF2" w:rsidRPr="00BE6596" w:rsidRDefault="00BE6596">
      <w:pPr>
        <w:pStyle w:val="a7"/>
        <w:shd w:val="clear" w:color="auto" w:fill="FFFFFF"/>
        <w:spacing w:beforeAutospacing="0" w:afterAutospacing="0" w:line="450" w:lineRule="atLeast"/>
        <w:ind w:firstLine="600"/>
        <w:rPr>
          <w:rFonts w:ascii="sans-serif" w:eastAsia="sans-serif" w:hAnsi="sans-serif" w:cs="sans-serif"/>
        </w:rPr>
      </w:pPr>
      <w:r w:rsidRPr="00BE6596">
        <w:rPr>
          <w:rFonts w:ascii="仿宋" w:eastAsia="仿宋" w:hAnsi="仿宋" w:cs="仿宋" w:hint="eastAsia"/>
          <w:sz w:val="30"/>
          <w:szCs w:val="30"/>
          <w:shd w:val="clear" w:color="auto" w:fill="FFFFFF"/>
        </w:rPr>
        <w:lastRenderedPageBreak/>
        <w:t>凡发现竞价中有违规行为，可如实举报。</w:t>
      </w:r>
    </w:p>
    <w:p w:rsidR="00D51AF2" w:rsidRPr="00BE6596" w:rsidRDefault="00BE6596">
      <w:pPr>
        <w:pStyle w:val="a7"/>
        <w:shd w:val="clear" w:color="auto" w:fill="FFFFFF"/>
        <w:spacing w:beforeAutospacing="0" w:afterAutospacing="0" w:line="450" w:lineRule="atLeast"/>
        <w:ind w:left="420"/>
        <w:rPr>
          <w:rFonts w:ascii="仿宋" w:eastAsia="仿宋" w:hAnsi="仿宋" w:cs="仿宋"/>
          <w:sz w:val="30"/>
          <w:szCs w:val="30"/>
          <w:shd w:val="clear" w:color="auto" w:fill="FFFFFF"/>
        </w:rPr>
      </w:pPr>
      <w:r w:rsidRPr="00BE6596">
        <w:rPr>
          <w:rFonts w:ascii="仿宋" w:eastAsia="仿宋" w:hAnsi="仿宋" w:cs="仿宋" w:hint="eastAsia"/>
          <w:sz w:val="30"/>
          <w:szCs w:val="30"/>
          <w:shd w:val="clear" w:color="auto" w:fill="FFFFFF"/>
        </w:rPr>
        <w:t>京东技术咨询电话：4006229586</w:t>
      </w:r>
      <w:r w:rsidRPr="00BE6596">
        <w:rPr>
          <w:rFonts w:ascii="仿宋" w:eastAsia="仿宋" w:hAnsi="仿宋" w:cs="仿宋" w:hint="eastAsia"/>
          <w:sz w:val="30"/>
          <w:szCs w:val="30"/>
          <w:shd w:val="clear" w:color="auto" w:fill="FFFFFF"/>
        </w:rPr>
        <w:br/>
        <w:t>此公告在“京东网”上发布</w:t>
      </w:r>
    </w:p>
    <w:p w:rsidR="00D51AF2" w:rsidRPr="00BE6596" w:rsidRDefault="00BE6596">
      <w:pPr>
        <w:pStyle w:val="a7"/>
        <w:shd w:val="clear" w:color="auto" w:fill="FFFFFF"/>
        <w:spacing w:beforeAutospacing="0" w:afterAutospacing="0" w:line="450" w:lineRule="atLeast"/>
        <w:ind w:left="420"/>
        <w:rPr>
          <w:rFonts w:ascii="sans-serif" w:eastAsia="sans-serif" w:hAnsi="sans-serif" w:cs="sans-serif"/>
        </w:rPr>
      </w:pPr>
      <w:r w:rsidRPr="00BE6596">
        <w:rPr>
          <w:rFonts w:ascii="仿宋" w:eastAsia="仿宋" w:hAnsi="仿宋" w:cs="仿宋" w:hint="eastAsia"/>
          <w:sz w:val="30"/>
          <w:szCs w:val="30"/>
          <w:shd w:val="clear" w:color="auto" w:fill="FFFFFF"/>
        </w:rPr>
        <w:t>网址: </w:t>
      </w:r>
      <w:hyperlink r:id="rId8" w:history="1">
        <w:r w:rsidRPr="00BE6596">
          <w:rPr>
            <w:rStyle w:val="a9"/>
            <w:rFonts w:ascii="仿宋" w:eastAsia="仿宋" w:hAnsi="仿宋" w:cs="仿宋" w:hint="eastAsia"/>
            <w:color w:val="auto"/>
            <w:sz w:val="30"/>
            <w:szCs w:val="30"/>
            <w:shd w:val="clear" w:color="auto" w:fill="FFFFFF"/>
          </w:rPr>
          <w:t>https://auction.jd.com/bankrupt.html。</w:t>
        </w:r>
      </w:hyperlink>
    </w:p>
    <w:p w:rsidR="00D51AF2" w:rsidRPr="00BE6596" w:rsidRDefault="00BE6596">
      <w:pPr>
        <w:pStyle w:val="a7"/>
        <w:shd w:val="clear" w:color="auto" w:fill="FFFFFF"/>
        <w:spacing w:beforeAutospacing="0" w:afterAutospacing="0" w:line="450" w:lineRule="atLeast"/>
        <w:ind w:left="420"/>
        <w:rPr>
          <w:rFonts w:ascii="sans-serif" w:eastAsia="sans-serif" w:hAnsi="sans-serif" w:cs="sans-serif"/>
        </w:rPr>
      </w:pPr>
      <w:r w:rsidRPr="00BE6596">
        <w:rPr>
          <w:rFonts w:ascii="仿宋" w:eastAsia="仿宋" w:hAnsi="仿宋" w:cs="仿宋" w:hint="eastAsia"/>
          <w:sz w:val="30"/>
          <w:szCs w:val="30"/>
          <w:shd w:val="clear" w:color="auto" w:fill="FFFFFF"/>
        </w:rPr>
        <w:t> </w:t>
      </w:r>
    </w:p>
    <w:p w:rsidR="00D51AF2" w:rsidRPr="00BE6596" w:rsidRDefault="00BE6596">
      <w:pPr>
        <w:pStyle w:val="a7"/>
        <w:shd w:val="clear" w:color="auto" w:fill="FFFFFF"/>
        <w:spacing w:beforeAutospacing="0" w:afterAutospacing="0" w:line="360" w:lineRule="atLeast"/>
        <w:jc w:val="right"/>
        <w:rPr>
          <w:rFonts w:ascii="仿宋" w:eastAsia="仿宋" w:hAnsi="仿宋" w:cs="仿宋"/>
          <w:color w:val="000000"/>
          <w:sz w:val="30"/>
          <w:szCs w:val="30"/>
        </w:rPr>
      </w:pPr>
      <w:r w:rsidRPr="00BE6596">
        <w:rPr>
          <w:rStyle w:val="a8"/>
          <w:rFonts w:ascii="仿宋" w:eastAsia="仿宋" w:hAnsi="仿宋" w:cs="仿宋" w:hint="eastAsia"/>
          <w:sz w:val="30"/>
          <w:szCs w:val="30"/>
          <w:shd w:val="clear" w:color="auto" w:fill="FFFFFF"/>
        </w:rPr>
        <w:t>奥捷科技（厦门）有限公司管理人</w:t>
      </w:r>
    </w:p>
    <w:p w:rsidR="00D51AF2" w:rsidRDefault="00BE6596">
      <w:pPr>
        <w:pStyle w:val="a7"/>
        <w:shd w:val="clear" w:color="auto" w:fill="FFFFFF"/>
        <w:spacing w:beforeAutospacing="0" w:afterAutospacing="0" w:line="360" w:lineRule="atLeast"/>
        <w:jc w:val="right"/>
        <w:rPr>
          <w:rStyle w:val="a8"/>
          <w:rFonts w:ascii="仿宋" w:eastAsia="仿宋" w:hAnsi="仿宋" w:cs="仿宋"/>
          <w:sz w:val="30"/>
          <w:szCs w:val="30"/>
          <w:shd w:val="clear" w:color="auto" w:fill="FFFFFF"/>
        </w:rPr>
      </w:pPr>
      <w:r w:rsidRPr="00BE6596">
        <w:rPr>
          <w:rStyle w:val="a8"/>
          <w:rFonts w:ascii="仿宋" w:eastAsia="仿宋" w:hAnsi="仿宋" w:cs="仿宋" w:hint="eastAsia"/>
          <w:sz w:val="30"/>
          <w:szCs w:val="30"/>
          <w:shd w:val="clear" w:color="auto" w:fill="FFFFFF"/>
        </w:rPr>
        <w:t>二〇二</w:t>
      </w:r>
      <w:r w:rsidR="0040067E" w:rsidRPr="00BE6596">
        <w:rPr>
          <w:rStyle w:val="a8"/>
          <w:rFonts w:ascii="仿宋" w:eastAsia="仿宋" w:hAnsi="仿宋" w:cs="仿宋" w:hint="eastAsia"/>
          <w:sz w:val="30"/>
          <w:szCs w:val="30"/>
          <w:shd w:val="clear" w:color="auto" w:fill="FFFFFF"/>
        </w:rPr>
        <w:t>二</w:t>
      </w:r>
      <w:r w:rsidRPr="00BE6596">
        <w:rPr>
          <w:rStyle w:val="a8"/>
          <w:rFonts w:ascii="仿宋" w:eastAsia="仿宋" w:hAnsi="仿宋" w:cs="仿宋" w:hint="eastAsia"/>
          <w:sz w:val="30"/>
          <w:szCs w:val="30"/>
          <w:shd w:val="clear" w:color="auto" w:fill="FFFFFF"/>
        </w:rPr>
        <w:t>年</w:t>
      </w:r>
      <w:r w:rsidR="0040067E">
        <w:rPr>
          <w:rStyle w:val="a8"/>
          <w:rFonts w:ascii="仿宋" w:eastAsia="仿宋" w:hAnsi="仿宋" w:cs="仿宋" w:hint="eastAsia"/>
          <w:sz w:val="30"/>
          <w:szCs w:val="30"/>
          <w:shd w:val="clear" w:color="auto" w:fill="FFFFFF"/>
        </w:rPr>
        <w:t>二</w:t>
      </w:r>
      <w:r w:rsidRPr="00BE6596">
        <w:rPr>
          <w:rStyle w:val="a8"/>
          <w:rFonts w:ascii="仿宋" w:eastAsia="仿宋" w:hAnsi="仿宋" w:cs="仿宋" w:hint="eastAsia"/>
          <w:sz w:val="30"/>
          <w:szCs w:val="30"/>
          <w:shd w:val="clear" w:color="auto" w:fill="FFFFFF"/>
        </w:rPr>
        <w:t>月</w:t>
      </w:r>
      <w:r w:rsidR="0040067E">
        <w:rPr>
          <w:rStyle w:val="a8"/>
          <w:rFonts w:ascii="仿宋" w:eastAsia="仿宋" w:hAnsi="仿宋" w:cs="仿宋" w:hint="eastAsia"/>
          <w:sz w:val="30"/>
          <w:szCs w:val="30"/>
          <w:shd w:val="clear" w:color="auto" w:fill="FFFFFF"/>
        </w:rPr>
        <w:t>七</w:t>
      </w:r>
      <w:r w:rsidRPr="00BE6596">
        <w:rPr>
          <w:rStyle w:val="a8"/>
          <w:rFonts w:ascii="仿宋" w:eastAsia="仿宋" w:hAnsi="仿宋" w:cs="仿宋" w:hint="eastAsia"/>
          <w:sz w:val="30"/>
          <w:szCs w:val="30"/>
          <w:shd w:val="clear" w:color="auto" w:fill="FFFFFF"/>
        </w:rPr>
        <w:t>日</w:t>
      </w:r>
    </w:p>
    <w:p w:rsidR="00D51AF2" w:rsidRDefault="00D51AF2">
      <w:pPr>
        <w:jc w:val="left"/>
        <w:rPr>
          <w:rFonts w:ascii="微软雅黑" w:eastAsia="微软雅黑" w:hAnsi="微软雅黑"/>
          <w:sz w:val="24"/>
          <w:szCs w:val="24"/>
        </w:rPr>
      </w:pPr>
    </w:p>
    <w:sectPr w:rsidR="00D51A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3B90" w:rsidRDefault="00663B90" w:rsidP="008F49E7">
      <w:r>
        <w:separator/>
      </w:r>
    </w:p>
  </w:endnote>
  <w:endnote w:type="continuationSeparator" w:id="0">
    <w:p w:rsidR="00663B90" w:rsidRDefault="00663B90" w:rsidP="008F4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ans-serif">
    <w:altName w:val="Segoe Print"/>
    <w:charset w:val="00"/>
    <w:family w:val="auto"/>
    <w:pitch w:val="default"/>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3B90" w:rsidRDefault="00663B90" w:rsidP="008F49E7">
      <w:r>
        <w:separator/>
      </w:r>
    </w:p>
  </w:footnote>
  <w:footnote w:type="continuationSeparator" w:id="0">
    <w:p w:rsidR="00663B90" w:rsidRDefault="00663B90" w:rsidP="008F49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11FA8"/>
    <w:rsid w:val="000371E1"/>
    <w:rsid w:val="000E79F1"/>
    <w:rsid w:val="00136D4F"/>
    <w:rsid w:val="00162793"/>
    <w:rsid w:val="00195245"/>
    <w:rsid w:val="0019656B"/>
    <w:rsid w:val="001A436E"/>
    <w:rsid w:val="001C20EB"/>
    <w:rsid w:val="001C59E0"/>
    <w:rsid w:val="001D6B09"/>
    <w:rsid w:val="001E1F76"/>
    <w:rsid w:val="001E3665"/>
    <w:rsid w:val="001F3DFA"/>
    <w:rsid w:val="002142BC"/>
    <w:rsid w:val="00263CDD"/>
    <w:rsid w:val="00272019"/>
    <w:rsid w:val="002912E6"/>
    <w:rsid w:val="00296DE6"/>
    <w:rsid w:val="002C6D4D"/>
    <w:rsid w:val="002D4291"/>
    <w:rsid w:val="00310A9F"/>
    <w:rsid w:val="00345D5B"/>
    <w:rsid w:val="003834CD"/>
    <w:rsid w:val="00393C05"/>
    <w:rsid w:val="00396A91"/>
    <w:rsid w:val="003C18E6"/>
    <w:rsid w:val="003C24E2"/>
    <w:rsid w:val="003E29F9"/>
    <w:rsid w:val="0040067E"/>
    <w:rsid w:val="00490FF2"/>
    <w:rsid w:val="004C0ECA"/>
    <w:rsid w:val="004C71C2"/>
    <w:rsid w:val="004E0032"/>
    <w:rsid w:val="00501C99"/>
    <w:rsid w:val="00535126"/>
    <w:rsid w:val="0054753A"/>
    <w:rsid w:val="00551517"/>
    <w:rsid w:val="00562140"/>
    <w:rsid w:val="005A2D35"/>
    <w:rsid w:val="005D60E8"/>
    <w:rsid w:val="006624BD"/>
    <w:rsid w:val="00663B90"/>
    <w:rsid w:val="006A745F"/>
    <w:rsid w:val="006D4F50"/>
    <w:rsid w:val="006D5E3F"/>
    <w:rsid w:val="00710F89"/>
    <w:rsid w:val="007203F3"/>
    <w:rsid w:val="00725A85"/>
    <w:rsid w:val="00735CF7"/>
    <w:rsid w:val="00793DA8"/>
    <w:rsid w:val="007C12F4"/>
    <w:rsid w:val="007C4B56"/>
    <w:rsid w:val="00805878"/>
    <w:rsid w:val="00820F96"/>
    <w:rsid w:val="00853A73"/>
    <w:rsid w:val="00893E68"/>
    <w:rsid w:val="008C4EC5"/>
    <w:rsid w:val="008F49E7"/>
    <w:rsid w:val="009006EE"/>
    <w:rsid w:val="00927E8E"/>
    <w:rsid w:val="00955D67"/>
    <w:rsid w:val="009657A7"/>
    <w:rsid w:val="0099362B"/>
    <w:rsid w:val="00994914"/>
    <w:rsid w:val="009A36A9"/>
    <w:rsid w:val="00A36AA5"/>
    <w:rsid w:val="00A4031C"/>
    <w:rsid w:val="00A56CF8"/>
    <w:rsid w:val="00AB26A9"/>
    <w:rsid w:val="00AC00FE"/>
    <w:rsid w:val="00AC7A0E"/>
    <w:rsid w:val="00AF172F"/>
    <w:rsid w:val="00AF5D10"/>
    <w:rsid w:val="00B2133F"/>
    <w:rsid w:val="00B241C1"/>
    <w:rsid w:val="00B33C7C"/>
    <w:rsid w:val="00B5107A"/>
    <w:rsid w:val="00B760F1"/>
    <w:rsid w:val="00BE1BB8"/>
    <w:rsid w:val="00BE6596"/>
    <w:rsid w:val="00C006DA"/>
    <w:rsid w:val="00C146A3"/>
    <w:rsid w:val="00C16DCE"/>
    <w:rsid w:val="00C23113"/>
    <w:rsid w:val="00CE51E5"/>
    <w:rsid w:val="00D14F55"/>
    <w:rsid w:val="00D36061"/>
    <w:rsid w:val="00D51AF2"/>
    <w:rsid w:val="00D57ABC"/>
    <w:rsid w:val="00E06B66"/>
    <w:rsid w:val="00E94C03"/>
    <w:rsid w:val="00EA42C6"/>
    <w:rsid w:val="00EE7CEE"/>
    <w:rsid w:val="00F944AE"/>
    <w:rsid w:val="00FB78A1"/>
    <w:rsid w:val="00FB7F05"/>
    <w:rsid w:val="00FC688C"/>
    <w:rsid w:val="14580468"/>
    <w:rsid w:val="209353C3"/>
    <w:rsid w:val="24003DB4"/>
    <w:rsid w:val="305D0512"/>
    <w:rsid w:val="319945C6"/>
    <w:rsid w:val="390A0A64"/>
    <w:rsid w:val="424D64A7"/>
    <w:rsid w:val="440C2A60"/>
    <w:rsid w:val="4EB81092"/>
    <w:rsid w:val="641B654E"/>
    <w:rsid w:val="652C7620"/>
    <w:rsid w:val="6C5025B2"/>
    <w:rsid w:val="709A7CD1"/>
    <w:rsid w:val="70CE10F6"/>
    <w:rsid w:val="7F554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67E50E"/>
  <w15:docId w15:val="{C872FDC6-0127-4832-8F42-771F7131C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Pr>
      <w:b/>
    </w:rPr>
  </w:style>
  <w:style w:type="character" w:styleId="a9">
    <w:name w:val="Hyperlink"/>
    <w:basedOn w:val="a0"/>
    <w:qFormat/>
    <w:rPr>
      <w:color w:val="0000FF"/>
      <w:u w:val="single"/>
    </w:rPr>
  </w:style>
  <w:style w:type="character" w:customStyle="1" w:styleId="apple-converted-space">
    <w:name w:val="apple-converted-space"/>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ction.jd.com/bankrupt.html%E3%80%82" TargetMode="External"/><Relationship Id="rId3" Type="http://schemas.openxmlformats.org/officeDocument/2006/relationships/settings" Target="settings.xml"/><Relationship Id="rId7" Type="http://schemas.openxmlformats.org/officeDocument/2006/relationships/hyperlink" Target="https://auction.jd.com/bankrupt.html&#65289;&#36827;&#34892;&#20844;&#24320;&#21464;&#21334;&#27963;&#21160;&#65292;&#29616;&#20844;&#21578;&#22914;&#19979;"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11</Pages>
  <Words>820</Words>
  <Characters>4677</Characters>
  <Application>Microsoft Office Word</Application>
  <DocSecurity>0</DocSecurity>
  <Lines>38</Lines>
  <Paragraphs>10</Paragraphs>
  <ScaleCrop>false</ScaleCrop>
  <Company/>
  <LinksUpToDate>false</LinksUpToDate>
  <CharactersWithSpaces>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gaochang1</dc:creator>
  <cp:lastModifiedBy>hp</cp:lastModifiedBy>
  <cp:revision>53</cp:revision>
  <dcterms:created xsi:type="dcterms:W3CDTF">2018-03-06T11:12:00Z</dcterms:created>
  <dcterms:modified xsi:type="dcterms:W3CDTF">2022-02-07T11:48:00Z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CA9079274DD146FC8564FD630E4F67FE</vt:lpwstr>
  </property>
</Properties>
</file>