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承诺函</w:t>
      </w:r>
    </w:p>
    <w:p>
      <w:pPr>
        <w:jc w:val="center"/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山西三佳新能源科技集团有限公司管理人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</w:p>
    <w:p>
      <w:pPr>
        <w:ind w:firstLine="640" w:firstLineChars="200"/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郑重承诺：我公司及法定代表人或者主要负责人没有列入</w:t>
      </w:r>
      <w:r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失信联合惩戒</w:t>
      </w:r>
      <w:r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名单，不属于失信联合惩戒对象。愿意接受管理人及社会各界监督。</w:t>
      </w:r>
    </w:p>
    <w:p>
      <w:pPr>
        <w:ind w:firstLine="640" w:firstLineChars="200"/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如承诺内容不属实或在投资人招募的全过程中违反上述承诺，自愿接受管理人对我公司取消中选资格、没收意向保证金等有关处理。给三佳集团及债权人造成损失的依法承担赔偿责任。</w:t>
      </w:r>
    </w:p>
    <w:p>
      <w:pPr>
        <w:ind w:firstLine="1280" w:firstLineChars="400"/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法定代表人（签字或盖章）：</w:t>
      </w:r>
    </w:p>
    <w:p>
      <w:pPr>
        <w:ind w:firstLine="640" w:firstLineChars="200"/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承诺人（签章）：</w:t>
      </w:r>
    </w:p>
    <w:p>
      <w:pPr>
        <w:ind w:firstLine="640" w:firstLineChars="200"/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Style w:val="5"/>
          <w:rFonts w:hint="default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                      二零二二年  </w:t>
      </w:r>
      <w:bookmarkStart w:id="0" w:name="_GoBack"/>
      <w:bookmarkEnd w:id="0"/>
      <w:r>
        <w:rPr>
          <w:rStyle w:val="5"/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mN2NiMDdlZTk0NTRmYjc2NjM2NGViYTM4NDA4NjUifQ=="/>
  </w:docVars>
  <w:rsids>
    <w:rsidRoot w:val="00000000"/>
    <w:rsid w:val="05AB1EBE"/>
    <w:rsid w:val="3F79532C"/>
    <w:rsid w:val="58A14CD9"/>
    <w:rsid w:val="5A714B84"/>
    <w:rsid w:val="618061E6"/>
    <w:rsid w:val="6FFA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0</TotalTime>
  <ScaleCrop>false</ScaleCrop>
  <LinksUpToDate>false</LinksUpToDate>
  <CharactersWithSpaces>220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2022-05-24T03:56:00Z</dcterms:created>
  <dc:creator>x1</dc:creator>
  <cp:lastModifiedBy>fanfei</cp:lastModifiedBy>
  <dcterms:modified xsi:type="dcterms:W3CDTF">2022-05-24T07:53:35Z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FDB604B67E9E4541997B24086205978C</vt:lpwstr>
  </property>
</Properties>
</file>