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仿宋" w:hAnsi="仿宋" w:eastAsia="仿宋"/>
          <w:b/>
          <w:bCs/>
          <w:color w:val="000000"/>
          <w:sz w:val="24"/>
          <w:szCs w:val="24"/>
        </w:rPr>
        <w:t>附件4.1</w:t>
      </w:r>
    </w:p>
    <w:p>
      <w:pPr>
        <w:snapToGrid w:val="0"/>
        <w:jc w:val="center"/>
        <w:rPr>
          <w:rFonts w:ascii="仿宋" w:hAnsi="仿宋" w:eastAsia="仿宋"/>
          <w:b/>
          <w:bCs/>
          <w:color w:val="000000"/>
          <w:sz w:val="32"/>
          <w:szCs w:val="32"/>
          <w:u w:val="single"/>
        </w:rPr>
      </w:pPr>
    </w:p>
    <w:p>
      <w:pPr>
        <w:snapToGrid w:val="0"/>
        <w:jc w:val="center"/>
        <w:rPr>
          <w:rFonts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0"/>
          <w:sz w:val="32"/>
          <w:szCs w:val="32"/>
          <w:u w:val="single"/>
          <w:shd w:val="clear" w:fill="FFFFFF"/>
          <w:lang w:eastAsia="zh-CN"/>
        </w:rPr>
        <w:t>广汉市中环嘉业房地产开发有限公司</w:t>
      </w:r>
      <w:r>
        <w:rPr>
          <w:rFonts w:ascii="仿宋" w:hAnsi="仿宋" w:eastAsia="仿宋"/>
          <w:b/>
          <w:bCs/>
          <w:color w:val="000000"/>
          <w:sz w:val="32"/>
          <w:szCs w:val="32"/>
        </w:rPr>
        <w:t>债权申报文件清单</w:t>
      </w:r>
    </w:p>
    <w:p>
      <w:pPr>
        <w:snapToGrid w:val="0"/>
        <w:spacing w:before="187" w:after="187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债权人名称或姓名：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510"/>
        <w:gridCol w:w="900"/>
        <w:gridCol w:w="3915"/>
        <w:gridCol w:w="585"/>
        <w:gridCol w:w="585"/>
        <w:gridCol w:w="900"/>
        <w:gridCol w:w="2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930" w:hRule="atLeast"/>
        </w:trPr>
        <w:tc>
          <w:tcPr>
            <w:tcW w:w="53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申报债权文件目录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页数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原件或复印件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4"/>
                <w:szCs w:val="24"/>
              </w:rPr>
              <w:t>是否核对原件</w:t>
            </w:r>
          </w:p>
          <w:p>
            <w:pPr>
              <w:snapToGrid w:val="0"/>
              <w:spacing w:before="187" w:after="187" w:line="240" w:lineRule="exact"/>
              <w:jc w:val="center"/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  <w:szCs w:val="24"/>
              </w:rPr>
              <w:t>（管理人填写）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585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一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□债权申报表  □送达地址及银行账户确认书 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320" w:hRule="atLeast"/>
        </w:trPr>
        <w:tc>
          <w:tcPr>
            <w:tcW w:w="5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二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□单位</w:t>
            </w:r>
          </w:p>
        </w:tc>
        <w:tc>
          <w:tcPr>
            <w:tcW w:w="3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 w:line="22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□营业执照（三证合一）复印件  </w:t>
            </w:r>
          </w:p>
          <w:p>
            <w:pPr>
              <w:snapToGrid w:val="0"/>
              <w:spacing w:before="187" w:after="187" w:line="22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□法定代表人身份证明  </w:t>
            </w:r>
          </w:p>
          <w:p>
            <w:pPr>
              <w:snapToGrid w:val="0"/>
              <w:spacing w:before="187" w:after="187" w:line="22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 xml:space="preserve">□法定代表人身份证复印件 </w:t>
            </w:r>
          </w:p>
          <w:p>
            <w:pPr>
              <w:snapToGrid w:val="0"/>
              <w:spacing w:before="187" w:after="187" w:line="200" w:lineRule="exac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□授权委托书 □代理人身份证明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750" w:hRule="atLeast"/>
        </w:trPr>
        <w:tc>
          <w:tcPr>
            <w:tcW w:w="5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□个人</w:t>
            </w:r>
          </w:p>
        </w:tc>
        <w:tc>
          <w:tcPr>
            <w:tcW w:w="39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□身份证复印件    □授权委托书                          □代理人身份证明  □其他__________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50" w:hRule="atLeast"/>
        </w:trPr>
        <w:tc>
          <w:tcPr>
            <w:tcW w:w="53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left"/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18"/>
                <w:szCs w:val="18"/>
              </w:rPr>
              <w:t>三、以下为证据材料目录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1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2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3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4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5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6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7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8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9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80" w:hRule="atLeast"/>
        </w:trPr>
        <w:tc>
          <w:tcPr>
            <w:tcW w:w="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187" w:after="187"/>
              <w:rPr>
                <w:rFonts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kern w:val="0"/>
                <w:sz w:val="20"/>
                <w:szCs w:val="21"/>
              </w:rPr>
              <w:t>10</w:t>
            </w:r>
          </w:p>
        </w:tc>
        <w:tc>
          <w:tcPr>
            <w:tcW w:w="481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 w:val="0"/>
              <w:spacing w:before="187" w:after="187"/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snapToGrid w:val="0"/>
        <w:spacing w:before="187" w:after="187" w:line="500" w:lineRule="exac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>申报人声明：本申报人所提交的上述文件均真实、有效，并与原件一致，不存在任何编造、伪造等情形，否则，自愿承担由此产生的一切法律责任！</w:t>
      </w:r>
    </w:p>
    <w:p>
      <w:pPr>
        <w:snapToGrid w:val="0"/>
        <w:jc w:val="left"/>
        <w:rPr>
          <w:rFonts w:ascii="微软雅黑" w:hAnsi="微软雅黑" w:eastAsia="微软雅黑"/>
          <w:color w:val="000000"/>
          <w:szCs w:val="21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</w:t>
      </w:r>
    </w:p>
    <w:p>
      <w:pPr>
        <w:snapToGrid w:val="0"/>
        <w:spacing w:before="187" w:after="187" w:line="500" w:lineRule="exact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申报人（委托人）签章：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          接收人签字: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  </w:t>
      </w:r>
    </w:p>
    <w:p>
      <w:pPr>
        <w:snapToGrid w:val="0"/>
        <w:rPr>
          <w:rFonts w:ascii="仿宋" w:hAnsi="仿宋" w:eastAsia="仿宋"/>
          <w:b/>
          <w:bCs/>
          <w:color w:val="000000"/>
          <w:sz w:val="24"/>
          <w:szCs w:val="24"/>
        </w:rPr>
      </w:pPr>
      <w:r>
        <w:rPr>
          <w:rFonts w:ascii="仿宋" w:hAnsi="仿宋" w:eastAsia="仿宋"/>
          <w:b/>
          <w:bCs/>
          <w:color w:val="000000"/>
          <w:sz w:val="24"/>
          <w:szCs w:val="24"/>
        </w:rPr>
        <w:t>申报时间：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            </w:t>
      </w:r>
      <w:r>
        <w:rPr>
          <w:rFonts w:ascii="仿宋" w:hAnsi="仿宋" w:eastAsia="仿宋"/>
          <w:b/>
          <w:bCs/>
          <w:color w:val="000000"/>
          <w:sz w:val="24"/>
          <w:szCs w:val="24"/>
        </w:rPr>
        <w:t xml:space="preserve">           接收时间：</w:t>
      </w:r>
      <w:r>
        <w:rPr>
          <w:rFonts w:ascii="仿宋" w:hAnsi="仿宋" w:eastAsia="仿宋"/>
          <w:b/>
          <w:bCs/>
          <w:color w:val="000000"/>
          <w:sz w:val="24"/>
          <w:szCs w:val="24"/>
          <w:u w:val="single"/>
        </w:rPr>
        <w:t xml:space="preserve">                  </w:t>
      </w:r>
    </w:p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spacing w:line="240" w:lineRule="exact"/>
        <w:jc w:val="left"/>
        <w:rPr>
          <w:rFonts w:ascii="仿宋" w:hAnsi="仿宋" w:eastAsia="仿宋"/>
          <w:b/>
          <w:bCs/>
          <w:color w:val="000000"/>
          <w:sz w:val="24"/>
          <w:szCs w:val="24"/>
        </w:rPr>
      </w:pPr>
    </w:p>
    <w:p>
      <w:pPr>
        <w:snapToGrid w:val="0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7A0"/>
    <w:rsid w:val="002C0907"/>
    <w:rsid w:val="00565E84"/>
    <w:rsid w:val="00B517A0"/>
    <w:rsid w:val="00C439A0"/>
    <w:rsid w:val="0B567E4F"/>
    <w:rsid w:val="0E013074"/>
    <w:rsid w:val="1B110CE9"/>
    <w:rsid w:val="2AC21B5B"/>
    <w:rsid w:val="30B3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</Words>
  <Characters>468</Characters>
  <Lines>3</Lines>
  <Paragraphs>1</Paragraphs>
  <TotalTime>10</TotalTime>
  <ScaleCrop>false</ScaleCrop>
  <LinksUpToDate>false</LinksUpToDate>
  <CharactersWithSpaces>549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2020-09-07T04:23:00Z</dcterms:created>
  <dc:creator>wenjing li</dc:creator>
  <cp:lastModifiedBy>forever</cp:lastModifiedBy>
  <dcterms:modified xsi:type="dcterms:W3CDTF">2022-05-04T07:22:47Z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715BF12BF23D40658C654310FF2D860D</vt:lpwstr>
  </property>
</Properties>
</file>