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7825FCF0" w:rsidR="005C0886" w:rsidRDefault="004F3A8A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4F3A8A">
        <w:rPr>
          <w:rFonts w:ascii="华文宋体" w:eastAsia="华文宋体" w:hAnsi="华文宋体" w:cs="黑体"/>
          <w:b/>
          <w:bCs/>
          <w:sz w:val="32"/>
          <w:szCs w:val="32"/>
        </w:rPr>
        <w:t>苏州伽人文化传播有限公司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E21E82">
        <w:trPr>
          <w:jc w:val="center"/>
        </w:trPr>
        <w:tc>
          <w:tcPr>
            <w:tcW w:w="738" w:type="dxa"/>
          </w:tcPr>
          <w:p w14:paraId="7A179BC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C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C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D0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E21E82">
        <w:trPr>
          <w:jc w:val="center"/>
        </w:trPr>
        <w:tc>
          <w:tcPr>
            <w:tcW w:w="738" w:type="dxa"/>
          </w:tcPr>
          <w:p w14:paraId="7A179BD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D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D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D5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E21E82">
        <w:trPr>
          <w:jc w:val="center"/>
        </w:trPr>
        <w:tc>
          <w:tcPr>
            <w:tcW w:w="738" w:type="dxa"/>
          </w:tcPr>
          <w:p w14:paraId="7A179BD7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D8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D9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DA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E21E82">
        <w:trPr>
          <w:jc w:val="center"/>
        </w:trPr>
        <w:tc>
          <w:tcPr>
            <w:tcW w:w="738" w:type="dxa"/>
          </w:tcPr>
          <w:p w14:paraId="7A179BDC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D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D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D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E21E82">
        <w:trPr>
          <w:jc w:val="center"/>
        </w:trPr>
        <w:tc>
          <w:tcPr>
            <w:tcW w:w="738" w:type="dxa"/>
          </w:tcPr>
          <w:p w14:paraId="7A179BE1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E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E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E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E21E82">
        <w:trPr>
          <w:jc w:val="center"/>
        </w:trPr>
        <w:tc>
          <w:tcPr>
            <w:tcW w:w="738" w:type="dxa"/>
          </w:tcPr>
          <w:p w14:paraId="7A179BE6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E7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E8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E9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E21E82">
        <w:trPr>
          <w:jc w:val="center"/>
        </w:trPr>
        <w:tc>
          <w:tcPr>
            <w:tcW w:w="738" w:type="dxa"/>
          </w:tcPr>
          <w:p w14:paraId="7A179BEB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EC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E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E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E21E82">
        <w:trPr>
          <w:jc w:val="center"/>
        </w:trPr>
        <w:tc>
          <w:tcPr>
            <w:tcW w:w="738" w:type="dxa"/>
          </w:tcPr>
          <w:p w14:paraId="7A179BF0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F1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F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F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E21E82">
        <w:trPr>
          <w:jc w:val="center"/>
        </w:trPr>
        <w:tc>
          <w:tcPr>
            <w:tcW w:w="738" w:type="dxa"/>
          </w:tcPr>
          <w:p w14:paraId="7A179BF5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F6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F7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F8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E21E82">
        <w:trPr>
          <w:jc w:val="center"/>
        </w:trPr>
        <w:tc>
          <w:tcPr>
            <w:tcW w:w="738" w:type="dxa"/>
          </w:tcPr>
          <w:p w14:paraId="7A179BFA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BFB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BFC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BF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E21E82">
        <w:trPr>
          <w:jc w:val="center"/>
        </w:trPr>
        <w:tc>
          <w:tcPr>
            <w:tcW w:w="738" w:type="dxa"/>
          </w:tcPr>
          <w:p w14:paraId="7A179BF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00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01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0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E21E82">
        <w:trPr>
          <w:jc w:val="center"/>
        </w:trPr>
        <w:tc>
          <w:tcPr>
            <w:tcW w:w="738" w:type="dxa"/>
          </w:tcPr>
          <w:p w14:paraId="7A179C0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05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06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07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E21E82">
        <w:trPr>
          <w:jc w:val="center"/>
        </w:trPr>
        <w:tc>
          <w:tcPr>
            <w:tcW w:w="738" w:type="dxa"/>
          </w:tcPr>
          <w:p w14:paraId="7A179C09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0A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0B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0C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E21E82">
        <w:trPr>
          <w:jc w:val="center"/>
        </w:trPr>
        <w:tc>
          <w:tcPr>
            <w:tcW w:w="738" w:type="dxa"/>
          </w:tcPr>
          <w:p w14:paraId="7A179C0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0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10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11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E21E82">
        <w:trPr>
          <w:jc w:val="center"/>
        </w:trPr>
        <w:tc>
          <w:tcPr>
            <w:tcW w:w="738" w:type="dxa"/>
          </w:tcPr>
          <w:p w14:paraId="7A179C1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1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15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16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E21E82">
        <w:trPr>
          <w:jc w:val="center"/>
        </w:trPr>
        <w:tc>
          <w:tcPr>
            <w:tcW w:w="738" w:type="dxa"/>
          </w:tcPr>
          <w:p w14:paraId="7A179C18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19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1A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1B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E21E82">
        <w:trPr>
          <w:jc w:val="center"/>
        </w:trPr>
        <w:tc>
          <w:tcPr>
            <w:tcW w:w="738" w:type="dxa"/>
          </w:tcPr>
          <w:p w14:paraId="7A179C1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1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1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20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E21E82">
        <w:trPr>
          <w:jc w:val="center"/>
        </w:trPr>
        <w:tc>
          <w:tcPr>
            <w:tcW w:w="738" w:type="dxa"/>
          </w:tcPr>
          <w:p w14:paraId="7A179C2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2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2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25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E21E82">
        <w:trPr>
          <w:jc w:val="center"/>
        </w:trPr>
        <w:tc>
          <w:tcPr>
            <w:tcW w:w="738" w:type="dxa"/>
          </w:tcPr>
          <w:p w14:paraId="7A179C27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28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29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2A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E21E82">
        <w:trPr>
          <w:jc w:val="center"/>
        </w:trPr>
        <w:tc>
          <w:tcPr>
            <w:tcW w:w="738" w:type="dxa"/>
          </w:tcPr>
          <w:p w14:paraId="7A179C2C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2D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2E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2F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E21E82">
        <w:trPr>
          <w:jc w:val="center"/>
        </w:trPr>
        <w:tc>
          <w:tcPr>
            <w:tcW w:w="738" w:type="dxa"/>
          </w:tcPr>
          <w:p w14:paraId="7A179C31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79C32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79C33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179C34" w14:textId="77777777" w:rsidR="00BE31CB" w:rsidRPr="00E21E82" w:rsidRDefault="00BE31CB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24AFF"/>
    <w:rsid w:val="00160FBC"/>
    <w:rsid w:val="00176A6B"/>
    <w:rsid w:val="001D7D62"/>
    <w:rsid w:val="002635E4"/>
    <w:rsid w:val="00273CAF"/>
    <w:rsid w:val="002A1F23"/>
    <w:rsid w:val="002B7C35"/>
    <w:rsid w:val="004F3A8A"/>
    <w:rsid w:val="00537C5A"/>
    <w:rsid w:val="005873C4"/>
    <w:rsid w:val="005C0886"/>
    <w:rsid w:val="005C3002"/>
    <w:rsid w:val="006A3539"/>
    <w:rsid w:val="006F0929"/>
    <w:rsid w:val="00836BCD"/>
    <w:rsid w:val="008C4D05"/>
    <w:rsid w:val="00980BAA"/>
    <w:rsid w:val="00990540"/>
    <w:rsid w:val="00A16280"/>
    <w:rsid w:val="00A23FF6"/>
    <w:rsid w:val="00A517F7"/>
    <w:rsid w:val="00B674D8"/>
    <w:rsid w:val="00B82DDC"/>
    <w:rsid w:val="00BE31CB"/>
    <w:rsid w:val="00C50207"/>
    <w:rsid w:val="00C85D9D"/>
    <w:rsid w:val="00CC0B66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郎一华</cp:lastModifiedBy>
  <cp:revision>23</cp:revision>
  <dcterms:created xsi:type="dcterms:W3CDTF">2016-09-22T11:45:00Z</dcterms:created>
  <dcterms:modified xsi:type="dcterms:W3CDTF">2022-08-02T08:48:00Z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