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Times New Roman"/>
          <w:b/>
          <w:sz w:val="28"/>
          <w:szCs w:val="28"/>
        </w:rPr>
      </w:pPr>
      <w:r>
        <w:rPr>
          <w:rFonts w:ascii="仿宋" w:hAnsi="仿宋" w:eastAsia="仿宋" w:cs="Times New Roman"/>
          <w:b/>
          <w:sz w:val="28"/>
          <w:szCs w:val="28"/>
        </w:rPr>
        <w:t>附件一：</w:t>
      </w:r>
    </w:p>
    <w:p>
      <w:pPr>
        <w:spacing w:line="360" w:lineRule="auto"/>
        <w:jc w:val="center"/>
        <w:rPr>
          <w:rFonts w:hint="eastAsia"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贵州云盛房地产开发有限公司</w:t>
      </w:r>
    </w:p>
    <w:p>
      <w:pPr>
        <w:spacing w:line="360" w:lineRule="auto"/>
        <w:jc w:val="center"/>
        <w:rPr>
          <w:rFonts w:cs="Times New Roman" w:asciiTheme="majorEastAsia" w:hAnsiTheme="majorEastAsia" w:eastAsiaTheme="majorEastAsia"/>
          <w:b/>
          <w:sz w:val="44"/>
          <w:szCs w:val="44"/>
          <w:shd w:val="clear" w:color="auto" w:fill="auto"/>
        </w:rPr>
      </w:pPr>
      <w:r>
        <w:rPr>
          <w:rFonts w:hint="eastAsia" w:cs="Times New Roman" w:asciiTheme="majorEastAsia" w:hAnsiTheme="majorEastAsia" w:eastAsiaTheme="majorEastAsia"/>
          <w:b/>
          <w:sz w:val="44"/>
          <w:szCs w:val="44"/>
          <w:shd w:val="clear" w:color="auto" w:fill="auto"/>
        </w:rPr>
        <w:t>购房类债权申报登记表</w:t>
      </w:r>
    </w:p>
    <w:p>
      <w:pPr>
        <w:wordWrap w:val="0"/>
        <w:spacing w:line="360" w:lineRule="auto"/>
        <w:ind w:firstLine="660"/>
        <w:jc w:val="right"/>
        <w:rPr>
          <w:sz w:val="28"/>
          <w:szCs w:val="28"/>
        </w:rPr>
      </w:pPr>
      <w:r>
        <w:rPr>
          <w:rFonts w:hint="eastAsia" w:ascii="仿宋" w:hAnsi="仿宋" w:eastAsia="仿宋" w:cs="Times New Roman"/>
          <w:b/>
          <w:sz w:val="28"/>
          <w:szCs w:val="28"/>
        </w:rPr>
        <w:t>（20</w:t>
      </w:r>
      <w:r>
        <w:rPr>
          <w:rFonts w:ascii="仿宋" w:hAnsi="仿宋" w:eastAsia="仿宋" w:cs="Times New Roman"/>
          <w:b/>
          <w:sz w:val="28"/>
          <w:szCs w:val="28"/>
        </w:rPr>
        <w:t>2</w:t>
      </w:r>
      <w:r>
        <w:rPr>
          <w:rFonts w:hint="eastAsia" w:ascii="仿宋" w:hAnsi="仿宋" w:eastAsia="仿宋" w:cs="Times New Roman"/>
          <w:b/>
          <w:sz w:val="28"/>
          <w:szCs w:val="28"/>
        </w:rPr>
        <w:t>2）云盛</w:t>
      </w:r>
      <w:r>
        <w:rPr>
          <w:rFonts w:hint="eastAsia" w:ascii="仿宋" w:hAnsi="仿宋" w:eastAsia="仿宋" w:cs="Times New Roman"/>
          <w:b/>
          <w:sz w:val="28"/>
          <w:szCs w:val="28"/>
          <w:lang w:val="en-US" w:eastAsia="zh-CN"/>
        </w:rPr>
        <w:t>购房</w:t>
      </w:r>
      <w:r>
        <w:rPr>
          <w:rFonts w:hint="eastAsia" w:ascii="仿宋" w:hAnsi="仿宋" w:eastAsia="仿宋" w:cs="Times New Roman"/>
          <w:b/>
          <w:sz w:val="28"/>
          <w:szCs w:val="28"/>
        </w:rPr>
        <w:t>债申   号</w:t>
      </w:r>
    </w:p>
    <w:p>
      <w:pPr>
        <w:spacing w:line="16" w:lineRule="exact"/>
      </w:pPr>
    </w:p>
    <w:tbl>
      <w:tblPr>
        <w:tblStyle w:val="7"/>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058"/>
        <w:gridCol w:w="1356"/>
        <w:gridCol w:w="973"/>
        <w:gridCol w:w="11"/>
        <w:gridCol w:w="851"/>
        <w:gridCol w:w="59"/>
        <w:gridCol w:w="507"/>
        <w:gridCol w:w="280"/>
        <w:gridCol w:w="560"/>
        <w:gridCol w:w="478"/>
        <w:gridCol w:w="165"/>
        <w:gridCol w:w="271"/>
        <w:gridCol w:w="138"/>
        <w:gridCol w:w="900"/>
        <w:gridCol w:w="39"/>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jc w:val="center"/>
        </w:trPr>
        <w:tc>
          <w:tcPr>
            <w:tcW w:w="708" w:type="dxa"/>
            <w:vMerge w:val="restart"/>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债权人信息</w:t>
            </w: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姓名</w:t>
            </w:r>
            <w:r>
              <w:rPr>
                <w:rFonts w:hint="eastAsia" w:ascii="仿宋" w:hAnsi="仿宋" w:eastAsia="仿宋"/>
                <w:kern w:val="0"/>
                <w:sz w:val="28"/>
                <w:szCs w:val="28"/>
              </w:rPr>
              <w:t>/名称</w:t>
            </w:r>
          </w:p>
        </w:tc>
        <w:tc>
          <w:tcPr>
            <w:tcW w:w="7524" w:type="dxa"/>
            <w:gridSpan w:val="15"/>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法定代表人</w:t>
            </w:r>
          </w:p>
        </w:tc>
        <w:tc>
          <w:tcPr>
            <w:tcW w:w="1356" w:type="dxa"/>
            <w:vAlign w:val="center"/>
          </w:tcPr>
          <w:p>
            <w:pPr>
              <w:spacing w:line="490" w:lineRule="exact"/>
              <w:jc w:val="center"/>
              <w:rPr>
                <w:rFonts w:ascii="仿宋" w:hAnsi="仿宋" w:eastAsia="仿宋"/>
                <w:kern w:val="0"/>
                <w:sz w:val="28"/>
                <w:szCs w:val="28"/>
              </w:rPr>
            </w:pPr>
          </w:p>
        </w:tc>
        <w:tc>
          <w:tcPr>
            <w:tcW w:w="973" w:type="dxa"/>
            <w:vMerge w:val="restart"/>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联系方式</w:t>
            </w:r>
          </w:p>
        </w:tc>
        <w:tc>
          <w:tcPr>
            <w:tcW w:w="921" w:type="dxa"/>
            <w:gridSpan w:val="3"/>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邮箱</w:t>
            </w:r>
          </w:p>
        </w:tc>
        <w:tc>
          <w:tcPr>
            <w:tcW w:w="1347" w:type="dxa"/>
            <w:gridSpan w:val="3"/>
            <w:vAlign w:val="center"/>
          </w:tcPr>
          <w:p>
            <w:pPr>
              <w:spacing w:line="490" w:lineRule="exact"/>
              <w:jc w:val="center"/>
              <w:rPr>
                <w:rFonts w:ascii="仿宋" w:hAnsi="仿宋" w:eastAsia="仿宋"/>
                <w:kern w:val="0"/>
                <w:sz w:val="28"/>
                <w:szCs w:val="28"/>
              </w:rPr>
            </w:pPr>
          </w:p>
        </w:tc>
        <w:tc>
          <w:tcPr>
            <w:tcW w:w="1052" w:type="dxa"/>
            <w:gridSpan w:val="4"/>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固定电话</w:t>
            </w:r>
          </w:p>
        </w:tc>
        <w:tc>
          <w:tcPr>
            <w:tcW w:w="1875" w:type="dxa"/>
            <w:gridSpan w:val="3"/>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委托申报人</w:t>
            </w:r>
          </w:p>
        </w:tc>
        <w:tc>
          <w:tcPr>
            <w:tcW w:w="1356" w:type="dxa"/>
            <w:vAlign w:val="center"/>
          </w:tcPr>
          <w:p>
            <w:pPr>
              <w:spacing w:line="490" w:lineRule="exact"/>
              <w:jc w:val="center"/>
              <w:rPr>
                <w:rFonts w:ascii="仿宋" w:hAnsi="仿宋" w:eastAsia="仿宋"/>
                <w:kern w:val="0"/>
                <w:sz w:val="28"/>
                <w:szCs w:val="28"/>
              </w:rPr>
            </w:pPr>
          </w:p>
        </w:tc>
        <w:tc>
          <w:tcPr>
            <w:tcW w:w="973" w:type="dxa"/>
            <w:vMerge w:val="continue"/>
            <w:vAlign w:val="center"/>
          </w:tcPr>
          <w:p>
            <w:pPr>
              <w:spacing w:line="490" w:lineRule="exact"/>
              <w:jc w:val="center"/>
              <w:rPr>
                <w:rFonts w:ascii="仿宋" w:hAnsi="仿宋" w:eastAsia="仿宋"/>
                <w:kern w:val="0"/>
                <w:sz w:val="28"/>
                <w:szCs w:val="28"/>
              </w:rPr>
            </w:pPr>
          </w:p>
        </w:tc>
        <w:tc>
          <w:tcPr>
            <w:tcW w:w="921" w:type="dxa"/>
            <w:gridSpan w:val="3"/>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手机</w:t>
            </w:r>
          </w:p>
        </w:tc>
        <w:tc>
          <w:tcPr>
            <w:tcW w:w="1347" w:type="dxa"/>
            <w:gridSpan w:val="3"/>
            <w:vAlign w:val="center"/>
          </w:tcPr>
          <w:p>
            <w:pPr>
              <w:spacing w:line="490" w:lineRule="exact"/>
              <w:jc w:val="center"/>
              <w:rPr>
                <w:rFonts w:ascii="仿宋" w:hAnsi="仿宋" w:eastAsia="仿宋"/>
                <w:kern w:val="0"/>
                <w:sz w:val="28"/>
                <w:szCs w:val="28"/>
              </w:rPr>
            </w:pPr>
          </w:p>
        </w:tc>
        <w:tc>
          <w:tcPr>
            <w:tcW w:w="1052" w:type="dxa"/>
            <w:gridSpan w:val="4"/>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QQ</w:t>
            </w:r>
          </w:p>
        </w:tc>
        <w:tc>
          <w:tcPr>
            <w:tcW w:w="1875" w:type="dxa"/>
            <w:gridSpan w:val="3"/>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送达</w:t>
            </w:r>
          </w:p>
          <w:p>
            <w:pPr>
              <w:spacing w:line="490" w:lineRule="exact"/>
              <w:jc w:val="center"/>
              <w:rPr>
                <w:rFonts w:ascii="仿宋" w:hAnsi="仿宋" w:eastAsia="仿宋"/>
                <w:kern w:val="0"/>
                <w:sz w:val="28"/>
                <w:szCs w:val="28"/>
              </w:rPr>
            </w:pPr>
            <w:r>
              <w:rPr>
                <w:rFonts w:ascii="仿宋" w:hAnsi="仿宋" w:eastAsia="仿宋"/>
                <w:kern w:val="0"/>
                <w:sz w:val="28"/>
                <w:szCs w:val="28"/>
              </w:rPr>
              <w:t>地址</w:t>
            </w:r>
          </w:p>
        </w:tc>
        <w:tc>
          <w:tcPr>
            <w:tcW w:w="7524" w:type="dxa"/>
            <w:gridSpan w:val="15"/>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开户</w:t>
            </w:r>
          </w:p>
          <w:p>
            <w:pPr>
              <w:spacing w:line="490" w:lineRule="exact"/>
              <w:jc w:val="center"/>
              <w:rPr>
                <w:rFonts w:ascii="仿宋" w:hAnsi="仿宋" w:eastAsia="仿宋"/>
                <w:kern w:val="0"/>
                <w:sz w:val="28"/>
                <w:szCs w:val="28"/>
              </w:rPr>
            </w:pPr>
            <w:r>
              <w:rPr>
                <w:rFonts w:ascii="仿宋" w:hAnsi="仿宋" w:eastAsia="仿宋"/>
                <w:kern w:val="0"/>
                <w:sz w:val="28"/>
                <w:szCs w:val="28"/>
              </w:rPr>
              <w:t>银行</w:t>
            </w:r>
          </w:p>
        </w:tc>
        <w:tc>
          <w:tcPr>
            <w:tcW w:w="2329" w:type="dxa"/>
            <w:gridSpan w:val="2"/>
            <w:vAlign w:val="center"/>
          </w:tcPr>
          <w:p>
            <w:pPr>
              <w:spacing w:line="490" w:lineRule="exact"/>
              <w:jc w:val="center"/>
              <w:rPr>
                <w:rFonts w:ascii="仿宋" w:hAnsi="仿宋" w:eastAsia="仿宋"/>
                <w:kern w:val="0"/>
                <w:sz w:val="28"/>
                <w:szCs w:val="28"/>
              </w:rPr>
            </w:pPr>
          </w:p>
        </w:tc>
        <w:tc>
          <w:tcPr>
            <w:tcW w:w="862" w:type="dxa"/>
            <w:gridSpan w:val="2"/>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账号</w:t>
            </w:r>
          </w:p>
        </w:tc>
        <w:tc>
          <w:tcPr>
            <w:tcW w:w="4333" w:type="dxa"/>
            <w:gridSpan w:val="11"/>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restart"/>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债</w:t>
            </w:r>
            <w:r>
              <w:rPr>
                <w:rFonts w:hint="eastAsia" w:ascii="仿宋" w:hAnsi="仿宋" w:eastAsia="仿宋"/>
                <w:kern w:val="0"/>
                <w:sz w:val="28"/>
                <w:szCs w:val="28"/>
              </w:rPr>
              <w:t>权</w:t>
            </w:r>
            <w:r>
              <w:rPr>
                <w:rFonts w:ascii="仿宋" w:hAnsi="仿宋" w:eastAsia="仿宋"/>
                <w:kern w:val="0"/>
                <w:sz w:val="28"/>
                <w:szCs w:val="28"/>
              </w:rPr>
              <w:t>情况</w:t>
            </w:r>
          </w:p>
        </w:tc>
        <w:tc>
          <w:tcPr>
            <w:tcW w:w="1058" w:type="dxa"/>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购房人选择</w:t>
            </w:r>
          </w:p>
        </w:tc>
        <w:tc>
          <w:tcPr>
            <w:tcW w:w="7524" w:type="dxa"/>
            <w:gridSpan w:val="15"/>
            <w:vAlign w:val="center"/>
          </w:tcPr>
          <w:p>
            <w:pPr>
              <w:spacing w:line="490" w:lineRule="exact"/>
              <w:jc w:val="left"/>
              <w:rPr>
                <w:rFonts w:ascii="仿宋" w:hAnsi="仿宋" w:eastAsia="仿宋"/>
                <w:kern w:val="0"/>
                <w:sz w:val="28"/>
                <w:szCs w:val="28"/>
              </w:rPr>
            </w:pPr>
            <w:r>
              <w:rPr>
                <w:rFonts w:hint="eastAsia" w:ascii="仿宋" w:hAnsi="仿宋" w:eastAsia="仿宋"/>
                <w:kern w:val="0"/>
                <w:sz w:val="28"/>
                <w:szCs w:val="28"/>
                <w:shd w:val="clear" w:color="auto" w:fill="auto"/>
              </w:rPr>
              <w:t xml:space="preserve">□继续履行购房合同/预约购房合同/以房抵债合同   </w:t>
            </w:r>
            <w:r>
              <w:rPr>
                <w:rFonts w:ascii="仿宋" w:hAnsi="仿宋" w:eastAsia="仿宋"/>
                <w:kern w:val="0"/>
                <w:sz w:val="28"/>
                <w:szCs w:val="28"/>
                <w:shd w:val="clear" w:color="auto" w:fill="auto"/>
              </w:rPr>
              <w:t xml:space="preserve">       </w:t>
            </w:r>
            <w:r>
              <w:rPr>
                <w:rFonts w:hint="eastAsia" w:ascii="仿宋" w:hAnsi="仿宋" w:eastAsia="仿宋"/>
                <w:kern w:val="0"/>
                <w:sz w:val="28"/>
                <w:szCs w:val="28"/>
                <w:shd w:val="clear" w:color="auto" w:fill="auto"/>
              </w:rPr>
              <w:t xml:space="preserve"> </w:t>
            </w:r>
            <w:r>
              <w:rPr>
                <w:rFonts w:ascii="仿宋" w:hAnsi="仿宋" w:eastAsia="仿宋"/>
                <w:kern w:val="0"/>
                <w:sz w:val="28"/>
                <w:szCs w:val="28"/>
                <w:shd w:val="clear" w:color="auto" w:fill="auto"/>
              </w:rPr>
              <w:t xml:space="preserve">    </w:t>
            </w:r>
            <w:r>
              <w:rPr>
                <w:rFonts w:hint="eastAsia" w:ascii="仿宋" w:hAnsi="仿宋" w:eastAsia="仿宋"/>
                <w:kern w:val="0"/>
                <w:sz w:val="28"/>
                <w:szCs w:val="28"/>
                <w:shd w:val="clear" w:color="auto" w:fill="auto"/>
              </w:rPr>
              <w:t xml:space="preserve">□解除购房合同/预约购房合同/以房抵债合同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restart"/>
            <w:vAlign w:val="center"/>
          </w:tcPr>
          <w:p>
            <w:pPr>
              <w:spacing w:line="490" w:lineRule="exact"/>
              <w:jc w:val="center"/>
              <w:rPr>
                <w:rFonts w:ascii="仿宋" w:hAnsi="仿宋" w:eastAsia="仿宋"/>
                <w:kern w:val="0"/>
                <w:sz w:val="28"/>
                <w:szCs w:val="28"/>
              </w:rPr>
            </w:pPr>
          </w:p>
          <w:p>
            <w:pPr>
              <w:spacing w:line="490" w:lineRule="exact"/>
              <w:jc w:val="center"/>
              <w:rPr>
                <w:rFonts w:ascii="仿宋" w:hAnsi="仿宋" w:eastAsia="仿宋"/>
                <w:kern w:val="0"/>
                <w:sz w:val="28"/>
                <w:szCs w:val="28"/>
              </w:rPr>
            </w:pPr>
            <w:r>
              <w:rPr>
                <w:rFonts w:hint="eastAsia" w:ascii="仿宋" w:hAnsi="仿宋" w:eastAsia="仿宋"/>
                <w:kern w:val="0"/>
                <w:sz w:val="28"/>
                <w:szCs w:val="28"/>
              </w:rPr>
              <w:t>购房</w:t>
            </w:r>
          </w:p>
          <w:p>
            <w:pPr>
              <w:spacing w:line="490" w:lineRule="exact"/>
              <w:jc w:val="center"/>
              <w:rPr>
                <w:rFonts w:ascii="仿宋" w:hAnsi="仿宋" w:eastAsia="仿宋"/>
                <w:kern w:val="0"/>
                <w:sz w:val="28"/>
                <w:szCs w:val="28"/>
              </w:rPr>
            </w:pPr>
            <w:r>
              <w:rPr>
                <w:rFonts w:hint="eastAsia" w:ascii="仿宋" w:hAnsi="仿宋" w:eastAsia="仿宋"/>
                <w:kern w:val="0"/>
                <w:sz w:val="28"/>
                <w:szCs w:val="28"/>
              </w:rPr>
              <w:t>信息</w:t>
            </w:r>
          </w:p>
        </w:tc>
        <w:tc>
          <w:tcPr>
            <w:tcW w:w="2340" w:type="dxa"/>
            <w:gridSpan w:val="3"/>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房屋具体地址（具体到房号）</w:t>
            </w:r>
          </w:p>
        </w:tc>
        <w:tc>
          <w:tcPr>
            <w:tcW w:w="5184" w:type="dxa"/>
            <w:gridSpan w:val="12"/>
            <w:vAlign w:val="center"/>
          </w:tcPr>
          <w:p>
            <w:pPr>
              <w:spacing w:line="490" w:lineRule="exact"/>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continue"/>
            <w:vAlign w:val="center"/>
          </w:tcPr>
          <w:p>
            <w:pPr>
              <w:spacing w:line="490" w:lineRule="exact"/>
              <w:jc w:val="center"/>
              <w:rPr>
                <w:rFonts w:ascii="仿宋" w:hAnsi="仿宋" w:eastAsia="仿宋"/>
                <w:kern w:val="0"/>
                <w:sz w:val="28"/>
                <w:szCs w:val="28"/>
              </w:rPr>
            </w:pPr>
          </w:p>
        </w:tc>
        <w:tc>
          <w:tcPr>
            <w:tcW w:w="2340" w:type="dxa"/>
            <w:gridSpan w:val="3"/>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合同签订时间</w:t>
            </w:r>
          </w:p>
        </w:tc>
        <w:tc>
          <w:tcPr>
            <w:tcW w:w="1417" w:type="dxa"/>
            <w:gridSpan w:val="3"/>
            <w:vAlign w:val="center"/>
          </w:tcPr>
          <w:p>
            <w:pPr>
              <w:spacing w:line="490" w:lineRule="exact"/>
              <w:jc w:val="left"/>
              <w:rPr>
                <w:rFonts w:ascii="仿宋" w:hAnsi="仿宋" w:eastAsia="仿宋"/>
                <w:kern w:val="0"/>
                <w:sz w:val="28"/>
                <w:szCs w:val="28"/>
              </w:rPr>
            </w:pPr>
          </w:p>
        </w:tc>
        <w:tc>
          <w:tcPr>
            <w:tcW w:w="1483" w:type="dxa"/>
            <w:gridSpan w:val="4"/>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合同签订金额</w:t>
            </w:r>
          </w:p>
        </w:tc>
        <w:tc>
          <w:tcPr>
            <w:tcW w:w="2284" w:type="dxa"/>
            <w:gridSpan w:val="5"/>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continue"/>
            <w:vAlign w:val="center"/>
          </w:tcPr>
          <w:p>
            <w:pPr>
              <w:spacing w:line="490" w:lineRule="exact"/>
              <w:jc w:val="center"/>
              <w:rPr>
                <w:rFonts w:ascii="仿宋" w:hAnsi="仿宋" w:eastAsia="仿宋"/>
                <w:kern w:val="0"/>
                <w:sz w:val="28"/>
                <w:szCs w:val="28"/>
              </w:rPr>
            </w:pPr>
          </w:p>
        </w:tc>
        <w:tc>
          <w:tcPr>
            <w:tcW w:w="2340" w:type="dxa"/>
            <w:gridSpan w:val="3"/>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已付购房款金额</w:t>
            </w:r>
          </w:p>
        </w:tc>
        <w:tc>
          <w:tcPr>
            <w:tcW w:w="1417" w:type="dxa"/>
            <w:gridSpan w:val="3"/>
            <w:vAlign w:val="center"/>
          </w:tcPr>
          <w:p>
            <w:pPr>
              <w:spacing w:line="490" w:lineRule="exact"/>
              <w:jc w:val="left"/>
              <w:rPr>
                <w:rFonts w:ascii="仿宋" w:hAnsi="仿宋" w:eastAsia="仿宋"/>
                <w:kern w:val="0"/>
                <w:sz w:val="28"/>
                <w:szCs w:val="28"/>
              </w:rPr>
            </w:pPr>
          </w:p>
        </w:tc>
        <w:tc>
          <w:tcPr>
            <w:tcW w:w="1483" w:type="dxa"/>
            <w:gridSpan w:val="4"/>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未付购房款金额</w:t>
            </w:r>
          </w:p>
        </w:tc>
        <w:tc>
          <w:tcPr>
            <w:tcW w:w="2284" w:type="dxa"/>
            <w:gridSpan w:val="5"/>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continue"/>
            <w:vAlign w:val="center"/>
          </w:tcPr>
          <w:p>
            <w:pPr>
              <w:spacing w:line="490" w:lineRule="exact"/>
              <w:jc w:val="center"/>
              <w:rPr>
                <w:rFonts w:ascii="仿宋" w:hAnsi="仿宋" w:eastAsia="仿宋"/>
                <w:kern w:val="0"/>
                <w:sz w:val="28"/>
                <w:szCs w:val="28"/>
              </w:rPr>
            </w:pPr>
          </w:p>
        </w:tc>
        <w:tc>
          <w:tcPr>
            <w:tcW w:w="2340" w:type="dxa"/>
            <w:gridSpan w:val="3"/>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付款方式</w:t>
            </w:r>
          </w:p>
        </w:tc>
        <w:tc>
          <w:tcPr>
            <w:tcW w:w="2900" w:type="dxa"/>
            <w:gridSpan w:val="7"/>
            <w:vAlign w:val="center"/>
          </w:tcPr>
          <w:p>
            <w:pPr>
              <w:spacing w:line="490" w:lineRule="exact"/>
              <w:rPr>
                <w:rFonts w:hint="eastAsia" w:ascii="仿宋" w:hAnsi="仿宋" w:eastAsia="仿宋"/>
                <w:kern w:val="0"/>
                <w:sz w:val="28"/>
                <w:szCs w:val="28"/>
              </w:rPr>
            </w:pPr>
            <w:bookmarkStart w:id="0" w:name="OLE_LINK1"/>
            <w:r>
              <w:rPr>
                <w:rFonts w:hint="eastAsia" w:ascii="仿宋" w:hAnsi="仿宋" w:eastAsia="仿宋"/>
                <w:kern w:val="0"/>
                <w:sz w:val="28"/>
                <w:szCs w:val="28"/>
              </w:rPr>
              <w:t>□</w:t>
            </w:r>
            <w:bookmarkEnd w:id="0"/>
            <w:r>
              <w:rPr>
                <w:rFonts w:hint="eastAsia" w:ascii="仿宋" w:hAnsi="仿宋" w:eastAsia="仿宋"/>
                <w:kern w:val="0"/>
                <w:sz w:val="28"/>
                <w:szCs w:val="28"/>
              </w:rPr>
              <w:t>一次性</w:t>
            </w:r>
            <w:bookmarkStart w:id="1" w:name="OLE_LINK2"/>
            <w:r>
              <w:rPr>
                <w:rFonts w:hint="eastAsia" w:ascii="仿宋" w:hAnsi="仿宋" w:eastAsia="仿宋"/>
                <w:kern w:val="0"/>
                <w:sz w:val="28"/>
                <w:szCs w:val="28"/>
              </w:rPr>
              <w:t xml:space="preserve"> </w:t>
            </w:r>
            <w:bookmarkEnd w:id="1"/>
            <w:r>
              <w:rPr>
                <w:rFonts w:hint="eastAsia" w:ascii="仿宋" w:hAnsi="仿宋" w:eastAsia="仿宋"/>
                <w:kern w:val="0"/>
                <w:sz w:val="28"/>
                <w:szCs w:val="28"/>
              </w:rPr>
              <w:t xml:space="preserve">□分期 </w:t>
            </w:r>
          </w:p>
          <w:p>
            <w:pPr>
              <w:spacing w:line="490" w:lineRule="exact"/>
              <w:rPr>
                <w:rFonts w:ascii="仿宋" w:hAnsi="仿宋" w:eastAsia="仿宋"/>
                <w:kern w:val="0"/>
                <w:sz w:val="28"/>
                <w:szCs w:val="28"/>
              </w:rPr>
            </w:pPr>
            <w:r>
              <w:rPr>
                <w:rFonts w:hint="eastAsia" w:ascii="仿宋" w:hAnsi="仿宋" w:eastAsia="仿宋"/>
                <w:kern w:val="0"/>
                <w:sz w:val="28"/>
                <w:szCs w:val="28"/>
              </w:rPr>
              <w:t xml:space="preserve">□按揭 </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 xml:space="preserve">其他：   </w:t>
            </w:r>
          </w:p>
        </w:tc>
        <w:tc>
          <w:tcPr>
            <w:tcW w:w="1309" w:type="dxa"/>
            <w:gridSpan w:val="3"/>
            <w:vAlign w:val="center"/>
          </w:tcPr>
          <w:p>
            <w:pPr>
              <w:spacing w:line="490" w:lineRule="exact"/>
              <w:jc w:val="center"/>
              <w:rPr>
                <w:rFonts w:hint="eastAsia" w:ascii="仿宋" w:hAnsi="仿宋" w:eastAsia="仿宋"/>
                <w:kern w:val="0"/>
                <w:sz w:val="28"/>
                <w:szCs w:val="28"/>
              </w:rPr>
            </w:pPr>
            <w:r>
              <w:rPr>
                <w:rFonts w:hint="eastAsia" w:ascii="仿宋" w:hAnsi="仿宋" w:eastAsia="仿宋"/>
                <w:kern w:val="0"/>
                <w:sz w:val="28"/>
                <w:szCs w:val="28"/>
              </w:rPr>
              <w:t>是否</w:t>
            </w:r>
          </w:p>
          <w:p>
            <w:pPr>
              <w:spacing w:line="490" w:lineRule="exact"/>
              <w:jc w:val="center"/>
              <w:rPr>
                <w:rFonts w:ascii="仿宋" w:hAnsi="仿宋" w:eastAsia="仿宋"/>
                <w:kern w:val="0"/>
                <w:sz w:val="28"/>
                <w:szCs w:val="28"/>
              </w:rPr>
            </w:pPr>
            <w:r>
              <w:rPr>
                <w:rFonts w:hint="eastAsia" w:ascii="仿宋" w:hAnsi="仿宋" w:eastAsia="仿宋"/>
                <w:kern w:val="0"/>
                <w:sz w:val="28"/>
                <w:szCs w:val="28"/>
              </w:rPr>
              <w:t>接房</w:t>
            </w:r>
          </w:p>
        </w:tc>
        <w:tc>
          <w:tcPr>
            <w:tcW w:w="975" w:type="dxa"/>
            <w:gridSpan w:val="2"/>
            <w:vAlign w:val="center"/>
          </w:tcPr>
          <w:p>
            <w:pPr>
              <w:spacing w:line="490" w:lineRule="exact"/>
              <w:rPr>
                <w:rFonts w:ascii="仿宋" w:hAnsi="仿宋" w:eastAsia="仿宋"/>
                <w:kern w:val="0"/>
                <w:sz w:val="28"/>
                <w:szCs w:val="28"/>
              </w:rPr>
            </w:pPr>
            <w:r>
              <w:rPr>
                <w:rFonts w:hint="eastAsia" w:ascii="仿宋" w:hAnsi="仿宋" w:eastAsia="仿宋"/>
                <w:kern w:val="0"/>
                <w:sz w:val="28"/>
                <w:szCs w:val="28"/>
              </w:rPr>
              <w:t>□</w:t>
            </w:r>
            <w:r>
              <w:rPr>
                <w:rFonts w:hint="eastAsia" w:ascii="仿宋" w:hAnsi="仿宋" w:eastAsia="仿宋"/>
                <w:kern w:val="0"/>
                <w:sz w:val="28"/>
                <w:szCs w:val="28"/>
                <w:lang w:val="en-US" w:eastAsia="zh-CN"/>
              </w:rPr>
              <w:t xml:space="preserve"> </w:t>
            </w:r>
            <w:r>
              <w:rPr>
                <w:rFonts w:hint="eastAsia" w:ascii="仿宋" w:hAnsi="仿宋" w:eastAsia="仿宋" w:cs="仿宋"/>
                <w:kern w:val="0"/>
                <w:sz w:val="28"/>
                <w:szCs w:val="28"/>
              </w:rPr>
              <w:t xml:space="preserve">是  </w:t>
            </w:r>
            <w:r>
              <w:rPr>
                <w:rFonts w:hint="eastAsia" w:ascii="仿宋" w:hAnsi="仿宋" w:eastAsia="仿宋"/>
                <w:kern w:val="0"/>
                <w:sz w:val="28"/>
                <w:szCs w:val="28"/>
              </w:rPr>
              <w:t>□</w:t>
            </w:r>
            <w:r>
              <w:rPr>
                <w:rFonts w:hint="eastAsia" w:ascii="仿宋" w:hAnsi="仿宋" w:eastAsia="仿宋"/>
                <w:kern w:val="0"/>
                <w:sz w:val="28"/>
                <w:szCs w:val="28"/>
                <w:lang w:val="en-US" w:eastAsia="zh-CN"/>
              </w:rPr>
              <w:t xml:space="preserve"> </w:t>
            </w:r>
            <w:r>
              <w:rPr>
                <w:rFonts w:hint="eastAsia" w:ascii="仿宋" w:hAnsi="仿宋" w:eastAsia="仿宋" w:cs="仿宋"/>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continue"/>
            <w:vAlign w:val="center"/>
          </w:tcPr>
          <w:p>
            <w:pPr>
              <w:spacing w:line="490" w:lineRule="exact"/>
              <w:jc w:val="center"/>
              <w:rPr>
                <w:rFonts w:ascii="仿宋" w:hAnsi="仿宋" w:eastAsia="仿宋"/>
                <w:kern w:val="0"/>
                <w:sz w:val="28"/>
                <w:szCs w:val="28"/>
              </w:rPr>
            </w:pPr>
          </w:p>
        </w:tc>
        <w:tc>
          <w:tcPr>
            <w:tcW w:w="2340" w:type="dxa"/>
            <w:gridSpan w:val="3"/>
            <w:vAlign w:val="center"/>
          </w:tcPr>
          <w:p>
            <w:pPr>
              <w:spacing w:line="490" w:lineRule="exact"/>
              <w:jc w:val="center"/>
              <w:rPr>
                <w:rFonts w:ascii="仿宋" w:hAnsi="仿宋" w:eastAsia="仿宋" w:cs="仿宋"/>
                <w:kern w:val="0"/>
                <w:sz w:val="28"/>
                <w:szCs w:val="28"/>
              </w:rPr>
            </w:pPr>
            <w:r>
              <w:rPr>
                <w:rFonts w:hint="eastAsia" w:ascii="仿宋" w:hAnsi="仿宋" w:eastAsia="仿宋" w:cs="仿宋"/>
                <w:kern w:val="0"/>
                <w:sz w:val="28"/>
                <w:szCs w:val="28"/>
              </w:rPr>
              <w:t>是否办理网签备案</w:t>
            </w:r>
          </w:p>
        </w:tc>
        <w:tc>
          <w:tcPr>
            <w:tcW w:w="1697" w:type="dxa"/>
            <w:gridSpan w:val="4"/>
            <w:vAlign w:val="center"/>
          </w:tcPr>
          <w:p>
            <w:pPr>
              <w:spacing w:line="490" w:lineRule="exact"/>
              <w:rPr>
                <w:rFonts w:ascii="仿宋" w:hAnsi="仿宋" w:eastAsia="仿宋"/>
                <w:kern w:val="0"/>
                <w:sz w:val="28"/>
                <w:szCs w:val="28"/>
              </w:rPr>
            </w:pPr>
            <w:bookmarkStart w:id="2" w:name="OLE_LINK6"/>
            <w:bookmarkStart w:id="3" w:name="OLE_LINK3"/>
            <w:r>
              <w:rPr>
                <w:rFonts w:hint="eastAsia" w:ascii="仿宋" w:hAnsi="仿宋" w:eastAsia="仿宋"/>
                <w:kern w:val="0"/>
                <w:sz w:val="28"/>
                <w:szCs w:val="28"/>
              </w:rPr>
              <w:t>□</w:t>
            </w:r>
            <w:r>
              <w:rPr>
                <w:rFonts w:hint="eastAsia" w:ascii="仿宋" w:hAnsi="仿宋" w:eastAsia="仿宋" w:cs="仿宋"/>
                <w:kern w:val="0"/>
                <w:sz w:val="28"/>
                <w:szCs w:val="28"/>
              </w:rPr>
              <w:t>是</w:t>
            </w:r>
            <w:bookmarkEnd w:id="2"/>
            <w:r>
              <w:rPr>
                <w:rFonts w:hint="eastAsia" w:ascii="仿宋" w:hAnsi="仿宋" w:eastAsia="仿宋"/>
                <w:kern w:val="0"/>
                <w:sz w:val="28"/>
                <w:szCs w:val="28"/>
              </w:rPr>
              <w:t xml:space="preserve">  </w:t>
            </w:r>
            <w:bookmarkStart w:id="4" w:name="OLE_LINK7"/>
            <w:r>
              <w:rPr>
                <w:rFonts w:hint="eastAsia" w:ascii="仿宋" w:hAnsi="仿宋" w:eastAsia="仿宋"/>
                <w:kern w:val="0"/>
                <w:sz w:val="28"/>
                <w:szCs w:val="28"/>
              </w:rPr>
              <w:t>□</w:t>
            </w:r>
            <w:r>
              <w:rPr>
                <w:rFonts w:hint="eastAsia" w:ascii="仿宋" w:hAnsi="仿宋" w:eastAsia="仿宋" w:cs="仿宋"/>
                <w:kern w:val="0"/>
                <w:sz w:val="28"/>
                <w:szCs w:val="28"/>
              </w:rPr>
              <w:t>否</w:t>
            </w:r>
            <w:bookmarkEnd w:id="3"/>
            <w:bookmarkEnd w:id="4"/>
            <w:r>
              <w:rPr>
                <w:rFonts w:hint="eastAsia" w:ascii="仿宋" w:hAnsi="仿宋" w:eastAsia="仿宋" w:cs="仿宋"/>
                <w:kern w:val="0"/>
                <w:sz w:val="28"/>
                <w:szCs w:val="28"/>
              </w:rPr>
              <w:t xml:space="preserve"> </w:t>
            </w:r>
          </w:p>
        </w:tc>
        <w:tc>
          <w:tcPr>
            <w:tcW w:w="1474" w:type="dxa"/>
            <w:gridSpan w:val="4"/>
            <w:vAlign w:val="center"/>
          </w:tcPr>
          <w:p>
            <w:pPr>
              <w:spacing w:line="490" w:lineRule="exact"/>
              <w:rPr>
                <w:rFonts w:hint="eastAsia" w:ascii="仿宋" w:hAnsi="仿宋" w:eastAsia="仿宋" w:cs="仿宋"/>
                <w:kern w:val="0"/>
                <w:sz w:val="28"/>
                <w:szCs w:val="28"/>
              </w:rPr>
            </w:pPr>
            <w:r>
              <w:rPr>
                <w:rFonts w:hint="eastAsia" w:ascii="仿宋" w:hAnsi="仿宋" w:eastAsia="仿宋" w:cs="仿宋"/>
                <w:kern w:val="0"/>
                <w:sz w:val="28"/>
                <w:szCs w:val="28"/>
              </w:rPr>
              <w:t>是否办理</w:t>
            </w:r>
          </w:p>
          <w:p>
            <w:pPr>
              <w:spacing w:line="490" w:lineRule="exact"/>
              <w:rPr>
                <w:rFonts w:ascii="仿宋" w:hAnsi="仿宋" w:eastAsia="仿宋"/>
                <w:kern w:val="0"/>
                <w:sz w:val="28"/>
                <w:szCs w:val="28"/>
              </w:rPr>
            </w:pPr>
            <w:r>
              <w:rPr>
                <w:rFonts w:hint="eastAsia" w:ascii="仿宋" w:hAnsi="仿宋" w:eastAsia="仿宋" w:cs="仿宋"/>
                <w:kern w:val="0"/>
                <w:sz w:val="28"/>
                <w:szCs w:val="28"/>
              </w:rPr>
              <w:t>房产证</w:t>
            </w:r>
          </w:p>
        </w:tc>
        <w:tc>
          <w:tcPr>
            <w:tcW w:w="2013" w:type="dxa"/>
            <w:gridSpan w:val="4"/>
            <w:vAlign w:val="center"/>
          </w:tcPr>
          <w:p>
            <w:pPr>
              <w:spacing w:line="490" w:lineRule="exact"/>
              <w:rPr>
                <w:rFonts w:ascii="仿宋" w:hAnsi="仿宋" w:eastAsia="仿宋"/>
                <w:kern w:val="0"/>
                <w:sz w:val="28"/>
                <w:szCs w:val="28"/>
              </w:rPr>
            </w:pPr>
            <w:r>
              <w:rPr>
                <w:rFonts w:hint="eastAsia" w:ascii="仿宋" w:hAnsi="仿宋" w:eastAsia="仿宋"/>
                <w:kern w:val="0"/>
                <w:sz w:val="28"/>
                <w:szCs w:val="28"/>
              </w:rPr>
              <w:t>□</w:t>
            </w:r>
            <w:r>
              <w:rPr>
                <w:rFonts w:hint="eastAsia" w:ascii="仿宋" w:hAnsi="仿宋" w:eastAsia="仿宋" w:cs="仿宋"/>
                <w:kern w:val="0"/>
                <w:sz w:val="28"/>
                <w:szCs w:val="28"/>
              </w:rPr>
              <w:t>是</w:t>
            </w:r>
            <w:r>
              <w:rPr>
                <w:rFonts w:hint="eastAsia" w:ascii="仿宋" w:hAnsi="仿宋" w:eastAsia="仿宋"/>
                <w:kern w:val="0"/>
                <w:sz w:val="28"/>
                <w:szCs w:val="28"/>
              </w:rPr>
              <w:t xml:space="preserve">  </w:t>
            </w:r>
            <w:r>
              <w:rPr>
                <w:rFonts w:hint="eastAsia" w:ascii="仿宋" w:hAnsi="仿宋" w:eastAsia="仿宋" w:cs="仿宋"/>
                <w:kern w:val="0"/>
                <w:sz w:val="28"/>
                <w:szCs w:val="28"/>
              </w:rPr>
              <w:t xml:space="preserve"> </w:t>
            </w:r>
            <w:r>
              <w:rPr>
                <w:rFonts w:hint="eastAsia" w:ascii="仿宋" w:hAnsi="仿宋" w:eastAsia="仿宋"/>
                <w:kern w:val="0"/>
                <w:sz w:val="28"/>
                <w:szCs w:val="28"/>
              </w:rPr>
              <w:t>□</w:t>
            </w:r>
            <w:r>
              <w:rPr>
                <w:rFonts w:hint="eastAsia" w:ascii="仿宋" w:hAnsi="仿宋" w:eastAsia="仿宋" w:cs="仿宋"/>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restart"/>
            <w:vAlign w:val="center"/>
          </w:tcPr>
          <w:p>
            <w:pPr>
              <w:spacing w:line="490" w:lineRule="exact"/>
              <w:jc w:val="center"/>
              <w:rPr>
                <w:rFonts w:ascii="仿宋" w:hAnsi="仿宋" w:eastAsia="仿宋"/>
                <w:kern w:val="0"/>
                <w:sz w:val="28"/>
                <w:szCs w:val="28"/>
              </w:rPr>
            </w:pPr>
          </w:p>
          <w:p>
            <w:pPr>
              <w:spacing w:line="490" w:lineRule="exact"/>
              <w:jc w:val="center"/>
              <w:rPr>
                <w:rFonts w:ascii="仿宋" w:hAnsi="仿宋" w:eastAsia="仿宋"/>
                <w:kern w:val="0"/>
                <w:sz w:val="28"/>
                <w:szCs w:val="28"/>
              </w:rPr>
            </w:pPr>
            <w:r>
              <w:rPr>
                <w:rFonts w:ascii="仿宋" w:hAnsi="仿宋" w:eastAsia="仿宋"/>
                <w:kern w:val="0"/>
                <w:sz w:val="28"/>
                <w:szCs w:val="28"/>
              </w:rPr>
              <w:t>债权</w:t>
            </w:r>
          </w:p>
          <w:p>
            <w:pPr>
              <w:spacing w:line="490" w:lineRule="exact"/>
              <w:jc w:val="center"/>
              <w:rPr>
                <w:rFonts w:ascii="仿宋" w:hAnsi="仿宋" w:eastAsia="仿宋"/>
                <w:kern w:val="0"/>
                <w:sz w:val="28"/>
                <w:szCs w:val="28"/>
              </w:rPr>
            </w:pPr>
            <w:r>
              <w:rPr>
                <w:rFonts w:hint="eastAsia" w:ascii="仿宋" w:hAnsi="仿宋" w:eastAsia="仿宋"/>
                <w:kern w:val="0"/>
                <w:sz w:val="28"/>
                <w:szCs w:val="28"/>
              </w:rPr>
              <w:t>总额</w:t>
            </w:r>
          </w:p>
        </w:tc>
        <w:tc>
          <w:tcPr>
            <w:tcW w:w="1356" w:type="dxa"/>
            <w:vMerge w:val="restart"/>
            <w:vAlign w:val="center"/>
          </w:tcPr>
          <w:p>
            <w:pPr>
              <w:spacing w:line="490" w:lineRule="exact"/>
              <w:jc w:val="center"/>
              <w:rPr>
                <w:rFonts w:ascii="仿宋" w:hAnsi="仿宋" w:eastAsia="仿宋"/>
                <w:kern w:val="0"/>
                <w:sz w:val="28"/>
                <w:szCs w:val="28"/>
              </w:rPr>
            </w:pPr>
          </w:p>
        </w:tc>
        <w:tc>
          <w:tcPr>
            <w:tcW w:w="984" w:type="dxa"/>
            <w:gridSpan w:val="2"/>
            <w:vMerge w:val="restart"/>
            <w:vAlign w:val="center"/>
          </w:tcPr>
          <w:p>
            <w:pPr>
              <w:spacing w:line="490" w:lineRule="exact"/>
              <w:jc w:val="center"/>
              <w:rPr>
                <w:rFonts w:ascii="仿宋" w:hAnsi="仿宋" w:eastAsia="仿宋"/>
                <w:kern w:val="0"/>
                <w:sz w:val="28"/>
                <w:szCs w:val="28"/>
              </w:rPr>
            </w:pPr>
          </w:p>
          <w:p>
            <w:pPr>
              <w:spacing w:line="490" w:lineRule="exact"/>
              <w:jc w:val="center"/>
              <w:rPr>
                <w:rFonts w:ascii="仿宋" w:hAnsi="仿宋" w:eastAsia="仿宋"/>
                <w:kern w:val="0"/>
                <w:sz w:val="28"/>
                <w:szCs w:val="28"/>
              </w:rPr>
            </w:pPr>
            <w:r>
              <w:rPr>
                <w:rFonts w:ascii="仿宋" w:hAnsi="仿宋" w:eastAsia="仿宋"/>
                <w:kern w:val="0"/>
                <w:sz w:val="28"/>
                <w:szCs w:val="28"/>
              </w:rPr>
              <w:t>债权构成</w:t>
            </w:r>
          </w:p>
        </w:tc>
        <w:tc>
          <w:tcPr>
            <w:tcW w:w="1697" w:type="dxa"/>
            <w:gridSpan w:val="4"/>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购房款本金</w:t>
            </w:r>
          </w:p>
        </w:tc>
        <w:tc>
          <w:tcPr>
            <w:tcW w:w="1038" w:type="dxa"/>
            <w:gridSpan w:val="2"/>
            <w:vAlign w:val="center"/>
          </w:tcPr>
          <w:p>
            <w:pPr>
              <w:spacing w:line="490" w:lineRule="exact"/>
              <w:jc w:val="center"/>
              <w:rPr>
                <w:rFonts w:ascii="仿宋" w:hAnsi="仿宋" w:eastAsia="仿宋"/>
                <w:kern w:val="0"/>
                <w:sz w:val="28"/>
                <w:szCs w:val="28"/>
              </w:rPr>
            </w:pPr>
          </w:p>
        </w:tc>
        <w:tc>
          <w:tcPr>
            <w:tcW w:w="1513" w:type="dxa"/>
            <w:gridSpan w:val="5"/>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逾期交房违约金</w:t>
            </w:r>
          </w:p>
        </w:tc>
        <w:tc>
          <w:tcPr>
            <w:tcW w:w="936" w:type="dxa"/>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Merge w:val="continue"/>
            <w:vAlign w:val="center"/>
          </w:tcPr>
          <w:p>
            <w:pPr>
              <w:spacing w:line="490" w:lineRule="exact"/>
              <w:jc w:val="center"/>
              <w:rPr>
                <w:rFonts w:ascii="仿宋" w:hAnsi="仿宋" w:eastAsia="仿宋"/>
                <w:kern w:val="0"/>
                <w:sz w:val="28"/>
                <w:szCs w:val="28"/>
              </w:rPr>
            </w:pPr>
          </w:p>
        </w:tc>
        <w:tc>
          <w:tcPr>
            <w:tcW w:w="1356" w:type="dxa"/>
            <w:vMerge w:val="continue"/>
            <w:vAlign w:val="center"/>
          </w:tcPr>
          <w:p>
            <w:pPr>
              <w:spacing w:line="490" w:lineRule="exact"/>
              <w:jc w:val="center"/>
              <w:rPr>
                <w:rFonts w:ascii="仿宋" w:hAnsi="仿宋" w:eastAsia="仿宋"/>
                <w:kern w:val="0"/>
                <w:sz w:val="28"/>
                <w:szCs w:val="28"/>
              </w:rPr>
            </w:pPr>
          </w:p>
        </w:tc>
        <w:tc>
          <w:tcPr>
            <w:tcW w:w="984" w:type="dxa"/>
            <w:gridSpan w:val="2"/>
            <w:vMerge w:val="continue"/>
            <w:vAlign w:val="center"/>
          </w:tcPr>
          <w:p>
            <w:pPr>
              <w:spacing w:line="490" w:lineRule="exact"/>
              <w:jc w:val="center"/>
              <w:rPr>
                <w:rFonts w:ascii="仿宋" w:hAnsi="仿宋" w:eastAsia="仿宋"/>
                <w:kern w:val="0"/>
                <w:sz w:val="28"/>
                <w:szCs w:val="28"/>
              </w:rPr>
            </w:pPr>
          </w:p>
        </w:tc>
        <w:tc>
          <w:tcPr>
            <w:tcW w:w="1697" w:type="dxa"/>
            <w:gridSpan w:val="4"/>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逾期办证</w:t>
            </w:r>
            <w:r>
              <w:rPr>
                <w:rFonts w:ascii="仿宋" w:hAnsi="仿宋" w:eastAsia="仿宋"/>
                <w:kern w:val="0"/>
                <w:sz w:val="28"/>
                <w:szCs w:val="28"/>
              </w:rPr>
              <w:t>违约金</w:t>
            </w:r>
          </w:p>
        </w:tc>
        <w:tc>
          <w:tcPr>
            <w:tcW w:w="1038" w:type="dxa"/>
            <w:gridSpan w:val="2"/>
            <w:vAlign w:val="center"/>
          </w:tcPr>
          <w:p>
            <w:pPr>
              <w:spacing w:line="490" w:lineRule="exact"/>
              <w:jc w:val="center"/>
              <w:rPr>
                <w:rFonts w:ascii="仿宋" w:hAnsi="仿宋" w:eastAsia="仿宋"/>
                <w:kern w:val="0"/>
                <w:sz w:val="28"/>
                <w:szCs w:val="28"/>
              </w:rPr>
            </w:pPr>
          </w:p>
        </w:tc>
        <w:tc>
          <w:tcPr>
            <w:tcW w:w="1513" w:type="dxa"/>
            <w:gridSpan w:val="5"/>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其他</w:t>
            </w:r>
          </w:p>
        </w:tc>
        <w:tc>
          <w:tcPr>
            <w:tcW w:w="936" w:type="dxa"/>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restart"/>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诉讼情况</w:t>
            </w: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是否</w:t>
            </w:r>
            <w:r>
              <w:rPr>
                <w:rFonts w:hint="eastAsia" w:ascii="仿宋" w:hAnsi="仿宋" w:eastAsia="仿宋"/>
                <w:kern w:val="0"/>
                <w:sz w:val="28"/>
                <w:szCs w:val="28"/>
              </w:rPr>
              <w:t>进入</w:t>
            </w:r>
            <w:r>
              <w:rPr>
                <w:rFonts w:ascii="仿宋" w:hAnsi="仿宋" w:eastAsia="仿宋"/>
                <w:kern w:val="0"/>
                <w:sz w:val="28"/>
                <w:szCs w:val="28"/>
              </w:rPr>
              <w:t>诉讼</w:t>
            </w:r>
          </w:p>
        </w:tc>
        <w:tc>
          <w:tcPr>
            <w:tcW w:w="1356" w:type="dxa"/>
            <w:vAlign w:val="center"/>
          </w:tcPr>
          <w:p>
            <w:pPr>
              <w:spacing w:line="490" w:lineRule="exact"/>
              <w:jc w:val="center"/>
              <w:rPr>
                <w:rFonts w:ascii="仿宋" w:hAnsi="仿宋" w:eastAsia="仿宋"/>
                <w:kern w:val="0"/>
                <w:sz w:val="28"/>
                <w:szCs w:val="28"/>
              </w:rPr>
            </w:pPr>
            <w:bookmarkStart w:id="5" w:name="OLE_LINK5"/>
            <w:r>
              <w:rPr>
                <w:rFonts w:hint="eastAsia" w:ascii="仿宋" w:hAnsi="仿宋" w:eastAsia="仿宋"/>
                <w:kern w:val="0"/>
                <w:sz w:val="28"/>
                <w:szCs w:val="28"/>
              </w:rPr>
              <w:t>□是□否</w:t>
            </w:r>
            <w:bookmarkEnd w:id="5"/>
          </w:p>
        </w:tc>
        <w:tc>
          <w:tcPr>
            <w:tcW w:w="984" w:type="dxa"/>
            <w:gridSpan w:val="2"/>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诉讼标的额</w:t>
            </w:r>
          </w:p>
        </w:tc>
        <w:tc>
          <w:tcPr>
            <w:tcW w:w="1697" w:type="dxa"/>
            <w:gridSpan w:val="4"/>
            <w:vAlign w:val="center"/>
          </w:tcPr>
          <w:p>
            <w:pPr>
              <w:spacing w:line="490" w:lineRule="exact"/>
              <w:jc w:val="center"/>
              <w:rPr>
                <w:rFonts w:ascii="仿宋" w:hAnsi="仿宋" w:eastAsia="仿宋"/>
                <w:kern w:val="0"/>
                <w:sz w:val="28"/>
                <w:szCs w:val="28"/>
              </w:rPr>
            </w:pPr>
          </w:p>
        </w:tc>
        <w:tc>
          <w:tcPr>
            <w:tcW w:w="1038" w:type="dxa"/>
            <w:gridSpan w:val="2"/>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诉讼阶段</w:t>
            </w:r>
          </w:p>
        </w:tc>
        <w:tc>
          <w:tcPr>
            <w:tcW w:w="2449" w:type="dxa"/>
            <w:gridSpan w:val="6"/>
            <w:vAlign w:val="center"/>
          </w:tcPr>
          <w:p>
            <w:pPr>
              <w:spacing w:line="490" w:lineRule="exact"/>
              <w:jc w:val="left"/>
              <w:rPr>
                <w:rFonts w:ascii="仿宋" w:hAnsi="仿宋" w:eastAsia="仿宋"/>
                <w:kern w:val="0"/>
                <w:sz w:val="28"/>
                <w:szCs w:val="28"/>
              </w:rPr>
            </w:pPr>
            <w:r>
              <w:rPr>
                <w:rFonts w:hint="eastAsia" w:ascii="仿宋" w:hAnsi="仿宋" w:eastAsia="仿宋"/>
                <w:kern w:val="0"/>
                <w:sz w:val="28"/>
                <w:szCs w:val="28"/>
              </w:rPr>
              <w:t>□一审</w:t>
            </w:r>
            <w:r>
              <w:rPr>
                <w:rFonts w:ascii="仿宋" w:hAnsi="仿宋" w:eastAsia="仿宋"/>
                <w:kern w:val="0"/>
                <w:sz w:val="28"/>
                <w:szCs w:val="28"/>
              </w:rPr>
              <w:t xml:space="preserve"> </w:t>
            </w:r>
            <w:r>
              <w:rPr>
                <w:rFonts w:hint="eastAsia" w:ascii="仿宋" w:hAnsi="仿宋" w:eastAsia="仿宋"/>
                <w:kern w:val="0"/>
                <w:sz w:val="28"/>
                <w:szCs w:val="28"/>
              </w:rPr>
              <w:t>□二审</w:t>
            </w:r>
            <w:r>
              <w:rPr>
                <w:rFonts w:ascii="仿宋" w:hAnsi="仿宋" w:eastAsia="仿宋"/>
                <w:kern w:val="0"/>
                <w:sz w:val="28"/>
                <w:szCs w:val="28"/>
              </w:rPr>
              <w:t xml:space="preserve"> </w:t>
            </w:r>
            <w:r>
              <w:rPr>
                <w:rFonts w:hint="eastAsia" w:ascii="仿宋" w:hAnsi="仿宋" w:eastAsia="仿宋"/>
                <w:kern w:val="0"/>
                <w:sz w:val="28"/>
                <w:szCs w:val="28"/>
              </w:rPr>
              <w:t>□执行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诉讼</w:t>
            </w:r>
          </w:p>
          <w:p>
            <w:pPr>
              <w:spacing w:line="490" w:lineRule="exact"/>
              <w:jc w:val="center"/>
              <w:rPr>
                <w:rFonts w:ascii="仿宋" w:hAnsi="仿宋" w:eastAsia="仿宋"/>
                <w:kern w:val="0"/>
                <w:sz w:val="28"/>
                <w:szCs w:val="28"/>
              </w:rPr>
            </w:pPr>
            <w:r>
              <w:rPr>
                <w:rFonts w:ascii="仿宋" w:hAnsi="仿宋" w:eastAsia="仿宋"/>
                <w:kern w:val="0"/>
                <w:sz w:val="28"/>
                <w:szCs w:val="28"/>
              </w:rPr>
              <w:t>结果</w:t>
            </w:r>
          </w:p>
        </w:tc>
        <w:tc>
          <w:tcPr>
            <w:tcW w:w="2340" w:type="dxa"/>
            <w:gridSpan w:val="3"/>
            <w:vAlign w:val="center"/>
          </w:tcPr>
          <w:p>
            <w:pPr>
              <w:spacing w:line="490" w:lineRule="exact"/>
              <w:ind w:left="280" w:hanging="280" w:hangingChars="100"/>
              <w:jc w:val="left"/>
              <w:rPr>
                <w:rFonts w:ascii="仿宋" w:hAnsi="仿宋" w:eastAsia="仿宋"/>
                <w:kern w:val="0"/>
                <w:sz w:val="28"/>
                <w:szCs w:val="28"/>
              </w:rPr>
            </w:pPr>
            <w:r>
              <w:rPr>
                <w:rFonts w:hint="eastAsia" w:ascii="仿宋" w:hAnsi="仿宋" w:eastAsia="仿宋"/>
                <w:kern w:val="0"/>
                <w:sz w:val="28"/>
                <w:szCs w:val="28"/>
              </w:rPr>
              <w:t xml:space="preserve">□判决 □调解 </w:t>
            </w:r>
          </w:p>
          <w:p>
            <w:pPr>
              <w:spacing w:line="490" w:lineRule="exact"/>
              <w:ind w:left="280" w:hanging="280" w:hangingChars="100"/>
              <w:jc w:val="left"/>
              <w:rPr>
                <w:rFonts w:ascii="仿宋" w:hAnsi="仿宋" w:eastAsia="仿宋"/>
                <w:kern w:val="0"/>
                <w:sz w:val="28"/>
                <w:szCs w:val="28"/>
              </w:rPr>
            </w:pPr>
            <w:r>
              <w:rPr>
                <w:rFonts w:hint="eastAsia" w:ascii="仿宋" w:hAnsi="仿宋" w:eastAsia="仿宋"/>
                <w:kern w:val="0"/>
                <w:sz w:val="28"/>
                <w:szCs w:val="28"/>
              </w:rPr>
              <w:t>□撤诉 □未结案</w:t>
            </w:r>
          </w:p>
        </w:tc>
        <w:tc>
          <w:tcPr>
            <w:tcW w:w="1697" w:type="dxa"/>
            <w:gridSpan w:val="4"/>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生效法律文书号</w:t>
            </w:r>
          </w:p>
        </w:tc>
        <w:tc>
          <w:tcPr>
            <w:tcW w:w="3487" w:type="dxa"/>
            <w:gridSpan w:val="8"/>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保全</w:t>
            </w:r>
          </w:p>
          <w:p>
            <w:pPr>
              <w:spacing w:line="490" w:lineRule="exact"/>
              <w:jc w:val="center"/>
              <w:rPr>
                <w:rFonts w:ascii="仿宋" w:hAnsi="仿宋" w:eastAsia="仿宋"/>
                <w:kern w:val="0"/>
                <w:sz w:val="28"/>
                <w:szCs w:val="28"/>
              </w:rPr>
            </w:pPr>
            <w:r>
              <w:rPr>
                <w:rFonts w:ascii="仿宋" w:hAnsi="仿宋" w:eastAsia="仿宋"/>
                <w:kern w:val="0"/>
                <w:sz w:val="28"/>
                <w:szCs w:val="28"/>
              </w:rPr>
              <w:t>情况</w:t>
            </w:r>
          </w:p>
        </w:tc>
        <w:tc>
          <w:tcPr>
            <w:tcW w:w="1356" w:type="dxa"/>
            <w:vAlign w:val="center"/>
          </w:tcPr>
          <w:p>
            <w:pPr>
              <w:spacing w:line="490" w:lineRule="exact"/>
              <w:rPr>
                <w:rFonts w:ascii="仿宋" w:hAnsi="仿宋" w:eastAsia="仿宋"/>
                <w:kern w:val="0"/>
                <w:sz w:val="28"/>
                <w:szCs w:val="28"/>
              </w:rPr>
            </w:pPr>
            <w:r>
              <w:rPr>
                <w:rFonts w:hint="eastAsia" w:ascii="仿宋" w:hAnsi="仿宋" w:eastAsia="仿宋"/>
                <w:kern w:val="0"/>
                <w:sz w:val="28"/>
                <w:szCs w:val="28"/>
              </w:rPr>
              <w:t>□是□否</w:t>
            </w:r>
          </w:p>
        </w:tc>
        <w:tc>
          <w:tcPr>
            <w:tcW w:w="6168" w:type="dxa"/>
            <w:gridSpan w:val="14"/>
            <w:vAlign w:val="center"/>
          </w:tcPr>
          <w:p>
            <w:pPr>
              <w:spacing w:line="490" w:lineRule="exact"/>
              <w:jc w:val="center"/>
              <w:rPr>
                <w:rFonts w:ascii="仿宋" w:hAnsi="仿宋" w:eastAsia="仿宋"/>
                <w:kern w:val="0"/>
                <w:sz w:val="28"/>
                <w:szCs w:val="28"/>
              </w:rPr>
            </w:pPr>
            <w:r>
              <w:rPr>
                <w:rFonts w:hint="eastAsia" w:ascii="仿宋" w:hAnsi="仿宋" w:eastAsia="仿宋"/>
                <w:kern w:val="0"/>
                <w:sz w:val="28"/>
                <w:szCs w:val="28"/>
              </w:rPr>
              <w:t>（写出保全对象，详细保全情况请另附裁定书及财产信息材料）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08" w:type="dxa"/>
            <w:vMerge w:val="continue"/>
            <w:vAlign w:val="center"/>
          </w:tcPr>
          <w:p>
            <w:pPr>
              <w:spacing w:line="490" w:lineRule="exact"/>
              <w:jc w:val="center"/>
              <w:rPr>
                <w:rFonts w:ascii="仿宋" w:hAnsi="仿宋" w:eastAsia="仿宋"/>
                <w:kern w:val="0"/>
                <w:sz w:val="28"/>
                <w:szCs w:val="28"/>
              </w:rPr>
            </w:pPr>
          </w:p>
        </w:tc>
        <w:tc>
          <w:tcPr>
            <w:tcW w:w="105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承办法院</w:t>
            </w:r>
          </w:p>
        </w:tc>
        <w:tc>
          <w:tcPr>
            <w:tcW w:w="7524" w:type="dxa"/>
            <w:gridSpan w:val="15"/>
            <w:vAlign w:val="center"/>
          </w:tcPr>
          <w:p>
            <w:pPr>
              <w:spacing w:line="490" w:lineRule="exact"/>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0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债权事实与理由</w:t>
            </w:r>
          </w:p>
        </w:tc>
        <w:tc>
          <w:tcPr>
            <w:tcW w:w="8582" w:type="dxa"/>
            <w:gridSpan w:val="16"/>
          </w:tcPr>
          <w:p>
            <w:pPr>
              <w:spacing w:line="490" w:lineRule="exac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1" w:hRule="atLeast"/>
          <w:jc w:val="center"/>
        </w:trPr>
        <w:tc>
          <w:tcPr>
            <w:tcW w:w="708" w:type="dxa"/>
            <w:vAlign w:val="center"/>
          </w:tcPr>
          <w:p>
            <w:pPr>
              <w:spacing w:line="490" w:lineRule="exact"/>
              <w:jc w:val="center"/>
              <w:rPr>
                <w:rFonts w:ascii="仿宋" w:hAnsi="仿宋" w:eastAsia="仿宋"/>
                <w:kern w:val="0"/>
                <w:sz w:val="28"/>
                <w:szCs w:val="28"/>
              </w:rPr>
            </w:pPr>
            <w:r>
              <w:rPr>
                <w:rFonts w:ascii="仿宋" w:hAnsi="仿宋" w:eastAsia="仿宋"/>
                <w:kern w:val="0"/>
                <w:sz w:val="28"/>
                <w:szCs w:val="28"/>
              </w:rPr>
              <w:t>声明</w:t>
            </w:r>
          </w:p>
        </w:tc>
        <w:tc>
          <w:tcPr>
            <w:tcW w:w="8582" w:type="dxa"/>
            <w:gridSpan w:val="16"/>
            <w:vAlign w:val="center"/>
          </w:tcPr>
          <w:p>
            <w:pPr>
              <w:spacing w:line="49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我（单位）已仔细阅读并充分知晓上述内容，已如实提供债权申报信息，并保证上述资料真实、完整，我（单位）同意</w:t>
            </w:r>
            <w:r>
              <w:rPr>
                <w:rFonts w:hint="eastAsia" w:ascii="仿宋" w:hAnsi="仿宋" w:eastAsia="仿宋"/>
                <w:kern w:val="0"/>
                <w:sz w:val="28"/>
                <w:szCs w:val="28"/>
                <w:lang w:val="en-US" w:eastAsia="zh-CN"/>
              </w:rPr>
              <w:t>临时</w:t>
            </w:r>
            <w:r>
              <w:rPr>
                <w:rFonts w:hint="eastAsia" w:ascii="仿宋" w:hAnsi="仿宋" w:eastAsia="仿宋"/>
                <w:kern w:val="0"/>
                <w:sz w:val="28"/>
                <w:szCs w:val="28"/>
              </w:rPr>
              <w:t>管理人按上述账户汇款、按上述通讯地址联系或送达文书，（包括电话、短信、电子邮件等方式）如发生我（单位）上述信息的变更，将以书面方式告知</w:t>
            </w:r>
            <w:r>
              <w:rPr>
                <w:rFonts w:hint="eastAsia" w:ascii="仿宋" w:hAnsi="仿宋" w:eastAsia="仿宋"/>
                <w:kern w:val="0"/>
                <w:sz w:val="28"/>
                <w:szCs w:val="28"/>
                <w:lang w:val="en-US" w:eastAsia="zh-CN"/>
              </w:rPr>
              <w:t>临时</w:t>
            </w:r>
            <w:r>
              <w:rPr>
                <w:rFonts w:hint="eastAsia" w:ascii="仿宋" w:hAnsi="仿宋" w:eastAsia="仿宋"/>
                <w:kern w:val="0"/>
                <w:sz w:val="28"/>
                <w:szCs w:val="28"/>
              </w:rPr>
              <w:t>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095" w:type="dxa"/>
            <w:gridSpan w:val="4"/>
          </w:tcPr>
          <w:p>
            <w:pPr>
              <w:spacing w:line="490" w:lineRule="exact"/>
              <w:ind w:left="210" w:leftChars="100" w:firstLine="280" w:firstLineChars="100"/>
              <w:jc w:val="left"/>
              <w:rPr>
                <w:rFonts w:ascii="仿宋" w:hAnsi="仿宋" w:eastAsia="仿宋"/>
                <w:kern w:val="0"/>
                <w:sz w:val="28"/>
                <w:szCs w:val="28"/>
              </w:rPr>
            </w:pPr>
            <w:r>
              <w:rPr>
                <w:rFonts w:ascii="仿宋" w:hAnsi="仿宋" w:eastAsia="仿宋"/>
                <w:kern w:val="0"/>
                <w:sz w:val="28"/>
                <w:szCs w:val="28"/>
              </w:rPr>
              <w:t>申报材料提交日期</w:t>
            </w:r>
            <w:r>
              <w:rPr>
                <w:rFonts w:hint="eastAsia" w:ascii="仿宋" w:hAnsi="仿宋" w:eastAsia="仿宋"/>
                <w:kern w:val="0"/>
                <w:sz w:val="28"/>
                <w:szCs w:val="28"/>
              </w:rPr>
              <w:t xml:space="preserve">：  </w:t>
            </w:r>
            <w:r>
              <w:rPr>
                <w:rFonts w:ascii="仿宋" w:hAnsi="仿宋" w:eastAsia="仿宋"/>
                <w:kern w:val="0"/>
                <w:sz w:val="28"/>
                <w:szCs w:val="28"/>
              </w:rPr>
              <w:t xml:space="preserve">   </w:t>
            </w:r>
          </w:p>
          <w:p>
            <w:pPr>
              <w:spacing w:line="490" w:lineRule="exact"/>
              <w:ind w:left="210" w:leftChars="100" w:firstLine="1120" w:firstLineChars="400"/>
              <w:jc w:val="left"/>
              <w:rPr>
                <w:rFonts w:ascii="仿宋" w:hAnsi="仿宋" w:eastAsia="仿宋"/>
                <w:kern w:val="0"/>
                <w:sz w:val="28"/>
                <w:szCs w:val="28"/>
              </w:rPr>
            </w:pPr>
            <w:r>
              <w:rPr>
                <w:rFonts w:ascii="仿宋" w:hAnsi="仿宋" w:eastAsia="仿宋"/>
                <w:kern w:val="0"/>
                <w:sz w:val="28"/>
                <w:szCs w:val="28"/>
              </w:rPr>
              <w:t>年</w:t>
            </w:r>
            <w:r>
              <w:rPr>
                <w:rFonts w:hint="eastAsia" w:ascii="仿宋" w:hAnsi="仿宋" w:eastAsia="仿宋"/>
                <w:kern w:val="0"/>
                <w:sz w:val="28"/>
                <w:szCs w:val="28"/>
              </w:rPr>
              <w:t xml:space="preserve">   月   日                  </w:t>
            </w:r>
          </w:p>
        </w:tc>
        <w:tc>
          <w:tcPr>
            <w:tcW w:w="5195" w:type="dxa"/>
            <w:gridSpan w:val="13"/>
          </w:tcPr>
          <w:p>
            <w:pPr>
              <w:spacing w:line="49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申报人签名（盖章）：</w:t>
            </w:r>
          </w:p>
        </w:tc>
      </w:tr>
    </w:tbl>
    <w:p>
      <w:pPr>
        <w:spacing w:line="360" w:lineRule="auto"/>
        <w:jc w:val="center"/>
        <w:rPr>
          <w:rFonts w:hint="eastAsia" w:cs="Times New Roman" w:asciiTheme="majorEastAsia" w:hAnsiTheme="majorEastAsia" w:eastAsiaTheme="majorEastAsia"/>
          <w:b/>
          <w:sz w:val="44"/>
          <w:szCs w:val="44"/>
          <w:lang w:eastAsia="zh-CN"/>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p>
    <w:p>
      <w:pPr>
        <w:spacing w:line="360" w:lineRule="auto"/>
        <w:jc w:val="center"/>
        <w:rPr>
          <w:rFonts w:hint="eastAsia" w:cs="Times New Roman" w:asciiTheme="majorEastAsia" w:hAnsiTheme="majorEastAsia" w:eastAsiaTheme="majorEastAsia"/>
          <w:b/>
          <w:sz w:val="44"/>
          <w:szCs w:val="44"/>
          <w:lang w:eastAsia="zh-CN"/>
        </w:rPr>
      </w:pPr>
      <w:r>
        <w:rPr>
          <w:rFonts w:hint="eastAsia" w:cs="Times New Roman" w:asciiTheme="majorEastAsia" w:hAnsiTheme="majorEastAsia" w:eastAsiaTheme="majorEastAsia"/>
          <w:b/>
          <w:sz w:val="44"/>
          <w:szCs w:val="44"/>
        </w:rPr>
        <w:t>贵州云盛房地产开发有限公司</w:t>
      </w:r>
    </w:p>
    <w:p>
      <w:pPr>
        <w:spacing w:line="360" w:lineRule="auto"/>
        <w:jc w:val="center"/>
        <w:rPr>
          <w:rFonts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非购房类债权申报登记表</w:t>
      </w:r>
    </w:p>
    <w:p>
      <w:pPr>
        <w:wordWrap w:val="0"/>
        <w:spacing w:line="360" w:lineRule="auto"/>
        <w:ind w:firstLine="660"/>
        <w:jc w:val="right"/>
        <w:rPr>
          <w:rFonts w:ascii="仿宋" w:hAnsi="仿宋" w:eastAsia="仿宋" w:cs="Times New Roman"/>
          <w:b/>
          <w:sz w:val="28"/>
          <w:szCs w:val="28"/>
        </w:rPr>
      </w:pPr>
      <w:r>
        <w:rPr>
          <w:rFonts w:hint="eastAsia" w:ascii="仿宋" w:hAnsi="仿宋" w:eastAsia="仿宋" w:cs="Times New Roman"/>
          <w:b/>
          <w:sz w:val="28"/>
          <w:szCs w:val="28"/>
        </w:rPr>
        <w:t>（20</w:t>
      </w:r>
      <w:r>
        <w:rPr>
          <w:rFonts w:ascii="仿宋" w:hAnsi="仿宋" w:eastAsia="仿宋" w:cs="Times New Roman"/>
          <w:b/>
          <w:sz w:val="28"/>
          <w:szCs w:val="28"/>
        </w:rPr>
        <w:t>2</w:t>
      </w:r>
      <w:r>
        <w:rPr>
          <w:rFonts w:hint="eastAsia" w:ascii="仿宋" w:hAnsi="仿宋" w:eastAsia="仿宋" w:cs="Times New Roman"/>
          <w:b/>
          <w:sz w:val="28"/>
          <w:szCs w:val="28"/>
        </w:rPr>
        <w:t>2）</w:t>
      </w:r>
      <w:r>
        <w:rPr>
          <w:rFonts w:hint="eastAsia" w:ascii="仿宋" w:hAnsi="仿宋" w:eastAsia="仿宋" w:cs="Times New Roman"/>
          <w:b/>
          <w:sz w:val="28"/>
          <w:szCs w:val="28"/>
          <w:lang w:eastAsia="zh-CN"/>
        </w:rPr>
        <w:t>云盛</w:t>
      </w:r>
      <w:r>
        <w:rPr>
          <w:rFonts w:hint="eastAsia" w:ascii="仿宋" w:hAnsi="仿宋" w:eastAsia="仿宋" w:cs="Times New Roman"/>
          <w:b/>
          <w:sz w:val="28"/>
          <w:szCs w:val="28"/>
        </w:rPr>
        <w:t>债申   号</w:t>
      </w:r>
    </w:p>
    <w:p>
      <w:pPr>
        <w:spacing w:line="360" w:lineRule="auto"/>
        <w:jc w:val="both"/>
        <w:rPr>
          <w:rFonts w:ascii="仿宋" w:hAnsi="仿宋" w:eastAsia="仿宋" w:cs="Times New Roman"/>
          <w:b/>
          <w:sz w:val="28"/>
          <w:szCs w:val="28"/>
        </w:rPr>
      </w:pPr>
    </w:p>
    <w:tbl>
      <w:tblPr>
        <w:tblStyle w:val="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523"/>
        <w:gridCol w:w="1370"/>
        <w:gridCol w:w="443"/>
        <w:gridCol w:w="738"/>
        <w:gridCol w:w="426"/>
        <w:gridCol w:w="425"/>
        <w:gridCol w:w="94"/>
        <w:gridCol w:w="575"/>
        <w:gridCol w:w="487"/>
        <w:gridCol w:w="639"/>
        <w:gridCol w:w="150"/>
        <w:gridCol w:w="559"/>
        <w:gridCol w:w="1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457" w:type="dxa"/>
            <w:vMerge w:val="restart"/>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债权人信息</w:t>
            </w: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名称</w:t>
            </w:r>
            <w:r>
              <w:rPr>
                <w:rFonts w:hint="eastAsia" w:ascii="仿宋" w:hAnsi="仿宋" w:eastAsia="仿宋" w:cs="Times New Roman"/>
                <w:sz w:val="24"/>
                <w:szCs w:val="24"/>
              </w:rPr>
              <w:t>（</w:t>
            </w:r>
            <w:r>
              <w:rPr>
                <w:rFonts w:ascii="仿宋" w:hAnsi="仿宋" w:eastAsia="仿宋" w:cs="Times New Roman"/>
                <w:sz w:val="24"/>
                <w:szCs w:val="24"/>
              </w:rPr>
              <w:t>姓名</w:t>
            </w:r>
            <w:r>
              <w:rPr>
                <w:rFonts w:hint="eastAsia" w:ascii="仿宋" w:hAnsi="仿宋" w:eastAsia="仿宋" w:cs="Times New Roman"/>
                <w:sz w:val="24"/>
                <w:szCs w:val="24"/>
              </w:rPr>
              <w:t>）</w:t>
            </w:r>
          </w:p>
        </w:tc>
        <w:tc>
          <w:tcPr>
            <w:tcW w:w="4071" w:type="dxa"/>
            <w:gridSpan w:val="7"/>
            <w:vAlign w:val="center"/>
          </w:tcPr>
          <w:p>
            <w:pPr>
              <w:spacing w:line="360" w:lineRule="auto"/>
              <w:jc w:val="center"/>
              <w:rPr>
                <w:rFonts w:ascii="仿宋" w:hAnsi="仿宋" w:eastAsia="仿宋" w:cs="Times New Roman"/>
                <w:sz w:val="24"/>
                <w:szCs w:val="24"/>
              </w:rPr>
            </w:pPr>
          </w:p>
        </w:tc>
        <w:tc>
          <w:tcPr>
            <w:tcW w:w="1276" w:type="dxa"/>
            <w:gridSpan w:val="3"/>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法定代表人</w:t>
            </w:r>
          </w:p>
        </w:tc>
        <w:tc>
          <w:tcPr>
            <w:tcW w:w="1740" w:type="dxa"/>
            <w:gridSpan w:val="2"/>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Merge w:val="restart"/>
            <w:vAlign w:val="center"/>
          </w:tcPr>
          <w:p>
            <w:pPr>
              <w:spacing w:line="360" w:lineRule="auto"/>
              <w:ind w:firstLine="240" w:firstLineChars="100"/>
              <w:rPr>
                <w:rFonts w:ascii="仿宋" w:hAnsi="仿宋" w:eastAsia="仿宋" w:cs="Times New Roman"/>
                <w:sz w:val="24"/>
                <w:szCs w:val="24"/>
              </w:rPr>
            </w:pPr>
            <w:r>
              <w:rPr>
                <w:rFonts w:hint="eastAsia" w:ascii="仿宋" w:hAnsi="仿宋" w:eastAsia="仿宋" w:cs="Times New Roman"/>
                <w:sz w:val="24"/>
                <w:szCs w:val="24"/>
              </w:rPr>
              <w:t>委托申报人</w:t>
            </w:r>
          </w:p>
        </w:tc>
        <w:tc>
          <w:tcPr>
            <w:tcW w:w="1370" w:type="dxa"/>
            <w:vMerge w:val="restart"/>
            <w:vAlign w:val="center"/>
          </w:tcPr>
          <w:p>
            <w:pPr>
              <w:spacing w:line="360" w:lineRule="auto"/>
              <w:jc w:val="center"/>
              <w:rPr>
                <w:rFonts w:ascii="仿宋" w:hAnsi="仿宋" w:eastAsia="仿宋" w:cs="Times New Roman"/>
                <w:sz w:val="24"/>
                <w:szCs w:val="24"/>
              </w:rPr>
            </w:pPr>
          </w:p>
        </w:tc>
        <w:tc>
          <w:tcPr>
            <w:tcW w:w="443" w:type="dxa"/>
            <w:vMerge w:val="restart"/>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联系方式</w:t>
            </w:r>
          </w:p>
        </w:tc>
        <w:tc>
          <w:tcPr>
            <w:tcW w:w="738" w:type="dxa"/>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邮箱</w:t>
            </w:r>
          </w:p>
        </w:tc>
        <w:tc>
          <w:tcPr>
            <w:tcW w:w="1520" w:type="dxa"/>
            <w:gridSpan w:val="4"/>
            <w:vAlign w:val="center"/>
          </w:tcPr>
          <w:p>
            <w:pPr>
              <w:spacing w:line="360" w:lineRule="auto"/>
              <w:jc w:val="center"/>
              <w:rPr>
                <w:rFonts w:ascii="仿宋" w:hAnsi="仿宋" w:eastAsia="仿宋" w:cs="Times New Roman"/>
                <w:sz w:val="24"/>
                <w:szCs w:val="24"/>
              </w:rPr>
            </w:pPr>
          </w:p>
        </w:tc>
        <w:tc>
          <w:tcPr>
            <w:tcW w:w="1276" w:type="dxa"/>
            <w:gridSpan w:val="3"/>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固定电话</w:t>
            </w:r>
          </w:p>
        </w:tc>
        <w:tc>
          <w:tcPr>
            <w:tcW w:w="1740" w:type="dxa"/>
            <w:gridSpan w:val="2"/>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Merge w:val="continue"/>
            <w:vAlign w:val="center"/>
          </w:tcPr>
          <w:p>
            <w:pPr>
              <w:spacing w:line="360" w:lineRule="auto"/>
              <w:jc w:val="center"/>
              <w:rPr>
                <w:rFonts w:ascii="仿宋" w:hAnsi="仿宋" w:eastAsia="仿宋" w:cs="Times New Roman"/>
                <w:sz w:val="24"/>
                <w:szCs w:val="24"/>
              </w:rPr>
            </w:pPr>
          </w:p>
        </w:tc>
        <w:tc>
          <w:tcPr>
            <w:tcW w:w="1370" w:type="dxa"/>
            <w:vMerge w:val="continue"/>
            <w:vAlign w:val="center"/>
          </w:tcPr>
          <w:p>
            <w:pPr>
              <w:spacing w:line="360" w:lineRule="auto"/>
              <w:jc w:val="center"/>
              <w:rPr>
                <w:rFonts w:ascii="仿宋" w:hAnsi="仿宋" w:eastAsia="仿宋" w:cs="Times New Roman"/>
                <w:sz w:val="24"/>
                <w:szCs w:val="24"/>
              </w:rPr>
            </w:pPr>
          </w:p>
        </w:tc>
        <w:tc>
          <w:tcPr>
            <w:tcW w:w="443" w:type="dxa"/>
            <w:vMerge w:val="continue"/>
            <w:vAlign w:val="center"/>
          </w:tcPr>
          <w:p>
            <w:pPr>
              <w:spacing w:line="360" w:lineRule="auto"/>
              <w:jc w:val="center"/>
              <w:rPr>
                <w:rFonts w:ascii="仿宋" w:hAnsi="仿宋" w:eastAsia="仿宋" w:cs="Times New Roman"/>
                <w:sz w:val="24"/>
                <w:szCs w:val="24"/>
              </w:rPr>
            </w:pPr>
          </w:p>
        </w:tc>
        <w:tc>
          <w:tcPr>
            <w:tcW w:w="738"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手机</w:t>
            </w:r>
          </w:p>
        </w:tc>
        <w:tc>
          <w:tcPr>
            <w:tcW w:w="1520" w:type="dxa"/>
            <w:gridSpan w:val="4"/>
            <w:vAlign w:val="center"/>
          </w:tcPr>
          <w:p>
            <w:pPr>
              <w:spacing w:line="360" w:lineRule="auto"/>
              <w:jc w:val="center"/>
              <w:rPr>
                <w:rFonts w:ascii="仿宋" w:hAnsi="仿宋" w:eastAsia="仿宋" w:cs="Times New Roman"/>
                <w:sz w:val="24"/>
                <w:szCs w:val="24"/>
              </w:rPr>
            </w:pPr>
          </w:p>
        </w:tc>
        <w:tc>
          <w:tcPr>
            <w:tcW w:w="1276" w:type="dxa"/>
            <w:gridSpan w:val="3"/>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微信号</w:t>
            </w:r>
          </w:p>
        </w:tc>
        <w:tc>
          <w:tcPr>
            <w:tcW w:w="1740" w:type="dxa"/>
            <w:gridSpan w:val="2"/>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地址</w:t>
            </w:r>
          </w:p>
        </w:tc>
        <w:tc>
          <w:tcPr>
            <w:tcW w:w="7087" w:type="dxa"/>
            <w:gridSpan w:val="12"/>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开户银行</w:t>
            </w:r>
          </w:p>
        </w:tc>
        <w:tc>
          <w:tcPr>
            <w:tcW w:w="2551" w:type="dxa"/>
            <w:gridSpan w:val="3"/>
            <w:vAlign w:val="center"/>
          </w:tcPr>
          <w:p>
            <w:pPr>
              <w:spacing w:line="360" w:lineRule="auto"/>
              <w:jc w:val="center"/>
              <w:rPr>
                <w:rFonts w:ascii="仿宋" w:hAnsi="仿宋" w:eastAsia="仿宋" w:cs="Times New Roman"/>
                <w:sz w:val="24"/>
                <w:szCs w:val="24"/>
              </w:rPr>
            </w:pPr>
          </w:p>
        </w:tc>
        <w:tc>
          <w:tcPr>
            <w:tcW w:w="426"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账号</w:t>
            </w:r>
          </w:p>
        </w:tc>
        <w:tc>
          <w:tcPr>
            <w:tcW w:w="4110" w:type="dxa"/>
            <w:gridSpan w:val="8"/>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restart"/>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债</w:t>
            </w:r>
            <w:r>
              <w:rPr>
                <w:rFonts w:hint="eastAsia" w:ascii="仿宋" w:hAnsi="仿宋" w:eastAsia="仿宋" w:cs="Times New Roman"/>
                <w:sz w:val="24"/>
                <w:szCs w:val="24"/>
              </w:rPr>
              <w:t>权</w:t>
            </w:r>
            <w:r>
              <w:rPr>
                <w:rFonts w:ascii="仿宋" w:hAnsi="仿宋" w:eastAsia="仿宋" w:cs="Times New Roman"/>
                <w:sz w:val="24"/>
                <w:szCs w:val="24"/>
              </w:rPr>
              <w:t>情况</w:t>
            </w: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债权性质</w:t>
            </w:r>
          </w:p>
        </w:tc>
        <w:tc>
          <w:tcPr>
            <w:tcW w:w="5197" w:type="dxa"/>
            <w:gridSpan w:val="9"/>
            <w:vAlign w:val="center"/>
          </w:tcPr>
          <w:p>
            <w:pPr>
              <w:spacing w:line="360" w:lineRule="auto"/>
              <w:jc w:val="left"/>
              <w:rPr>
                <w:rFonts w:hint="eastAsia" w:ascii="仿宋" w:hAnsi="仿宋" w:eastAsia="仿宋" w:cs="Times New Roman"/>
                <w:sz w:val="24"/>
                <w:szCs w:val="24"/>
              </w:rPr>
            </w:pPr>
            <w:r>
              <w:rPr>
                <w:rFonts w:hint="eastAsia" w:ascii="仿宋" w:hAnsi="仿宋" w:eastAsia="仿宋" w:cs="Times New Roman"/>
                <w:sz w:val="24"/>
                <w:szCs w:val="24"/>
              </w:rPr>
              <w:t xml:space="preserve">□金融借款 □民间借贷 </w:t>
            </w:r>
            <w:r>
              <w:rPr>
                <w:rFonts w:hint="eastAsia" w:ascii="仿宋" w:hAnsi="仿宋" w:eastAsia="仿宋" w:cs="Times New Roman"/>
                <w:sz w:val="24"/>
                <w:szCs w:val="24"/>
              </w:rPr>
              <w:sym w:font="Wingdings 2" w:char="00A3"/>
            </w:r>
            <w:r>
              <w:rPr>
                <w:rFonts w:hint="eastAsia" w:ascii="仿宋" w:hAnsi="仿宋" w:eastAsia="仿宋" w:cs="Times New Roman"/>
                <w:sz w:val="24"/>
                <w:szCs w:val="24"/>
              </w:rPr>
              <w:t xml:space="preserve">工程款 </w:t>
            </w:r>
            <w:r>
              <w:rPr>
                <w:rFonts w:hint="eastAsia" w:ascii="仿宋" w:hAnsi="仿宋" w:eastAsia="仿宋" w:cs="Times New Roman"/>
                <w:sz w:val="24"/>
                <w:szCs w:val="24"/>
              </w:rPr>
              <w:sym w:font="Wingdings 2" w:char="00A3"/>
            </w:r>
            <w:r>
              <w:rPr>
                <w:rFonts w:hint="eastAsia" w:ascii="仿宋" w:hAnsi="仿宋" w:eastAsia="仿宋" w:cs="Times New Roman"/>
                <w:sz w:val="24"/>
                <w:szCs w:val="24"/>
              </w:rPr>
              <w:t xml:space="preserve">货款 </w:t>
            </w:r>
          </w:p>
          <w:p>
            <w:pPr>
              <w:spacing w:line="360" w:lineRule="auto"/>
              <w:jc w:val="left"/>
              <w:rPr>
                <w:rFonts w:ascii="仿宋" w:hAnsi="仿宋" w:eastAsia="仿宋" w:cs="Times New Roman"/>
                <w:sz w:val="24"/>
                <w:szCs w:val="24"/>
              </w:rPr>
            </w:pPr>
            <w:r>
              <w:rPr>
                <w:rFonts w:hint="eastAsia" w:ascii="仿宋" w:hAnsi="仿宋" w:eastAsia="仿宋" w:cs="Times New Roman"/>
                <w:sz w:val="24"/>
                <w:szCs w:val="24"/>
              </w:rPr>
              <w:sym w:font="Wingdings 2" w:char="00A3"/>
            </w:r>
            <w:r>
              <w:rPr>
                <w:rFonts w:hint="eastAsia" w:ascii="仿宋" w:hAnsi="仿宋" w:eastAsia="仿宋" w:cs="Times New Roman"/>
                <w:sz w:val="24"/>
                <w:szCs w:val="24"/>
              </w:rPr>
              <w:t>其他</w:t>
            </w:r>
            <w:r>
              <w:rPr>
                <w:rFonts w:hint="eastAsia" w:ascii="仿宋" w:hAnsi="仿宋" w:eastAsia="仿宋" w:cs="Times New Roman"/>
                <w:sz w:val="24"/>
                <w:szCs w:val="24"/>
              </w:rPr>
              <w:sym w:font="Wingdings 2" w:char="00A3"/>
            </w:r>
            <w:r>
              <w:rPr>
                <w:rFonts w:hint="eastAsia" w:ascii="仿宋" w:hAnsi="仿宋" w:eastAsia="仿宋" w:cs="Times New Roman"/>
                <w:sz w:val="24"/>
                <w:szCs w:val="24"/>
              </w:rPr>
              <w:t>关联往来</w:t>
            </w:r>
          </w:p>
        </w:tc>
        <w:tc>
          <w:tcPr>
            <w:tcW w:w="709" w:type="dxa"/>
            <w:gridSpan w:val="2"/>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是否已结算</w:t>
            </w:r>
          </w:p>
        </w:tc>
        <w:tc>
          <w:tcPr>
            <w:tcW w:w="1181" w:type="dxa"/>
            <w:vAlign w:val="center"/>
          </w:tcPr>
          <w:p>
            <w:pPr>
              <w:spacing w:line="360" w:lineRule="auto"/>
              <w:jc w:val="center"/>
              <w:rPr>
                <w:rFonts w:hint="eastAsia" w:ascii="仿宋" w:hAnsi="仿宋" w:eastAsia="仿宋" w:cs="Times New Roman"/>
                <w:sz w:val="24"/>
                <w:szCs w:val="24"/>
              </w:rPr>
            </w:pPr>
            <w:r>
              <w:rPr>
                <w:rFonts w:hint="eastAsia" w:ascii="仿宋" w:hAnsi="仿宋" w:eastAsia="仿宋" w:cs="Times New Roman"/>
                <w:sz w:val="24"/>
                <w:szCs w:val="24"/>
              </w:rPr>
              <w:t xml:space="preserve">□是 </w:t>
            </w:r>
          </w:p>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担保人及担保方式</w:t>
            </w:r>
          </w:p>
        </w:tc>
        <w:tc>
          <w:tcPr>
            <w:tcW w:w="7087" w:type="dxa"/>
            <w:gridSpan w:val="12"/>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Merge w:val="restart"/>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债权</w:t>
            </w:r>
            <w:r>
              <w:rPr>
                <w:rFonts w:hint="eastAsia" w:ascii="仿宋" w:hAnsi="仿宋" w:eastAsia="仿宋" w:cs="Times New Roman"/>
                <w:sz w:val="24"/>
                <w:szCs w:val="24"/>
              </w:rPr>
              <w:t>总额</w:t>
            </w:r>
          </w:p>
        </w:tc>
        <w:tc>
          <w:tcPr>
            <w:tcW w:w="1370" w:type="dxa"/>
            <w:vMerge w:val="restart"/>
            <w:vAlign w:val="center"/>
          </w:tcPr>
          <w:p>
            <w:pPr>
              <w:spacing w:line="360" w:lineRule="auto"/>
              <w:jc w:val="center"/>
              <w:rPr>
                <w:rFonts w:ascii="仿宋" w:hAnsi="仿宋" w:eastAsia="仿宋" w:cs="Times New Roman"/>
                <w:sz w:val="24"/>
                <w:szCs w:val="24"/>
              </w:rPr>
            </w:pPr>
          </w:p>
        </w:tc>
        <w:tc>
          <w:tcPr>
            <w:tcW w:w="1181" w:type="dxa"/>
            <w:gridSpan w:val="2"/>
            <w:vMerge w:val="restart"/>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债权构成</w:t>
            </w:r>
          </w:p>
        </w:tc>
        <w:tc>
          <w:tcPr>
            <w:tcW w:w="851" w:type="dxa"/>
            <w:gridSpan w:val="2"/>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本金</w:t>
            </w:r>
          </w:p>
        </w:tc>
        <w:tc>
          <w:tcPr>
            <w:tcW w:w="1156" w:type="dxa"/>
            <w:gridSpan w:val="3"/>
            <w:vAlign w:val="center"/>
          </w:tcPr>
          <w:p>
            <w:pPr>
              <w:spacing w:line="360" w:lineRule="auto"/>
              <w:jc w:val="center"/>
              <w:rPr>
                <w:rFonts w:ascii="仿宋" w:hAnsi="仿宋" w:eastAsia="仿宋" w:cs="Times New Roman"/>
                <w:sz w:val="24"/>
                <w:szCs w:val="24"/>
              </w:rPr>
            </w:pPr>
          </w:p>
        </w:tc>
        <w:tc>
          <w:tcPr>
            <w:tcW w:w="1348" w:type="dxa"/>
            <w:gridSpan w:val="3"/>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利息</w:t>
            </w:r>
          </w:p>
        </w:tc>
        <w:tc>
          <w:tcPr>
            <w:tcW w:w="1181" w:type="dxa"/>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Merge w:val="continue"/>
            <w:vAlign w:val="center"/>
          </w:tcPr>
          <w:p>
            <w:pPr>
              <w:spacing w:line="360" w:lineRule="auto"/>
              <w:jc w:val="center"/>
              <w:rPr>
                <w:rFonts w:ascii="仿宋" w:hAnsi="仿宋" w:eastAsia="仿宋" w:cs="Times New Roman"/>
                <w:sz w:val="24"/>
                <w:szCs w:val="24"/>
              </w:rPr>
            </w:pPr>
          </w:p>
        </w:tc>
        <w:tc>
          <w:tcPr>
            <w:tcW w:w="1370" w:type="dxa"/>
            <w:vMerge w:val="continue"/>
            <w:vAlign w:val="center"/>
          </w:tcPr>
          <w:p>
            <w:pPr>
              <w:spacing w:line="360" w:lineRule="auto"/>
              <w:jc w:val="center"/>
              <w:rPr>
                <w:rFonts w:ascii="仿宋" w:hAnsi="仿宋" w:eastAsia="仿宋" w:cs="Times New Roman"/>
                <w:sz w:val="24"/>
                <w:szCs w:val="24"/>
              </w:rPr>
            </w:pPr>
          </w:p>
        </w:tc>
        <w:tc>
          <w:tcPr>
            <w:tcW w:w="1181" w:type="dxa"/>
            <w:gridSpan w:val="2"/>
            <w:vMerge w:val="continue"/>
            <w:vAlign w:val="center"/>
          </w:tcPr>
          <w:p>
            <w:pPr>
              <w:spacing w:line="360" w:lineRule="auto"/>
              <w:jc w:val="center"/>
              <w:rPr>
                <w:rFonts w:ascii="仿宋" w:hAnsi="仿宋" w:eastAsia="仿宋" w:cs="Times New Roman"/>
                <w:sz w:val="24"/>
                <w:szCs w:val="24"/>
              </w:rPr>
            </w:pPr>
          </w:p>
        </w:tc>
        <w:tc>
          <w:tcPr>
            <w:tcW w:w="851" w:type="dxa"/>
            <w:gridSpan w:val="2"/>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违约金</w:t>
            </w:r>
          </w:p>
        </w:tc>
        <w:tc>
          <w:tcPr>
            <w:tcW w:w="1156" w:type="dxa"/>
            <w:gridSpan w:val="3"/>
            <w:vAlign w:val="center"/>
          </w:tcPr>
          <w:p>
            <w:pPr>
              <w:spacing w:line="360" w:lineRule="auto"/>
              <w:jc w:val="center"/>
              <w:rPr>
                <w:rFonts w:ascii="仿宋" w:hAnsi="仿宋" w:eastAsia="仿宋" w:cs="Times New Roman"/>
                <w:sz w:val="24"/>
                <w:szCs w:val="24"/>
              </w:rPr>
            </w:pPr>
          </w:p>
        </w:tc>
        <w:tc>
          <w:tcPr>
            <w:tcW w:w="1348" w:type="dxa"/>
            <w:gridSpan w:val="3"/>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其他</w:t>
            </w:r>
          </w:p>
        </w:tc>
        <w:tc>
          <w:tcPr>
            <w:tcW w:w="1181" w:type="dxa"/>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Merge w:val="restart"/>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有财产担保或有优先权金额</w:t>
            </w:r>
          </w:p>
        </w:tc>
        <w:tc>
          <w:tcPr>
            <w:tcW w:w="4558" w:type="dxa"/>
            <w:gridSpan w:val="8"/>
            <w:vMerge w:val="restart"/>
            <w:vAlign w:val="center"/>
          </w:tcPr>
          <w:p>
            <w:pPr>
              <w:spacing w:line="360" w:lineRule="auto"/>
              <w:jc w:val="center"/>
              <w:rPr>
                <w:rFonts w:ascii="仿宋" w:hAnsi="仿宋" w:eastAsia="仿宋" w:cs="Times New Roman"/>
                <w:sz w:val="24"/>
                <w:szCs w:val="24"/>
              </w:rPr>
            </w:pPr>
          </w:p>
        </w:tc>
        <w:tc>
          <w:tcPr>
            <w:tcW w:w="1348" w:type="dxa"/>
            <w:gridSpan w:val="3"/>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担保标的物</w:t>
            </w:r>
          </w:p>
        </w:tc>
        <w:tc>
          <w:tcPr>
            <w:tcW w:w="1181" w:type="dxa"/>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Merge w:val="continue"/>
            <w:vAlign w:val="center"/>
          </w:tcPr>
          <w:p>
            <w:pPr>
              <w:spacing w:line="360" w:lineRule="auto"/>
              <w:jc w:val="center"/>
              <w:rPr>
                <w:rFonts w:ascii="仿宋" w:hAnsi="仿宋" w:eastAsia="仿宋" w:cs="Times New Roman"/>
                <w:sz w:val="24"/>
                <w:szCs w:val="24"/>
              </w:rPr>
            </w:pPr>
          </w:p>
        </w:tc>
        <w:tc>
          <w:tcPr>
            <w:tcW w:w="4558" w:type="dxa"/>
            <w:gridSpan w:val="8"/>
            <w:vMerge w:val="continue"/>
            <w:vAlign w:val="center"/>
          </w:tcPr>
          <w:p>
            <w:pPr>
              <w:spacing w:line="360" w:lineRule="auto"/>
              <w:jc w:val="center"/>
              <w:rPr>
                <w:rFonts w:ascii="仿宋" w:hAnsi="仿宋" w:eastAsia="仿宋" w:cs="Times New Roman"/>
                <w:sz w:val="24"/>
                <w:szCs w:val="24"/>
              </w:rPr>
            </w:pPr>
          </w:p>
        </w:tc>
        <w:tc>
          <w:tcPr>
            <w:tcW w:w="1348" w:type="dxa"/>
            <w:gridSpan w:val="3"/>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担保金额</w:t>
            </w:r>
          </w:p>
        </w:tc>
        <w:tc>
          <w:tcPr>
            <w:tcW w:w="1181" w:type="dxa"/>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0"/>
          <w:wAfter w:w="5274" w:type="dxa"/>
          <w:jc w:val="center"/>
        </w:trPr>
        <w:tc>
          <w:tcPr>
            <w:tcW w:w="457" w:type="dxa"/>
            <w:vMerge w:val="restart"/>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诉讼情况</w:t>
            </w: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是否</w:t>
            </w:r>
            <w:r>
              <w:rPr>
                <w:rFonts w:hint="eastAsia" w:ascii="仿宋" w:hAnsi="仿宋" w:eastAsia="仿宋" w:cs="Times New Roman"/>
                <w:sz w:val="24"/>
                <w:szCs w:val="24"/>
              </w:rPr>
              <w:t>进入</w:t>
            </w:r>
            <w:r>
              <w:rPr>
                <w:rFonts w:ascii="仿宋" w:hAnsi="仿宋" w:eastAsia="仿宋" w:cs="Times New Roman"/>
                <w:sz w:val="24"/>
                <w:szCs w:val="24"/>
              </w:rPr>
              <w:t>诉讼</w:t>
            </w:r>
          </w:p>
        </w:tc>
        <w:tc>
          <w:tcPr>
            <w:tcW w:w="1813" w:type="dxa"/>
            <w:gridSpan w:val="2"/>
            <w:vAlign w:val="center"/>
          </w:tcPr>
          <w:p>
            <w:pPr>
              <w:spacing w:line="360" w:lineRule="auto"/>
              <w:jc w:val="left"/>
              <w:rPr>
                <w:rFonts w:ascii="仿宋" w:hAnsi="仿宋" w:eastAsia="仿宋" w:cs="Times New Roman"/>
                <w:sz w:val="24"/>
                <w:szCs w:val="24"/>
              </w:rPr>
            </w:pPr>
            <w:r>
              <w:rPr>
                <w:rFonts w:hint="eastAsia" w:ascii="仿宋" w:hAnsi="仿宋" w:eastAsia="仿宋"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诉讼结果</w:t>
            </w:r>
          </w:p>
        </w:tc>
        <w:tc>
          <w:tcPr>
            <w:tcW w:w="3496" w:type="dxa"/>
            <w:gridSpan w:val="6"/>
            <w:vAlign w:val="center"/>
          </w:tcPr>
          <w:p>
            <w:pPr>
              <w:spacing w:line="360" w:lineRule="auto"/>
              <w:ind w:left="210" w:hanging="240" w:hangingChars="100"/>
              <w:jc w:val="left"/>
              <w:rPr>
                <w:rFonts w:hint="eastAsia" w:ascii="仿宋" w:hAnsi="仿宋" w:eastAsia="仿宋" w:cs="Times New Roman"/>
                <w:sz w:val="24"/>
                <w:szCs w:val="24"/>
              </w:rPr>
            </w:pPr>
            <w:r>
              <w:rPr>
                <w:rFonts w:hint="eastAsia" w:ascii="仿宋" w:hAnsi="仿宋" w:eastAsia="仿宋" w:cs="Times New Roman"/>
                <w:sz w:val="24"/>
                <w:szCs w:val="24"/>
              </w:rPr>
              <w:t xml:space="preserve">□判决 □调解 □撤诉 </w:t>
            </w:r>
          </w:p>
          <w:p>
            <w:pPr>
              <w:spacing w:line="360" w:lineRule="auto"/>
              <w:ind w:left="210" w:hanging="240" w:hangingChars="100"/>
              <w:jc w:val="left"/>
              <w:rPr>
                <w:rFonts w:ascii="仿宋" w:hAnsi="仿宋" w:eastAsia="仿宋" w:cs="Times New Roman"/>
                <w:sz w:val="24"/>
                <w:szCs w:val="24"/>
              </w:rPr>
            </w:pPr>
            <w:r>
              <w:rPr>
                <w:rFonts w:hint="eastAsia" w:ascii="仿宋" w:hAnsi="仿宋" w:eastAsia="仿宋" w:cs="Times New Roman"/>
                <w:sz w:val="24"/>
                <w:szCs w:val="24"/>
              </w:rPr>
              <w:t>□未结案</w:t>
            </w:r>
          </w:p>
        </w:tc>
        <w:tc>
          <w:tcPr>
            <w:tcW w:w="1701" w:type="dxa"/>
            <w:gridSpan w:val="3"/>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生效法律文书号</w:t>
            </w:r>
          </w:p>
        </w:tc>
        <w:tc>
          <w:tcPr>
            <w:tcW w:w="1890" w:type="dxa"/>
            <w:gridSpan w:val="3"/>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保全情况</w:t>
            </w:r>
          </w:p>
        </w:tc>
        <w:tc>
          <w:tcPr>
            <w:tcW w:w="1370" w:type="dxa"/>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□是 □否</w:t>
            </w:r>
          </w:p>
        </w:tc>
        <w:tc>
          <w:tcPr>
            <w:tcW w:w="5717" w:type="dxa"/>
            <w:gridSpan w:val="11"/>
            <w:vAlign w:val="center"/>
          </w:tcPr>
          <w:p>
            <w:pPr>
              <w:spacing w:line="360" w:lineRule="auto"/>
              <w:jc w:val="center"/>
              <w:rPr>
                <w:rFonts w:ascii="仿宋" w:hAnsi="仿宋" w:eastAsia="仿宋" w:cs="Times New Roman"/>
                <w:sz w:val="24"/>
                <w:szCs w:val="24"/>
              </w:rPr>
            </w:pPr>
            <w:r>
              <w:rPr>
                <w:rFonts w:hint="eastAsia" w:ascii="仿宋" w:hAnsi="仿宋" w:eastAsia="仿宋" w:cs="Times New Roman"/>
                <w:sz w:val="24"/>
                <w:szCs w:val="24"/>
              </w:rPr>
              <w:t>（写出保全对象，详细保全情况请另附裁定书及财产信息材料）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 w:type="dxa"/>
            <w:vMerge w:val="continue"/>
            <w:vAlign w:val="center"/>
          </w:tcPr>
          <w:p>
            <w:pPr>
              <w:spacing w:line="360" w:lineRule="auto"/>
              <w:jc w:val="center"/>
              <w:rPr>
                <w:rFonts w:ascii="仿宋" w:hAnsi="仿宋" w:eastAsia="仿宋" w:cs="Times New Roman"/>
                <w:sz w:val="24"/>
                <w:szCs w:val="24"/>
              </w:rPr>
            </w:pPr>
          </w:p>
        </w:tc>
        <w:tc>
          <w:tcPr>
            <w:tcW w:w="1523"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承办法院</w:t>
            </w:r>
          </w:p>
        </w:tc>
        <w:tc>
          <w:tcPr>
            <w:tcW w:w="7087" w:type="dxa"/>
            <w:gridSpan w:val="12"/>
            <w:vAlign w:val="center"/>
          </w:tcPr>
          <w:p>
            <w:pPr>
              <w:spacing w:line="360" w:lineRule="auto"/>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457"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债权事实与理由</w:t>
            </w:r>
          </w:p>
        </w:tc>
        <w:tc>
          <w:tcPr>
            <w:tcW w:w="8610" w:type="dxa"/>
            <w:gridSpan w:val="13"/>
          </w:tcPr>
          <w:p>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（简要说明事实与理由，若主张工程价款优先受偿权，请详细说明，建议另附页详述）</w:t>
            </w: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p>
            <w:pPr>
              <w:spacing w:line="360" w:lineRule="auto"/>
              <w:rPr>
                <w:rFonts w:hint="eastAsia"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457" w:type="dxa"/>
            <w:vAlign w:val="center"/>
          </w:tcPr>
          <w:p>
            <w:pPr>
              <w:spacing w:line="360" w:lineRule="auto"/>
              <w:jc w:val="center"/>
              <w:rPr>
                <w:rFonts w:ascii="仿宋" w:hAnsi="仿宋" w:eastAsia="仿宋" w:cs="Times New Roman"/>
                <w:sz w:val="24"/>
                <w:szCs w:val="24"/>
              </w:rPr>
            </w:pPr>
            <w:r>
              <w:rPr>
                <w:rFonts w:ascii="仿宋" w:hAnsi="仿宋" w:eastAsia="仿宋" w:cs="Times New Roman"/>
                <w:sz w:val="24"/>
                <w:szCs w:val="24"/>
              </w:rPr>
              <w:t>声明</w:t>
            </w:r>
          </w:p>
        </w:tc>
        <w:tc>
          <w:tcPr>
            <w:tcW w:w="8610" w:type="dxa"/>
            <w:gridSpan w:val="13"/>
            <w:vAlign w:val="center"/>
          </w:tcPr>
          <w:p>
            <w:pPr>
              <w:spacing w:line="360" w:lineRule="auto"/>
              <w:ind w:firstLine="480" w:firstLineChars="200"/>
              <w:jc w:val="left"/>
              <w:rPr>
                <w:rFonts w:ascii="仿宋" w:hAnsi="仿宋" w:eastAsia="仿宋" w:cs="Times New Roman"/>
                <w:sz w:val="24"/>
                <w:szCs w:val="24"/>
              </w:rPr>
            </w:pPr>
            <w:r>
              <w:rPr>
                <w:rFonts w:ascii="仿宋" w:hAnsi="仿宋" w:eastAsia="仿宋" w:cs="Times New Roman"/>
                <w:sz w:val="24"/>
                <w:szCs w:val="24"/>
              </w:rPr>
              <w:t>我</w:t>
            </w:r>
            <w:r>
              <w:rPr>
                <w:rFonts w:hint="eastAsia" w:ascii="仿宋" w:hAnsi="仿宋" w:eastAsia="仿宋" w:cs="Times New Roman"/>
                <w:sz w:val="24"/>
                <w:szCs w:val="24"/>
              </w:rPr>
              <w:t>（</w:t>
            </w:r>
            <w:r>
              <w:rPr>
                <w:rFonts w:ascii="仿宋" w:hAnsi="仿宋" w:eastAsia="仿宋" w:cs="Times New Roman"/>
                <w:sz w:val="24"/>
                <w:szCs w:val="24"/>
              </w:rPr>
              <w:t>单位</w:t>
            </w:r>
            <w:r>
              <w:rPr>
                <w:rFonts w:hint="eastAsia" w:ascii="仿宋" w:hAnsi="仿宋" w:eastAsia="仿宋" w:cs="Times New Roman"/>
                <w:sz w:val="24"/>
                <w:szCs w:val="24"/>
              </w:rPr>
              <w:t>）已如实提供债权申报信息，并保证上述资料真实、完整，我（单位）同意</w:t>
            </w:r>
            <w:r>
              <w:rPr>
                <w:rFonts w:hint="eastAsia" w:ascii="仿宋" w:hAnsi="仿宋" w:eastAsia="仿宋" w:cs="Times New Roman"/>
                <w:sz w:val="24"/>
                <w:szCs w:val="24"/>
                <w:lang w:val="en-US" w:eastAsia="zh-CN"/>
              </w:rPr>
              <w:t>临时</w:t>
            </w:r>
            <w:r>
              <w:rPr>
                <w:rFonts w:hint="eastAsia" w:ascii="仿宋" w:hAnsi="仿宋" w:eastAsia="仿宋" w:cs="Times New Roman"/>
                <w:sz w:val="24"/>
                <w:szCs w:val="24"/>
              </w:rPr>
              <w:t>管理人按上述账户汇款、按上述通讯地址联系或送达文书（包括电话、短信、电子邮件等方式），如发生我（单位）上述信息的变更，将以书面方式告知</w:t>
            </w:r>
            <w:r>
              <w:rPr>
                <w:rFonts w:hint="eastAsia" w:ascii="仿宋" w:hAnsi="仿宋" w:eastAsia="仿宋" w:cs="Times New Roman"/>
                <w:sz w:val="24"/>
                <w:szCs w:val="24"/>
                <w:lang w:val="en-US" w:eastAsia="zh-CN"/>
              </w:rPr>
              <w:t>临时</w:t>
            </w:r>
            <w:r>
              <w:rPr>
                <w:rFonts w:hint="eastAsia" w:ascii="仿宋" w:hAnsi="仿宋" w:eastAsia="仿宋" w:cs="Times New Roman"/>
                <w:sz w:val="24"/>
                <w:szCs w:val="24"/>
              </w:rPr>
              <w:t>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531" w:type="dxa"/>
            <w:gridSpan w:val="5"/>
          </w:tcPr>
          <w:p>
            <w:pPr>
              <w:spacing w:line="360" w:lineRule="auto"/>
              <w:jc w:val="left"/>
              <w:rPr>
                <w:rFonts w:ascii="仿宋" w:hAnsi="仿宋" w:eastAsia="仿宋" w:cs="Times New Roman"/>
                <w:sz w:val="24"/>
                <w:szCs w:val="24"/>
              </w:rPr>
            </w:pPr>
            <w:r>
              <w:rPr>
                <w:rFonts w:ascii="仿宋" w:hAnsi="仿宋" w:eastAsia="仿宋" w:cs="Times New Roman"/>
                <w:sz w:val="24"/>
                <w:szCs w:val="24"/>
              </w:rPr>
              <w:t>申报材料提交日期</w:t>
            </w:r>
            <w:r>
              <w:rPr>
                <w:rFonts w:hint="eastAsia" w:ascii="仿宋" w:hAnsi="仿宋" w:eastAsia="仿宋" w:cs="Times New Roman"/>
                <w:sz w:val="24"/>
                <w:szCs w:val="24"/>
              </w:rPr>
              <w:t xml:space="preserve">：  </w:t>
            </w:r>
            <w:r>
              <w:rPr>
                <w:rFonts w:ascii="仿宋" w:hAnsi="仿宋" w:eastAsia="仿宋" w:cs="Times New Roman"/>
                <w:sz w:val="24"/>
                <w:szCs w:val="24"/>
              </w:rPr>
              <w:t xml:space="preserve">  </w:t>
            </w:r>
          </w:p>
          <w:p>
            <w:pPr>
              <w:spacing w:line="360" w:lineRule="auto"/>
              <w:ind w:firstLine="1200" w:firstLineChars="500"/>
              <w:jc w:val="left"/>
              <w:rPr>
                <w:rFonts w:ascii="仿宋" w:hAnsi="仿宋" w:eastAsia="仿宋" w:cs="Times New Roman"/>
                <w:sz w:val="24"/>
                <w:szCs w:val="24"/>
              </w:rPr>
            </w:pPr>
            <w:bookmarkStart w:id="6" w:name="_GoBack"/>
            <w:bookmarkEnd w:id="6"/>
            <w:r>
              <w:rPr>
                <w:rFonts w:ascii="仿宋" w:hAnsi="仿宋" w:eastAsia="仿宋" w:cs="Times New Roman"/>
                <w:sz w:val="24"/>
                <w:szCs w:val="24"/>
              </w:rPr>
              <w:t>年</w:t>
            </w:r>
            <w:r>
              <w:rPr>
                <w:rFonts w:hint="eastAsia" w:ascii="仿宋" w:hAnsi="仿宋" w:eastAsia="仿宋" w:cs="Times New Roman"/>
                <w:sz w:val="24"/>
                <w:szCs w:val="24"/>
              </w:rPr>
              <w:t xml:space="preserve">    月    日                  </w:t>
            </w:r>
          </w:p>
        </w:tc>
        <w:tc>
          <w:tcPr>
            <w:tcW w:w="4536" w:type="dxa"/>
            <w:gridSpan w:val="9"/>
          </w:tcPr>
          <w:p>
            <w:pPr>
              <w:spacing w:line="360" w:lineRule="auto"/>
              <w:ind w:firstLine="480" w:firstLineChars="200"/>
              <w:jc w:val="left"/>
              <w:rPr>
                <w:rFonts w:ascii="仿宋" w:hAnsi="仿宋" w:eastAsia="仿宋" w:cs="Times New Roman"/>
                <w:sz w:val="24"/>
                <w:szCs w:val="24"/>
              </w:rPr>
            </w:pPr>
            <w:r>
              <w:rPr>
                <w:rFonts w:hint="eastAsia" w:ascii="仿宋" w:hAnsi="仿宋" w:eastAsia="仿宋" w:cs="Times New Roman"/>
                <w:sz w:val="24"/>
                <w:szCs w:val="24"/>
              </w:rPr>
              <w:t>申报人签名（盖章）：</w:t>
            </w:r>
          </w:p>
        </w:tc>
      </w:tr>
    </w:tbl>
    <w:p>
      <w:pPr>
        <w:rPr>
          <w:rFonts w:ascii="仿宋" w:hAnsi="仿宋" w:eastAsia="仿宋" w:cs="Times New Roman"/>
          <w:b/>
          <w:sz w:val="28"/>
          <w:szCs w:val="28"/>
        </w:rPr>
      </w:pPr>
      <w:r>
        <w:rPr>
          <w:rFonts w:ascii="仿宋" w:hAnsi="仿宋" w:eastAsia="仿宋" w:cs="Times New Roman"/>
          <w:b/>
          <w:sz w:val="28"/>
          <w:szCs w:val="28"/>
        </w:rPr>
        <w:t>附件二：</w:t>
      </w:r>
    </w:p>
    <w:p>
      <w:pPr>
        <w:spacing w:before="156" w:beforeLines="50" w:after="156" w:afterLines="50" w:line="360" w:lineRule="auto"/>
        <w:jc w:val="center"/>
        <w:rPr>
          <w:rFonts w:cs="Times New Roman" w:asciiTheme="majorEastAsia" w:hAnsiTheme="majorEastAsia" w:eastAsiaTheme="majorEastAsia"/>
          <w:b/>
          <w:sz w:val="44"/>
          <w:szCs w:val="44"/>
        </w:rPr>
      </w:pPr>
      <w:r>
        <w:rPr>
          <w:rFonts w:cs="Times New Roman" w:asciiTheme="majorEastAsia" w:hAnsiTheme="majorEastAsia" w:eastAsiaTheme="majorEastAsia"/>
          <w:b/>
          <w:sz w:val="44"/>
          <w:szCs w:val="44"/>
        </w:rPr>
        <w:t>债权计算清单</w:t>
      </w: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spacing w:line="360" w:lineRule="auto"/>
        <w:jc w:val="center"/>
        <w:rPr>
          <w:rFonts w:ascii="仿宋" w:hAnsi="仿宋" w:eastAsia="仿宋" w:cs="Times New Roman"/>
          <w:sz w:val="24"/>
          <w:szCs w:val="32"/>
        </w:rPr>
      </w:pPr>
    </w:p>
    <w:p>
      <w:pPr>
        <w:wordWrap w:val="0"/>
        <w:spacing w:line="360" w:lineRule="auto"/>
        <w:jc w:val="right"/>
        <w:rPr>
          <w:rFonts w:ascii="仿宋" w:hAnsi="仿宋" w:eastAsia="仿宋" w:cs="Times New Roman"/>
          <w:sz w:val="28"/>
          <w:szCs w:val="28"/>
        </w:rPr>
      </w:pPr>
      <w:r>
        <w:rPr>
          <w:rFonts w:hint="eastAsia" w:ascii="仿宋" w:hAnsi="仿宋" w:eastAsia="仿宋" w:cs="Times New Roman"/>
          <w:sz w:val="28"/>
          <w:szCs w:val="28"/>
        </w:rPr>
        <w:t xml:space="preserve">  </w:t>
      </w:r>
      <w:r>
        <w:rPr>
          <w:rFonts w:ascii="仿宋" w:hAnsi="仿宋" w:eastAsia="仿宋" w:cs="Times New Roman"/>
          <w:sz w:val="28"/>
          <w:szCs w:val="28"/>
        </w:rPr>
        <w:t>申报人</w:t>
      </w:r>
      <w:r>
        <w:rPr>
          <w:rFonts w:hint="eastAsia" w:ascii="仿宋" w:hAnsi="仿宋" w:eastAsia="仿宋" w:cs="Times New Roman"/>
          <w:sz w:val="28"/>
          <w:szCs w:val="28"/>
        </w:rPr>
        <w:t>（</w:t>
      </w:r>
      <w:r>
        <w:rPr>
          <w:rFonts w:ascii="仿宋" w:hAnsi="仿宋" w:eastAsia="仿宋" w:cs="Times New Roman"/>
          <w:sz w:val="28"/>
          <w:szCs w:val="28"/>
        </w:rPr>
        <w:t>签名或盖章</w:t>
      </w:r>
      <w:r>
        <w:rPr>
          <w:rFonts w:hint="eastAsia" w:ascii="仿宋" w:hAnsi="仿宋" w:eastAsia="仿宋" w:cs="Times New Roman"/>
          <w:sz w:val="28"/>
          <w:szCs w:val="28"/>
        </w:rPr>
        <w:t xml:space="preserve">）： </w:t>
      </w:r>
      <w:r>
        <w:rPr>
          <w:rFonts w:ascii="仿宋" w:hAnsi="仿宋" w:eastAsia="仿宋" w:cs="Times New Roman"/>
          <w:sz w:val="28"/>
          <w:szCs w:val="28"/>
        </w:rPr>
        <w:t xml:space="preserve">       </w:t>
      </w:r>
    </w:p>
    <w:p>
      <w:pPr>
        <w:wordWrap w:val="0"/>
        <w:spacing w:line="360" w:lineRule="auto"/>
        <w:jc w:val="right"/>
        <w:rPr>
          <w:rFonts w:ascii="仿宋" w:hAnsi="仿宋" w:eastAsia="仿宋" w:cs="Times New Roman"/>
          <w:sz w:val="28"/>
          <w:szCs w:val="28"/>
        </w:rPr>
      </w:pPr>
      <w:r>
        <w:rPr>
          <w:rFonts w:ascii="仿宋" w:hAnsi="仿宋" w:eastAsia="仿宋" w:cs="Times New Roman"/>
          <w:sz w:val="28"/>
          <w:szCs w:val="28"/>
        </w:rPr>
        <w:t>年</w:t>
      </w:r>
      <w:r>
        <w:rPr>
          <w:rFonts w:hint="eastAsia" w:ascii="仿宋" w:hAnsi="仿宋" w:eastAsia="仿宋" w:cs="Times New Roman"/>
          <w:sz w:val="28"/>
          <w:szCs w:val="28"/>
        </w:rPr>
        <w:t xml:space="preserve">      月     日 </w:t>
      </w:r>
    </w:p>
    <w:p>
      <w:pPr>
        <w:spacing w:line="360" w:lineRule="auto"/>
        <w:jc w:val="right"/>
        <w:rPr>
          <w:rFonts w:ascii="仿宋" w:hAnsi="仿宋" w:eastAsia="仿宋" w:cs="Times New Roman"/>
          <w:sz w:val="28"/>
          <w:szCs w:val="28"/>
        </w:rPr>
      </w:pPr>
    </w:p>
    <w:p>
      <w:pPr>
        <w:spacing w:line="520" w:lineRule="exact"/>
        <w:ind w:firstLine="562" w:firstLineChars="200"/>
        <w:jc w:val="left"/>
        <w:rPr>
          <w:rFonts w:ascii="仿宋" w:hAnsi="仿宋" w:eastAsia="仿宋" w:cs="Times New Roman"/>
          <w:b/>
          <w:sz w:val="28"/>
          <w:szCs w:val="28"/>
        </w:rPr>
      </w:pPr>
      <w:r>
        <w:rPr>
          <w:rFonts w:ascii="仿宋" w:hAnsi="仿宋" w:eastAsia="仿宋" w:cs="Times New Roman"/>
          <w:b/>
          <w:sz w:val="28"/>
          <w:szCs w:val="28"/>
        </w:rPr>
        <w:t>提示</w:t>
      </w:r>
      <w:r>
        <w:rPr>
          <w:rFonts w:hint="eastAsia" w:ascii="仿宋" w:hAnsi="仿宋" w:eastAsia="仿宋" w:cs="Times New Roman"/>
          <w:b/>
          <w:sz w:val="28"/>
          <w:szCs w:val="28"/>
        </w:rPr>
        <w:t>：利息及违约金计算的截止日期为</w:t>
      </w:r>
      <w:r>
        <w:rPr>
          <w:rFonts w:ascii="仿宋" w:hAnsi="仿宋" w:eastAsia="仿宋" w:cs="Times New Roman"/>
          <w:b/>
          <w:sz w:val="28"/>
          <w:szCs w:val="28"/>
        </w:rPr>
        <w:t>20</w:t>
      </w:r>
      <w:r>
        <w:rPr>
          <w:rFonts w:hint="eastAsia" w:ascii="仿宋" w:hAnsi="仿宋" w:eastAsia="仿宋" w:cs="Times New Roman"/>
          <w:b/>
          <w:sz w:val="28"/>
          <w:szCs w:val="28"/>
        </w:rPr>
        <w:t>22年</w:t>
      </w:r>
      <w:r>
        <w:rPr>
          <w:rFonts w:hint="eastAsia" w:ascii="仿宋" w:hAnsi="仿宋" w:eastAsia="仿宋" w:cs="Times New Roman"/>
          <w:b/>
          <w:sz w:val="28"/>
          <w:szCs w:val="28"/>
          <w:lang w:val="en-US" w:eastAsia="zh-CN"/>
        </w:rPr>
        <w:t>8</w:t>
      </w:r>
      <w:r>
        <w:rPr>
          <w:rFonts w:hint="eastAsia" w:ascii="仿宋" w:hAnsi="仿宋" w:eastAsia="仿宋" w:cs="Times New Roman"/>
          <w:b/>
          <w:sz w:val="28"/>
          <w:szCs w:val="28"/>
        </w:rPr>
        <w:t>月2</w:t>
      </w:r>
      <w:r>
        <w:rPr>
          <w:rFonts w:hint="eastAsia" w:ascii="仿宋" w:hAnsi="仿宋" w:eastAsia="仿宋" w:cs="Times New Roman"/>
          <w:b/>
          <w:sz w:val="28"/>
          <w:szCs w:val="28"/>
          <w:lang w:val="en-US" w:eastAsia="zh-CN"/>
        </w:rPr>
        <w:t>4</w:t>
      </w:r>
      <w:r>
        <w:rPr>
          <w:rFonts w:hint="eastAsia" w:ascii="仿宋" w:hAnsi="仿宋" w:eastAsia="仿宋" w:cs="Times New Roman"/>
          <w:b/>
          <w:sz w:val="28"/>
          <w:szCs w:val="28"/>
        </w:rPr>
        <w:t>日。请列出债权计算依据的合同名称与合同条款，利息、违约金计算公式及详细计算步骤，否则有可能因为事实不清而导致无法确认。</w:t>
      </w:r>
    </w:p>
    <w:p>
      <w:pPr>
        <w:spacing w:line="520" w:lineRule="exact"/>
        <w:ind w:firstLine="562" w:firstLineChars="200"/>
        <w:jc w:val="left"/>
        <w:rPr>
          <w:rFonts w:ascii="仿宋" w:hAnsi="仿宋" w:eastAsia="仿宋" w:cs="Times New Roman"/>
          <w:b/>
          <w:sz w:val="28"/>
          <w:szCs w:val="28"/>
        </w:rPr>
      </w:pPr>
    </w:p>
    <w:p>
      <w:pPr>
        <w:rPr>
          <w:rFonts w:ascii="仿宋" w:hAnsi="仿宋" w:eastAsia="仿宋" w:cs="Times New Roman"/>
          <w:b/>
          <w:sz w:val="28"/>
          <w:szCs w:val="28"/>
        </w:rPr>
      </w:pPr>
      <w:r>
        <w:rPr>
          <w:rFonts w:ascii="仿宋" w:hAnsi="仿宋" w:eastAsia="仿宋" w:cs="Times New Roman"/>
          <w:b/>
          <w:sz w:val="28"/>
          <w:szCs w:val="28"/>
        </w:rPr>
        <w:t>附件三：</w:t>
      </w:r>
    </w:p>
    <w:p>
      <w:pPr>
        <w:spacing w:before="156" w:beforeLines="50" w:after="156" w:afterLines="50" w:line="360" w:lineRule="auto"/>
        <w:jc w:val="center"/>
        <w:rPr>
          <w:rFonts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债权申报文件清单</w:t>
      </w:r>
    </w:p>
    <w:tbl>
      <w:tblPr>
        <w:tblStyle w:val="8"/>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2924"/>
        <w:gridCol w:w="761"/>
        <w:gridCol w:w="777"/>
        <w:gridCol w:w="1066"/>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8394" w:type="dxa"/>
            <w:gridSpan w:val="6"/>
            <w:vAlign w:val="center"/>
          </w:tcPr>
          <w:p>
            <w:pPr>
              <w:jc w:val="both"/>
              <w:rPr>
                <w:rFonts w:ascii="仿宋" w:hAnsi="仿宋" w:eastAsia="仿宋" w:cs="仿宋"/>
                <w:sz w:val="24"/>
                <w:szCs w:val="24"/>
              </w:rPr>
            </w:pPr>
            <w:r>
              <w:rPr>
                <w:rFonts w:hint="eastAsia" w:ascii="仿宋" w:hAnsi="仿宋" w:eastAsia="仿宋" w:cs="仿宋"/>
                <w:sz w:val="24"/>
                <w:szCs w:val="24"/>
              </w:rPr>
              <w:t>债权人名称：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3458" w:type="dxa"/>
            <w:gridSpan w:val="2"/>
            <w:vAlign w:val="center"/>
          </w:tcPr>
          <w:p>
            <w:pPr>
              <w:jc w:val="center"/>
              <w:rPr>
                <w:rFonts w:ascii="仿宋" w:hAnsi="仿宋" w:eastAsia="仿宋" w:cs="仿宋"/>
                <w:sz w:val="24"/>
                <w:szCs w:val="24"/>
              </w:rPr>
            </w:pPr>
            <w:r>
              <w:rPr>
                <w:rFonts w:hint="eastAsia" w:ascii="仿宋" w:hAnsi="仿宋" w:eastAsia="仿宋" w:cs="仿宋"/>
                <w:sz w:val="24"/>
                <w:szCs w:val="24"/>
              </w:rPr>
              <w:t>申报债权文件目录</w:t>
            </w:r>
          </w:p>
          <w:p>
            <w:pPr>
              <w:jc w:val="center"/>
              <w:rPr>
                <w:rFonts w:ascii="仿宋" w:hAnsi="仿宋" w:eastAsia="仿宋" w:cs="仿宋"/>
                <w:sz w:val="24"/>
                <w:szCs w:val="24"/>
              </w:rPr>
            </w:pPr>
            <w:r>
              <w:rPr>
                <w:rFonts w:hint="eastAsia" w:ascii="仿宋" w:hAnsi="仿宋" w:eastAsia="仿宋" w:cs="仿宋"/>
                <w:sz w:val="24"/>
                <w:szCs w:val="24"/>
              </w:rPr>
              <w:t>（本页不足，可附页）</w:t>
            </w:r>
          </w:p>
        </w:tc>
        <w:tc>
          <w:tcPr>
            <w:tcW w:w="761" w:type="dxa"/>
            <w:vAlign w:val="center"/>
          </w:tcPr>
          <w:p>
            <w:pPr>
              <w:jc w:val="center"/>
              <w:rPr>
                <w:rFonts w:ascii="仿宋" w:hAnsi="仿宋" w:eastAsia="仿宋" w:cs="仿宋"/>
                <w:sz w:val="24"/>
                <w:szCs w:val="24"/>
              </w:rPr>
            </w:pPr>
            <w:r>
              <w:rPr>
                <w:rFonts w:hint="eastAsia" w:ascii="仿宋" w:hAnsi="仿宋" w:eastAsia="仿宋" w:cs="仿宋"/>
                <w:sz w:val="24"/>
                <w:szCs w:val="24"/>
              </w:rPr>
              <w:t>份数</w:t>
            </w:r>
          </w:p>
        </w:tc>
        <w:tc>
          <w:tcPr>
            <w:tcW w:w="777" w:type="dxa"/>
            <w:vAlign w:val="center"/>
          </w:tcPr>
          <w:p>
            <w:pPr>
              <w:jc w:val="center"/>
              <w:rPr>
                <w:rFonts w:ascii="仿宋" w:hAnsi="仿宋" w:eastAsia="仿宋" w:cs="仿宋"/>
                <w:sz w:val="24"/>
                <w:szCs w:val="24"/>
              </w:rPr>
            </w:pPr>
            <w:r>
              <w:rPr>
                <w:rFonts w:hint="eastAsia" w:ascii="仿宋" w:hAnsi="仿宋" w:eastAsia="仿宋" w:cs="仿宋"/>
                <w:sz w:val="24"/>
                <w:szCs w:val="24"/>
              </w:rPr>
              <w:t>页数</w:t>
            </w:r>
          </w:p>
        </w:tc>
        <w:tc>
          <w:tcPr>
            <w:tcW w:w="1066" w:type="dxa"/>
            <w:vAlign w:val="center"/>
          </w:tcPr>
          <w:p>
            <w:pPr>
              <w:jc w:val="center"/>
              <w:rPr>
                <w:rFonts w:ascii="仿宋" w:hAnsi="仿宋" w:eastAsia="仿宋" w:cs="仿宋"/>
                <w:sz w:val="24"/>
                <w:szCs w:val="24"/>
              </w:rPr>
            </w:pPr>
            <w:r>
              <w:rPr>
                <w:rFonts w:hint="eastAsia" w:ascii="仿宋" w:hAnsi="仿宋" w:eastAsia="仿宋" w:cs="仿宋"/>
                <w:sz w:val="24"/>
                <w:szCs w:val="24"/>
              </w:rPr>
              <w:t>原件或复印件</w:t>
            </w:r>
          </w:p>
        </w:tc>
        <w:tc>
          <w:tcPr>
            <w:tcW w:w="2332" w:type="dxa"/>
            <w:vAlign w:val="center"/>
          </w:tcPr>
          <w:p>
            <w:pPr>
              <w:jc w:val="center"/>
              <w:rPr>
                <w:rFonts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534" w:type="dxa"/>
            <w:vMerge w:val="restart"/>
            <w:vAlign w:val="center"/>
          </w:tcPr>
          <w:p>
            <w:pPr>
              <w:jc w:val="center"/>
              <w:rPr>
                <w:rFonts w:ascii="宋体" w:hAnsi="宋体" w:eastAsia="宋体" w:cs="Times New Roman"/>
                <w:sz w:val="20"/>
                <w:szCs w:val="20"/>
              </w:rPr>
            </w:pPr>
            <w:r>
              <w:rPr>
                <w:rFonts w:hint="eastAsia" w:ascii="仿宋" w:hAnsi="仿宋" w:eastAsia="仿宋" w:cs="Times New Roman"/>
                <w:sz w:val="24"/>
                <w:szCs w:val="24"/>
              </w:rPr>
              <w:t>1</w:t>
            </w: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法人或其他组织：营业执照、法定代表人身份证明书</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p>
        </w:tc>
        <w:tc>
          <w:tcPr>
            <w:tcW w:w="2332" w:type="dxa"/>
            <w:vMerge w:val="restart"/>
            <w:vAlign w:val="center"/>
          </w:tcPr>
          <w:p>
            <w:pPr>
              <w:jc w:val="left"/>
              <w:rPr>
                <w:rFonts w:ascii="宋体" w:hAnsi="宋体" w:eastAsia="宋体" w:cs="Times New Roman"/>
                <w:sz w:val="20"/>
                <w:szCs w:val="20"/>
              </w:rPr>
            </w:pPr>
            <w:r>
              <w:rPr>
                <w:rFonts w:hint="eastAsia" w:ascii="仿宋" w:hAnsi="仿宋" w:eastAsia="仿宋" w:cs="Times New Roman"/>
                <w:sz w:val="24"/>
                <w:szCs w:val="24"/>
              </w:rPr>
              <w:t>营业执照、法定代表人证明需盖章，身份证复印件需与原件一致并签名。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534" w:type="dxa"/>
            <w:vMerge w:val="continue"/>
            <w:vAlign w:val="center"/>
          </w:tcPr>
          <w:p>
            <w:pPr>
              <w:jc w:val="center"/>
              <w:rPr>
                <w:rFonts w:ascii="宋体" w:hAnsi="宋体" w:eastAsia="宋体" w:cs="Times New Roman"/>
                <w:sz w:val="20"/>
                <w:szCs w:val="20"/>
              </w:rPr>
            </w:pP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自然人：身份证复印件</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p>
        </w:tc>
        <w:tc>
          <w:tcPr>
            <w:tcW w:w="2332" w:type="dxa"/>
            <w:vMerge w:val="continue"/>
            <w:vAlign w:val="center"/>
          </w:tcPr>
          <w:p>
            <w:pPr>
              <w:jc w:val="left"/>
              <w:rPr>
                <w:rFonts w:ascii="宋体" w:hAnsi="宋体"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2</w:t>
            </w: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授权委托书（如有授权）</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原件</w:t>
            </w:r>
          </w:p>
        </w:tc>
        <w:tc>
          <w:tcPr>
            <w:tcW w:w="2332" w:type="dxa"/>
            <w:vAlign w:val="center"/>
          </w:tcPr>
          <w:p>
            <w:pPr>
              <w:jc w:val="left"/>
              <w:rPr>
                <w:rFonts w:ascii="宋体" w:hAnsi="宋体" w:eastAsia="宋体" w:cs="Times New Roman"/>
                <w:sz w:val="20"/>
                <w:szCs w:val="20"/>
              </w:rPr>
            </w:pPr>
            <w:r>
              <w:rPr>
                <w:rFonts w:hint="eastAsia" w:ascii="仿宋" w:hAnsi="仿宋" w:eastAsia="仿宋" w:cs="Times New Roman"/>
                <w:sz w:val="24"/>
                <w:szCs w:val="24"/>
              </w:rPr>
              <w:t>委托律师的需提供所函及执业证复印件，委托非律师的需提供身份证复印件。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3</w:t>
            </w: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债权申报登记表</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原件</w:t>
            </w:r>
          </w:p>
        </w:tc>
        <w:tc>
          <w:tcPr>
            <w:tcW w:w="2332" w:type="dxa"/>
            <w:vAlign w:val="center"/>
          </w:tcPr>
          <w:p>
            <w:pPr>
              <w:jc w:val="center"/>
              <w:rPr>
                <w:rFonts w:ascii="宋体" w:hAnsi="宋体"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4</w:t>
            </w: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送达回证</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原件</w:t>
            </w:r>
          </w:p>
        </w:tc>
        <w:tc>
          <w:tcPr>
            <w:tcW w:w="2332" w:type="dxa"/>
            <w:vAlign w:val="center"/>
          </w:tcPr>
          <w:p>
            <w:pPr>
              <w:jc w:val="center"/>
              <w:rPr>
                <w:rFonts w:ascii="宋体" w:hAnsi="宋体"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5</w:t>
            </w: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债权申报文件清单</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原件</w:t>
            </w:r>
          </w:p>
        </w:tc>
        <w:tc>
          <w:tcPr>
            <w:tcW w:w="2332" w:type="dxa"/>
            <w:vAlign w:val="center"/>
          </w:tcPr>
          <w:p>
            <w:pPr>
              <w:jc w:val="center"/>
              <w:rPr>
                <w:rFonts w:ascii="宋体" w:hAnsi="宋体"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pPr>
              <w:jc w:val="center"/>
              <w:rPr>
                <w:rFonts w:ascii="宋体" w:hAnsi="宋体" w:eastAsia="宋体" w:cs="Times New Roman"/>
                <w:sz w:val="20"/>
                <w:szCs w:val="20"/>
              </w:rPr>
            </w:pPr>
            <w:r>
              <w:rPr>
                <w:rFonts w:hint="eastAsia" w:ascii="宋体" w:hAnsi="宋体" w:eastAsia="宋体" w:cs="Times New Roman"/>
                <w:sz w:val="20"/>
                <w:szCs w:val="20"/>
              </w:rPr>
              <w:t>6</w:t>
            </w:r>
          </w:p>
        </w:tc>
        <w:tc>
          <w:tcPr>
            <w:tcW w:w="2924" w:type="dxa"/>
            <w:vAlign w:val="center"/>
          </w:tcPr>
          <w:p>
            <w:pPr>
              <w:jc w:val="center"/>
              <w:rPr>
                <w:rFonts w:ascii="宋体" w:hAnsi="宋体" w:eastAsia="宋体" w:cs="Times New Roman"/>
                <w:sz w:val="20"/>
                <w:szCs w:val="20"/>
              </w:rPr>
            </w:pPr>
            <w:r>
              <w:rPr>
                <w:rFonts w:hint="eastAsia" w:ascii="仿宋" w:hAnsi="仿宋" w:eastAsia="仿宋" w:cs="Times New Roman"/>
                <w:sz w:val="24"/>
                <w:szCs w:val="24"/>
              </w:rPr>
              <w:t>债权发生事实及其数额的证据材料</w:t>
            </w:r>
          </w:p>
        </w:tc>
        <w:tc>
          <w:tcPr>
            <w:tcW w:w="761" w:type="dxa"/>
            <w:vAlign w:val="center"/>
          </w:tcPr>
          <w:p>
            <w:pPr>
              <w:jc w:val="center"/>
              <w:rPr>
                <w:rFonts w:ascii="宋体" w:hAnsi="宋体" w:eastAsia="宋体" w:cs="Times New Roman"/>
                <w:sz w:val="20"/>
                <w:szCs w:val="20"/>
              </w:rPr>
            </w:pPr>
          </w:p>
        </w:tc>
        <w:tc>
          <w:tcPr>
            <w:tcW w:w="777" w:type="dxa"/>
            <w:vAlign w:val="center"/>
          </w:tcPr>
          <w:p>
            <w:pPr>
              <w:jc w:val="center"/>
              <w:rPr>
                <w:rFonts w:ascii="宋体" w:hAnsi="宋体" w:eastAsia="宋体" w:cs="Times New Roman"/>
                <w:sz w:val="20"/>
                <w:szCs w:val="20"/>
              </w:rPr>
            </w:pPr>
          </w:p>
        </w:tc>
        <w:tc>
          <w:tcPr>
            <w:tcW w:w="1066" w:type="dxa"/>
            <w:vAlign w:val="center"/>
          </w:tcPr>
          <w:p>
            <w:pPr>
              <w:jc w:val="center"/>
              <w:rPr>
                <w:rFonts w:ascii="宋体" w:hAnsi="宋体" w:eastAsia="宋体" w:cs="Times New Roman"/>
                <w:sz w:val="20"/>
                <w:szCs w:val="20"/>
              </w:rPr>
            </w:pPr>
          </w:p>
        </w:tc>
        <w:tc>
          <w:tcPr>
            <w:tcW w:w="2332" w:type="dxa"/>
            <w:vAlign w:val="center"/>
          </w:tcPr>
          <w:p>
            <w:pPr>
              <w:jc w:val="center"/>
              <w:rPr>
                <w:rFonts w:ascii="宋体" w:hAnsi="宋体" w:eastAsia="宋体" w:cs="Times New Roman"/>
                <w:sz w:val="20"/>
                <w:szCs w:val="20"/>
              </w:rPr>
            </w:pPr>
          </w:p>
        </w:tc>
      </w:tr>
    </w:tbl>
    <w:p>
      <w:pPr>
        <w:rPr>
          <w:rFonts w:ascii="Cambria" w:hAnsi="Cambria" w:eastAsia="宋体" w:cs="Times New Roman"/>
          <w:sz w:val="24"/>
          <w:szCs w:val="24"/>
        </w:rPr>
      </w:pPr>
      <w:r>
        <w:rPr>
          <w:rFonts w:hint="eastAsia" w:ascii="Cambria" w:hAnsi="Cambria" w:eastAsia="宋体" w:cs="Times New Roman"/>
          <w:sz w:val="24"/>
          <w:szCs w:val="24"/>
        </w:rPr>
        <w:t xml:space="preserve">    </w:t>
      </w:r>
    </w:p>
    <w:p>
      <w:pPr>
        <w:spacing w:line="520" w:lineRule="exact"/>
        <w:ind w:firstLine="482"/>
        <w:rPr>
          <w:rFonts w:ascii="仿宋" w:hAnsi="仿宋" w:eastAsia="仿宋" w:cs="仿宋"/>
          <w:b/>
          <w:sz w:val="28"/>
          <w:szCs w:val="28"/>
        </w:rPr>
      </w:pPr>
      <w:r>
        <w:rPr>
          <w:rFonts w:hint="eastAsia" w:ascii="仿宋" w:hAnsi="仿宋" w:eastAsia="仿宋" w:cs="仿宋"/>
          <w:b/>
          <w:sz w:val="28"/>
          <w:szCs w:val="28"/>
        </w:rPr>
        <w:t>提交人声明：本次提交的所有申报债权文件与原文件一致，不存在变造、伪造等情形，否则愿意承担由此产生的法律责任。</w:t>
      </w:r>
    </w:p>
    <w:p>
      <w:pPr>
        <w:spacing w:line="520" w:lineRule="exact"/>
        <w:ind w:firstLine="482"/>
        <w:rPr>
          <w:rFonts w:ascii="仿宋" w:hAnsi="仿宋" w:eastAsia="仿宋" w:cs="仿宋"/>
          <w:b/>
          <w:sz w:val="28"/>
          <w:szCs w:val="28"/>
        </w:rPr>
      </w:pPr>
      <w:r>
        <w:rPr>
          <w:rFonts w:hint="eastAsia" w:ascii="仿宋" w:hAnsi="仿宋" w:eastAsia="仿宋" w:cs="仿宋"/>
          <w:b/>
          <w:sz w:val="28"/>
          <w:szCs w:val="28"/>
        </w:rPr>
        <w:t>本次申报债权文件的收取并不代表收取人对其申报债权以及提交文件资料的真实性、合法性及关联性的确认。</w:t>
      </w:r>
    </w:p>
    <w:p>
      <w:pPr>
        <w:spacing w:line="520" w:lineRule="exact"/>
        <w:ind w:firstLine="482"/>
        <w:rPr>
          <w:rFonts w:ascii="仿宋" w:hAnsi="仿宋" w:eastAsia="仿宋" w:cs="仿宋"/>
          <w:b/>
          <w:sz w:val="28"/>
          <w:szCs w:val="28"/>
        </w:rPr>
      </w:pPr>
    </w:p>
    <w:p>
      <w:pPr>
        <w:spacing w:line="520" w:lineRule="exact"/>
        <w:ind w:firstLine="482"/>
        <w:rPr>
          <w:rFonts w:hint="eastAsia" w:ascii="仿宋" w:hAnsi="仿宋" w:eastAsia="仿宋"/>
          <w:b/>
          <w:sz w:val="28"/>
          <w:szCs w:val="28"/>
          <w:lang w:eastAsia="zh-CN"/>
        </w:rPr>
      </w:pPr>
      <w:r>
        <w:rPr>
          <w:rFonts w:hint="eastAsia" w:ascii="仿宋" w:hAnsi="仿宋" w:eastAsia="仿宋" w:cs="仿宋"/>
          <w:sz w:val="28"/>
          <w:szCs w:val="28"/>
        </w:rPr>
        <w:t>提交人签字（盖章）：          提交日期：    年    月    日</w:t>
      </w:r>
    </w:p>
    <w:p>
      <w:pPr>
        <w:rPr>
          <w:rFonts w:ascii="仿宋" w:hAnsi="仿宋" w:eastAsia="仿宋"/>
          <w:b/>
          <w:sz w:val="28"/>
          <w:szCs w:val="28"/>
        </w:rPr>
      </w:pPr>
    </w:p>
    <w:p>
      <w:pPr>
        <w:rPr>
          <w:rFonts w:ascii="仿宋" w:hAnsi="仿宋" w:eastAsia="仿宋"/>
          <w:b/>
          <w:sz w:val="28"/>
          <w:szCs w:val="28"/>
        </w:rPr>
      </w:pPr>
      <w:r>
        <w:rPr>
          <w:rFonts w:ascii="仿宋" w:hAnsi="仿宋" w:eastAsia="仿宋"/>
          <w:b/>
          <w:sz w:val="28"/>
          <w:szCs w:val="28"/>
        </w:rPr>
        <w:t>附件</w:t>
      </w:r>
      <w:r>
        <w:rPr>
          <w:rFonts w:hint="eastAsia" w:ascii="仿宋" w:hAnsi="仿宋" w:eastAsia="仿宋"/>
          <w:b/>
          <w:sz w:val="28"/>
          <w:szCs w:val="28"/>
        </w:rPr>
        <w:t>四</w:t>
      </w:r>
      <w:r>
        <w:rPr>
          <w:rFonts w:ascii="仿宋" w:hAnsi="仿宋" w:eastAsia="仿宋"/>
          <w:b/>
          <w:sz w:val="28"/>
          <w:szCs w:val="28"/>
        </w:rPr>
        <w:t>：</w:t>
      </w:r>
    </w:p>
    <w:p>
      <w:pPr>
        <w:pStyle w:val="9"/>
        <w:rPr>
          <w:rFonts w:ascii="仿宋" w:hAnsi="仿宋" w:eastAsia="仿宋"/>
          <w:b/>
          <w:bCs/>
          <w:color w:val="000000"/>
          <w:sz w:val="24"/>
          <w:szCs w:val="24"/>
        </w:rPr>
      </w:pPr>
    </w:p>
    <w:p>
      <w:pPr>
        <w:spacing w:before="156" w:beforeLines="50" w:after="156" w:afterLines="50" w:line="360" w:lineRule="auto"/>
        <w:jc w:val="center"/>
        <w:rPr>
          <w:rFonts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法定代表人身份证明书</w:t>
      </w:r>
    </w:p>
    <w:p>
      <w:pPr>
        <w:pStyle w:val="10"/>
        <w:spacing w:before="0"/>
        <w:jc w:val="both"/>
        <w:rPr>
          <w:rFonts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u w:val="single"/>
        </w:rPr>
        <w:t xml:space="preserve">       </w:t>
      </w:r>
      <w:r>
        <w:rPr>
          <w:rFonts w:hint="eastAsia" w:ascii="仿宋" w:hAnsi="仿宋" w:eastAsia="仿宋"/>
          <w:sz w:val="28"/>
          <w:szCs w:val="28"/>
        </w:rPr>
        <w:t>在本公司（单位）任</w:t>
      </w:r>
      <w:r>
        <w:rPr>
          <w:rFonts w:hint="eastAsia" w:ascii="仿宋" w:hAnsi="仿宋" w:eastAsia="仿宋"/>
          <w:sz w:val="28"/>
          <w:szCs w:val="28"/>
          <w:u w:val="single"/>
        </w:rPr>
        <w:t xml:space="preserve">       </w:t>
      </w:r>
      <w:r>
        <w:rPr>
          <w:rFonts w:hint="eastAsia" w:ascii="仿宋" w:hAnsi="仿宋" w:eastAsia="仿宋"/>
          <w:sz w:val="28"/>
          <w:szCs w:val="28"/>
        </w:rPr>
        <w:t>职务，系本公司</w:t>
      </w:r>
      <w:r>
        <w:rPr>
          <w:rFonts w:hint="eastAsia" w:ascii="仿宋" w:hAnsi="仿宋" w:eastAsia="仿宋"/>
          <w:sz w:val="28"/>
          <w:szCs w:val="28"/>
          <w:lang w:eastAsia="zh-CN"/>
        </w:rPr>
        <w:t>（</w:t>
      </w:r>
      <w:r>
        <w:rPr>
          <w:rFonts w:hint="eastAsia" w:ascii="仿宋" w:hAnsi="仿宋" w:eastAsia="仿宋"/>
          <w:sz w:val="28"/>
          <w:szCs w:val="28"/>
        </w:rPr>
        <w:t>单位</w:t>
      </w:r>
      <w:r>
        <w:rPr>
          <w:rFonts w:hint="eastAsia" w:ascii="仿宋" w:hAnsi="仿宋" w:eastAsia="仿宋"/>
          <w:sz w:val="28"/>
          <w:szCs w:val="28"/>
          <w:lang w:eastAsia="zh-CN"/>
        </w:rPr>
        <w:t>）</w:t>
      </w:r>
      <w:r>
        <w:rPr>
          <w:rFonts w:hint="eastAsia" w:ascii="仿宋" w:hAnsi="仿宋" w:eastAsia="仿宋"/>
          <w:sz w:val="28"/>
          <w:szCs w:val="28"/>
        </w:rPr>
        <w:t>法定代表人。</w:t>
      </w:r>
    </w:p>
    <w:p>
      <w:pPr>
        <w:pStyle w:val="10"/>
        <w:spacing w:before="0" w:after="1806" w:afterAutospacing="0"/>
        <w:ind w:left="760"/>
        <w:jc w:val="both"/>
        <w:rPr>
          <w:rFonts w:ascii="仿宋" w:hAnsi="仿宋" w:eastAsia="仿宋"/>
          <w:sz w:val="28"/>
          <w:szCs w:val="28"/>
        </w:rPr>
      </w:pPr>
      <w:r>
        <w:rPr>
          <w:rFonts w:hint="eastAsia" w:ascii="仿宋" w:hAnsi="仿宋" w:eastAsia="仿宋"/>
          <w:sz w:val="28"/>
          <w:szCs w:val="28"/>
        </w:rPr>
        <w:t>特此证明。</w:t>
      </w:r>
    </w:p>
    <w:p>
      <w:pPr>
        <w:pStyle w:val="10"/>
        <w:spacing w:before="0" w:line="617" w:lineRule="exact"/>
        <w:ind w:right="2" w:firstLine="4463" w:firstLineChars="1594"/>
        <w:jc w:val="left"/>
        <w:rPr>
          <w:rFonts w:ascii="仿宋" w:hAnsi="仿宋" w:eastAsia="仿宋"/>
          <w:sz w:val="28"/>
          <w:szCs w:val="28"/>
        </w:rPr>
      </w:pPr>
      <w:r>
        <w:rPr>
          <w:rFonts w:hint="eastAsia" w:ascii="仿宋" w:hAnsi="仿宋" w:eastAsia="仿宋"/>
          <w:sz w:val="28"/>
          <w:szCs w:val="28"/>
        </w:rPr>
        <w:t>单位全称（盖章）</w:t>
      </w:r>
    </w:p>
    <w:p>
      <w:pPr>
        <w:pStyle w:val="10"/>
        <w:spacing w:before="0" w:line="617" w:lineRule="exact"/>
        <w:ind w:right="2" w:firstLine="5040" w:firstLineChars="1800"/>
        <w:jc w:val="left"/>
        <w:rPr>
          <w:rFonts w:ascii="仿宋" w:hAnsi="仿宋" w:eastAsia="仿宋"/>
          <w:sz w:val="28"/>
          <w:szCs w:val="28"/>
        </w:rPr>
      </w:pPr>
      <w:r>
        <w:rPr>
          <w:rFonts w:ascii="仿宋" w:hAnsi="仿宋" w:eastAsia="仿宋"/>
          <w:sz w:val="28"/>
          <w:szCs w:val="28"/>
        </w:rPr>
        <w:t>年</w:t>
      </w:r>
      <w:r>
        <w:rPr>
          <w:rFonts w:hint="eastAsia" w:ascii="仿宋" w:hAnsi="仿宋" w:eastAsia="仿宋"/>
          <w:sz w:val="28"/>
          <w:szCs w:val="28"/>
        </w:rPr>
        <w:t xml:space="preserve">  </w:t>
      </w:r>
      <w:r>
        <w:rPr>
          <w:rFonts w:ascii="仿宋" w:hAnsi="仿宋" w:eastAsia="仿宋"/>
          <w:sz w:val="28"/>
          <w:szCs w:val="28"/>
        </w:rPr>
        <w:t>月</w:t>
      </w:r>
      <w:r>
        <w:rPr>
          <w:rFonts w:hint="eastAsia" w:ascii="仿宋" w:hAnsi="仿宋" w:eastAsia="仿宋"/>
          <w:sz w:val="28"/>
          <w:szCs w:val="28"/>
        </w:rPr>
        <w:t xml:space="preserve">  </w:t>
      </w:r>
      <w:r>
        <w:rPr>
          <w:rFonts w:ascii="仿宋" w:hAnsi="仿宋" w:eastAsia="仿宋"/>
          <w:sz w:val="28"/>
          <w:szCs w:val="28"/>
        </w:rPr>
        <w:t>日</w:t>
      </w: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pPr>
    </w:p>
    <w:p>
      <w:pPr>
        <w:jc w:val="center"/>
      </w:pPr>
    </w:p>
    <w:p>
      <w:pPr>
        <w:jc w:val="center"/>
      </w:pPr>
    </w:p>
    <w:p/>
    <w:p/>
    <w:p>
      <w:pPr>
        <w:spacing w:line="520" w:lineRule="exact"/>
        <w:rPr>
          <w:rFonts w:ascii="仿宋" w:hAnsi="仿宋" w:eastAsia="仿宋"/>
          <w:b/>
          <w:sz w:val="28"/>
          <w:szCs w:val="28"/>
        </w:rPr>
      </w:pPr>
      <w:r>
        <w:rPr>
          <w:rFonts w:hint="eastAsia" w:ascii="仿宋" w:hAnsi="仿宋" w:eastAsia="仿宋"/>
          <w:b/>
          <w:sz w:val="28"/>
          <w:szCs w:val="28"/>
        </w:rPr>
        <w:t>附件五：</w:t>
      </w:r>
    </w:p>
    <w:p>
      <w:pPr>
        <w:spacing w:line="520" w:lineRule="exact"/>
        <w:rPr>
          <w:b/>
          <w:sz w:val="24"/>
          <w:szCs w:val="24"/>
        </w:rPr>
      </w:pPr>
    </w:p>
    <w:p>
      <w:pPr>
        <w:pStyle w:val="11"/>
        <w:adjustRightInd w:val="0"/>
        <w:snapToGrid w:val="0"/>
        <w:spacing w:before="0" w:line="52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授权委托书</w:t>
      </w:r>
    </w:p>
    <w:p>
      <w:pPr>
        <w:pStyle w:val="11"/>
        <w:adjustRightInd w:val="0"/>
        <w:snapToGrid w:val="0"/>
        <w:spacing w:before="0" w:after="0" w:afterAutospacing="0" w:line="520" w:lineRule="exact"/>
        <w:ind w:firstLine="560" w:firstLineChars="200"/>
        <w:rPr>
          <w:rFonts w:ascii="仿宋" w:hAnsi="仿宋" w:eastAsia="仿宋" w:cs="Times New Roman"/>
        </w:rPr>
      </w:pPr>
      <w:r>
        <w:rPr>
          <w:rFonts w:hint="eastAsia" w:ascii="仿宋" w:hAnsi="仿宋" w:eastAsia="仿宋"/>
        </w:rPr>
        <w:t>因</w:t>
      </w:r>
      <w:r>
        <w:rPr>
          <w:rFonts w:hint="eastAsia" w:ascii="仿宋" w:hAnsi="仿宋" w:eastAsia="仿宋"/>
          <w:u w:val="single"/>
          <w:lang w:eastAsia="zh-CN"/>
        </w:rPr>
        <w:t>贵州云盛房地产开发有限公司破产</w:t>
      </w:r>
      <w:r>
        <w:rPr>
          <w:rFonts w:hint="eastAsia" w:ascii="仿宋" w:hAnsi="仿宋" w:eastAsia="仿宋"/>
          <w:u w:val="single"/>
          <w:lang w:val="en-US" w:eastAsia="zh-CN"/>
        </w:rPr>
        <w:t>预重整</w:t>
      </w:r>
      <w:r>
        <w:rPr>
          <w:rFonts w:hint="eastAsia" w:ascii="仿宋" w:hAnsi="仿宋" w:eastAsia="仿宋"/>
        </w:rPr>
        <w:t>一案，现委托下列人员作为我方的代理人。</w:t>
      </w:r>
    </w:p>
    <w:p>
      <w:pPr>
        <w:pStyle w:val="11"/>
        <w:adjustRightInd w:val="0"/>
        <w:snapToGrid w:val="0"/>
        <w:spacing w:before="0" w:after="0" w:afterAutospacing="0" w:line="520" w:lineRule="exact"/>
        <w:ind w:firstLine="560" w:firstLineChars="200"/>
        <w:rPr>
          <w:rFonts w:ascii="仿宋" w:hAnsi="仿宋" w:eastAsia="仿宋"/>
        </w:rPr>
      </w:pPr>
      <w:r>
        <w:rPr>
          <w:rFonts w:hint="eastAsia" w:ascii="仿宋" w:hAnsi="仿宋" w:eastAsia="仿宋"/>
        </w:rPr>
        <w:t>代理人姓名：</w:t>
      </w:r>
      <w:r>
        <w:rPr>
          <w:rFonts w:hint="eastAsia" w:ascii="仿宋" w:hAnsi="仿宋" w:eastAsia="仿宋"/>
        </w:rPr>
        <w:tab/>
      </w:r>
    </w:p>
    <w:p>
      <w:pPr>
        <w:pStyle w:val="11"/>
        <w:adjustRightInd w:val="0"/>
        <w:snapToGrid w:val="0"/>
        <w:spacing w:before="0" w:after="0" w:afterAutospacing="0" w:line="520" w:lineRule="exact"/>
        <w:ind w:firstLine="560" w:firstLineChars="200"/>
        <w:rPr>
          <w:rFonts w:ascii="仿宋" w:hAnsi="仿宋" w:eastAsia="仿宋"/>
        </w:rPr>
      </w:pPr>
      <w:r>
        <w:rPr>
          <w:rFonts w:hint="eastAsia" w:ascii="仿宋" w:hAnsi="仿宋" w:eastAsia="仿宋"/>
        </w:rPr>
        <w:t xml:space="preserve">工作单位： </w:t>
      </w:r>
    </w:p>
    <w:p>
      <w:pPr>
        <w:pStyle w:val="11"/>
        <w:adjustRightInd w:val="0"/>
        <w:snapToGrid w:val="0"/>
        <w:spacing w:before="0" w:after="0" w:afterAutospacing="0" w:line="520" w:lineRule="exact"/>
        <w:ind w:firstLine="560" w:firstLineChars="200"/>
        <w:rPr>
          <w:rFonts w:ascii="仿宋" w:hAnsi="仿宋" w:eastAsia="仿宋"/>
        </w:rPr>
      </w:pPr>
      <w:r>
        <w:rPr>
          <w:rFonts w:hint="eastAsia" w:ascii="仿宋" w:hAnsi="仿宋" w:eastAsia="仿宋"/>
        </w:rPr>
        <w:t xml:space="preserve">联系地址： </w:t>
      </w:r>
    </w:p>
    <w:p>
      <w:pPr>
        <w:pStyle w:val="12"/>
        <w:adjustRightInd w:val="0"/>
        <w:snapToGrid w:val="0"/>
        <w:spacing w:line="520" w:lineRule="exact"/>
        <w:ind w:firstLine="560" w:firstLineChars="200"/>
        <w:jc w:val="both"/>
        <w:rPr>
          <w:rFonts w:ascii="仿宋" w:hAnsi="仿宋" w:eastAsia="仿宋"/>
        </w:rPr>
      </w:pPr>
      <w:r>
        <w:rPr>
          <w:rFonts w:hint="eastAsia" w:ascii="仿宋" w:hAnsi="仿宋" w:eastAsia="仿宋"/>
        </w:rPr>
        <w:t>联系电话：</w:t>
      </w:r>
    </w:p>
    <w:p>
      <w:pPr>
        <w:pStyle w:val="11"/>
        <w:adjustRightInd w:val="0"/>
        <w:snapToGrid w:val="0"/>
        <w:spacing w:before="0" w:after="0" w:afterAutospacing="0" w:line="520" w:lineRule="exact"/>
        <w:ind w:firstLine="560" w:firstLineChars="200"/>
        <w:jc w:val="both"/>
        <w:rPr>
          <w:rFonts w:ascii="仿宋" w:hAnsi="仿宋" w:eastAsia="仿宋"/>
        </w:rPr>
      </w:pPr>
      <w:r>
        <w:rPr>
          <w:rFonts w:hint="eastAsia" w:ascii="仿宋" w:hAnsi="仿宋" w:eastAsia="仿宋"/>
        </w:rPr>
        <w:t>代理权限如下：</w:t>
      </w:r>
      <w:r>
        <w:rPr>
          <w:rFonts w:hint="eastAsia" w:ascii="仿宋" w:hAnsi="仿宋" w:eastAsia="仿宋"/>
          <w:vertAlign w:val="subscript"/>
        </w:rPr>
        <w:t>：</w:t>
      </w:r>
    </w:p>
    <w:p>
      <w:pPr>
        <w:pStyle w:val="11"/>
        <w:adjustRightInd w:val="0"/>
        <w:snapToGrid w:val="0"/>
        <w:spacing w:before="0" w:after="0" w:afterAutospacing="0" w:line="520" w:lineRule="exact"/>
        <w:ind w:firstLine="560" w:firstLineChars="200"/>
        <w:jc w:val="both"/>
        <w:rPr>
          <w:rFonts w:ascii="仿宋" w:hAnsi="仿宋" w:eastAsia="仿宋"/>
        </w:rPr>
      </w:pPr>
      <w:r>
        <w:rPr>
          <w:rFonts w:hint="eastAsia" w:ascii="仿宋" w:hAnsi="仿宋" w:eastAsia="仿宋"/>
        </w:rPr>
        <w:t>1.代为向</w:t>
      </w:r>
      <w:r>
        <w:rPr>
          <w:rFonts w:hint="eastAsia" w:ascii="仿宋" w:hAnsi="仿宋" w:eastAsia="仿宋"/>
          <w:lang w:val="en-US" w:eastAsia="zh-CN"/>
        </w:rPr>
        <w:t>临时</w:t>
      </w:r>
      <w:r>
        <w:rPr>
          <w:rFonts w:hint="eastAsia" w:ascii="仿宋" w:hAnsi="仿宋" w:eastAsia="仿宋"/>
        </w:rPr>
        <w:t>管理人申报债权（含变更或放弃所申报的债权）并提交相关证据材料；</w:t>
      </w:r>
    </w:p>
    <w:p>
      <w:pPr>
        <w:pStyle w:val="11"/>
        <w:adjustRightInd w:val="0"/>
        <w:snapToGrid w:val="0"/>
        <w:spacing w:before="0" w:after="0" w:afterAutospacing="0" w:line="520" w:lineRule="exact"/>
        <w:ind w:firstLine="560" w:firstLineChars="200"/>
        <w:jc w:val="both"/>
        <w:rPr>
          <w:rFonts w:ascii="仿宋" w:hAnsi="仿宋" w:eastAsia="仿宋"/>
        </w:rPr>
      </w:pPr>
      <w:r>
        <w:rPr>
          <w:rFonts w:ascii="仿宋" w:hAnsi="仿宋" w:eastAsia="仿宋"/>
        </w:rPr>
        <w:t>2.</w:t>
      </w:r>
      <w:r>
        <w:rPr>
          <w:rFonts w:hint="eastAsia" w:ascii="仿宋" w:hAnsi="仿宋" w:eastAsia="仿宋"/>
        </w:rPr>
        <w:t>代为出席债权人会议、债权人委员会会议及其他相关会议，代为对相关事项发表意见、回答询问；</w:t>
      </w:r>
    </w:p>
    <w:p>
      <w:pPr>
        <w:pStyle w:val="11"/>
        <w:adjustRightInd w:val="0"/>
        <w:snapToGrid w:val="0"/>
        <w:spacing w:before="0" w:after="0" w:afterAutospacing="0" w:line="520" w:lineRule="exact"/>
        <w:ind w:firstLine="560" w:firstLineChars="200"/>
        <w:jc w:val="both"/>
        <w:rPr>
          <w:rFonts w:ascii="仿宋" w:hAnsi="仿宋" w:eastAsia="仿宋"/>
        </w:rPr>
      </w:pPr>
      <w:r>
        <w:rPr>
          <w:rFonts w:ascii="仿宋" w:hAnsi="仿宋" w:eastAsia="仿宋"/>
        </w:rPr>
        <w:t>3.</w:t>
      </w:r>
      <w:r>
        <w:rPr>
          <w:rFonts w:hint="eastAsia" w:ascii="仿宋" w:hAnsi="仿宋" w:eastAsia="仿宋"/>
        </w:rPr>
        <w:t>代为行使表决权、债权异议权；</w:t>
      </w:r>
    </w:p>
    <w:p>
      <w:pPr>
        <w:pStyle w:val="11"/>
        <w:adjustRightInd w:val="0"/>
        <w:snapToGrid w:val="0"/>
        <w:spacing w:before="0" w:after="0" w:afterAutospacing="0" w:line="520" w:lineRule="exact"/>
        <w:ind w:firstLine="560" w:firstLineChars="200"/>
        <w:jc w:val="both"/>
        <w:rPr>
          <w:rFonts w:ascii="仿宋" w:hAnsi="仿宋" w:eastAsia="仿宋"/>
        </w:rPr>
      </w:pPr>
      <w:r>
        <w:rPr>
          <w:rFonts w:hint="eastAsia" w:ascii="仿宋" w:hAnsi="仿宋" w:eastAsia="仿宋"/>
        </w:rPr>
        <w:t>4.代为领取分配的财产；</w:t>
      </w:r>
    </w:p>
    <w:p>
      <w:pPr>
        <w:pStyle w:val="11"/>
        <w:adjustRightInd w:val="0"/>
        <w:snapToGrid w:val="0"/>
        <w:spacing w:before="0" w:after="0" w:afterAutospacing="0" w:line="520" w:lineRule="exact"/>
        <w:ind w:firstLine="560" w:firstLineChars="200"/>
        <w:jc w:val="both"/>
        <w:rPr>
          <w:rFonts w:ascii="仿宋" w:hAnsi="仿宋" w:eastAsia="仿宋"/>
        </w:rPr>
      </w:pPr>
      <w:r>
        <w:rPr>
          <w:rFonts w:hint="eastAsia" w:ascii="仿宋" w:hAnsi="仿宋" w:eastAsia="仿宋"/>
        </w:rPr>
        <w:t>5.代为签收相关法律文书；</w:t>
      </w:r>
    </w:p>
    <w:p>
      <w:pPr>
        <w:pStyle w:val="11"/>
        <w:adjustRightInd w:val="0"/>
        <w:snapToGrid w:val="0"/>
        <w:spacing w:before="0" w:after="0" w:afterAutospacing="0" w:line="520" w:lineRule="exact"/>
        <w:ind w:firstLine="560" w:firstLineChars="200"/>
        <w:jc w:val="both"/>
        <w:rPr>
          <w:rFonts w:ascii="仿宋" w:hAnsi="仿宋" w:eastAsia="仿宋"/>
        </w:rPr>
      </w:pPr>
      <w:r>
        <w:rPr>
          <w:rFonts w:ascii="仿宋" w:hAnsi="仿宋" w:eastAsia="仿宋"/>
        </w:rPr>
        <w:t>6.</w:t>
      </w:r>
      <w:r>
        <w:rPr>
          <w:rFonts w:hint="eastAsia" w:ascii="仿宋" w:hAnsi="仿宋" w:eastAsia="仿宋"/>
        </w:rPr>
        <w:t>在情急时可转委托。</w:t>
      </w:r>
    </w:p>
    <w:p>
      <w:pPr>
        <w:pStyle w:val="11"/>
        <w:adjustRightInd w:val="0"/>
        <w:snapToGrid w:val="0"/>
        <w:spacing w:before="0" w:after="0" w:afterAutospacing="0" w:line="520" w:lineRule="exact"/>
        <w:ind w:firstLine="560" w:firstLineChars="200"/>
        <w:jc w:val="both"/>
        <w:rPr>
          <w:rFonts w:ascii="仿宋" w:hAnsi="仿宋" w:eastAsia="仿宋"/>
        </w:rPr>
      </w:pPr>
      <w:r>
        <w:rPr>
          <w:rFonts w:ascii="仿宋" w:hAnsi="仿宋" w:eastAsia="仿宋" w:cs="Arial"/>
          <w:color w:val="333333"/>
        </w:rPr>
        <w:t>7.</w:t>
      </w:r>
      <w:r>
        <w:rPr>
          <w:rFonts w:hint="eastAsia" w:ascii="仿宋" w:hAnsi="仿宋" w:eastAsia="仿宋" w:cs="Arial"/>
          <w:color w:val="333333"/>
        </w:rPr>
        <w:t>其他：</w:t>
      </w:r>
      <w:r>
        <w:rPr>
          <w:rFonts w:hint="eastAsia" w:ascii="仿宋" w:hAnsi="仿宋" w:eastAsia="仿宋"/>
          <w:u w:val="single"/>
        </w:rPr>
        <w:t xml:space="preserve">                        </w:t>
      </w:r>
    </w:p>
    <w:p>
      <w:pPr>
        <w:pStyle w:val="11"/>
        <w:adjustRightInd w:val="0"/>
        <w:snapToGrid w:val="0"/>
        <w:spacing w:before="0" w:after="0" w:afterAutospacing="0" w:line="520" w:lineRule="exact"/>
        <w:ind w:firstLine="600"/>
        <w:jc w:val="both"/>
        <w:rPr>
          <w:rFonts w:ascii="仿宋" w:hAnsi="仿宋" w:eastAsia="仿宋"/>
        </w:rPr>
      </w:pPr>
      <w:r>
        <w:rPr>
          <w:rFonts w:hint="eastAsia" w:ascii="仿宋" w:hAnsi="仿宋" w:eastAsia="仿宋"/>
        </w:rPr>
        <w:t>代理期限：除委托人书面撤销本授权外，自委托之日起至</w:t>
      </w:r>
      <w:r>
        <w:rPr>
          <w:rFonts w:hint="eastAsia" w:ascii="仿宋" w:hAnsi="仿宋" w:eastAsia="仿宋"/>
          <w:u w:val="single"/>
          <w:lang w:eastAsia="zh-CN"/>
        </w:rPr>
        <w:t>贵州云盛房地产开发有限公司破产</w:t>
      </w:r>
      <w:r>
        <w:rPr>
          <w:rFonts w:hint="eastAsia" w:ascii="仿宋" w:hAnsi="仿宋" w:eastAsia="仿宋"/>
          <w:u w:val="single"/>
          <w:lang w:val="en-US" w:eastAsia="zh-CN"/>
        </w:rPr>
        <w:t>预重整</w:t>
      </w:r>
      <w:r>
        <w:rPr>
          <w:rFonts w:hint="eastAsia" w:ascii="仿宋" w:hAnsi="仿宋" w:eastAsia="仿宋"/>
        </w:rPr>
        <w:t>一案破产程序终结为止。</w:t>
      </w:r>
    </w:p>
    <w:p>
      <w:pPr>
        <w:pStyle w:val="11"/>
        <w:adjustRightInd w:val="0"/>
        <w:snapToGrid w:val="0"/>
        <w:spacing w:before="0" w:after="0" w:afterAutospacing="0" w:line="520" w:lineRule="exact"/>
        <w:ind w:firstLine="600"/>
        <w:jc w:val="both"/>
        <w:rPr>
          <w:rFonts w:ascii="仿宋" w:hAnsi="仿宋" w:eastAsia="仿宋"/>
        </w:rPr>
      </w:pPr>
    </w:p>
    <w:p>
      <w:pPr>
        <w:pStyle w:val="11"/>
        <w:adjustRightInd w:val="0"/>
        <w:snapToGrid w:val="0"/>
        <w:spacing w:before="0" w:after="0" w:afterAutospacing="0" w:line="520" w:lineRule="exact"/>
        <w:ind w:left="4978"/>
        <w:rPr>
          <w:rFonts w:ascii="仿宋" w:hAnsi="仿宋" w:eastAsia="仿宋"/>
        </w:rPr>
      </w:pPr>
      <w:r>
        <w:rPr>
          <w:rFonts w:hint="eastAsia" w:ascii="仿宋" w:hAnsi="仿宋" w:eastAsia="仿宋"/>
        </w:rPr>
        <w:t>委托人签章：</w:t>
      </w:r>
    </w:p>
    <w:p>
      <w:pPr>
        <w:pStyle w:val="11"/>
        <w:adjustRightInd w:val="0"/>
        <w:snapToGrid w:val="0"/>
        <w:spacing w:before="0" w:line="520" w:lineRule="exact"/>
        <w:ind w:firstLine="5520" w:firstLineChars="1200"/>
        <w:rPr>
          <w:rStyle w:val="14"/>
          <w:rFonts w:ascii="仿宋" w:hAnsi="仿宋" w:eastAsia="仿宋" w:cs="Century Gothic"/>
          <w:b w:val="0"/>
        </w:rPr>
      </w:pPr>
      <w:r>
        <w:rPr>
          <w:rStyle w:val="13"/>
          <w:rFonts w:hint="default" w:ascii="仿宋" w:hAnsi="仿宋" w:eastAsia="仿宋"/>
        </w:rPr>
        <w:t xml:space="preserve">年 月 </w:t>
      </w:r>
      <w:r>
        <w:rPr>
          <w:rStyle w:val="14"/>
          <w:rFonts w:hint="eastAsia" w:ascii="仿宋" w:hAnsi="仿宋" w:eastAsia="仿宋" w:cs="Century Gothic"/>
          <w:b w:val="0"/>
        </w:rPr>
        <w:t>日</w:t>
      </w:r>
    </w:p>
    <w:p>
      <w:pPr>
        <w:pStyle w:val="11"/>
        <w:adjustRightInd w:val="0"/>
        <w:snapToGrid w:val="0"/>
        <w:spacing w:before="0" w:line="520" w:lineRule="exact"/>
        <w:ind w:firstLine="3360" w:firstLineChars="1200"/>
        <w:rPr>
          <w:rStyle w:val="14"/>
          <w:rFonts w:ascii="仿宋" w:hAnsi="仿宋" w:eastAsia="仿宋" w:cs="Century Gothic"/>
          <w:b w:val="0"/>
          <w:kern w:val="2"/>
        </w:rPr>
      </w:pPr>
    </w:p>
    <w:p>
      <w:pPr>
        <w:rPr>
          <w:rFonts w:ascii="仿宋" w:hAnsi="仿宋" w:eastAsia="仿宋"/>
          <w:b/>
          <w:sz w:val="28"/>
          <w:szCs w:val="28"/>
        </w:rPr>
      </w:pPr>
      <w:r>
        <w:rPr>
          <w:rFonts w:hint="eastAsia" w:ascii="仿宋" w:hAnsi="仿宋" w:eastAsia="仿宋"/>
          <w:b/>
          <w:sz w:val="28"/>
          <w:szCs w:val="28"/>
        </w:rPr>
        <w:t>附件六：</w:t>
      </w:r>
    </w:p>
    <w:p>
      <w:pPr>
        <w:spacing w:before="156" w:beforeLines="50" w:after="156" w:afterLines="50" w:line="360" w:lineRule="auto"/>
        <w:jc w:val="center"/>
        <w:rPr>
          <w:rFonts w:cs="Times New Roman" w:asciiTheme="majorEastAsia" w:hAnsiTheme="majorEastAsia" w:eastAsiaTheme="majorEastAsia"/>
          <w:b/>
          <w:sz w:val="44"/>
          <w:szCs w:val="44"/>
        </w:rPr>
      </w:pPr>
      <w:r>
        <w:rPr>
          <w:rFonts w:hint="eastAsia" w:cs="Times New Roman" w:asciiTheme="majorEastAsia" w:hAnsiTheme="majorEastAsia" w:eastAsiaTheme="majorEastAsia"/>
          <w:b/>
          <w:sz w:val="44"/>
          <w:szCs w:val="44"/>
        </w:rPr>
        <w:t>文书送达地址及送达方式确认书</w:t>
      </w:r>
    </w:p>
    <w:p>
      <w:pPr>
        <w:spacing w:line="500" w:lineRule="exact"/>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982"/>
        <w:gridCol w:w="1701"/>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shd w:val="clear" w:color="auto" w:fill="auto"/>
          </w:tcPr>
          <w:p>
            <w:pPr>
              <w:spacing w:line="500" w:lineRule="exact"/>
              <w:jc w:val="center"/>
              <w:rPr>
                <w:rFonts w:ascii="黑体" w:hAnsi="黑体" w:eastAsia="黑体" w:cs="黑体"/>
                <w:b/>
              </w:rPr>
            </w:pPr>
            <w:r>
              <w:rPr>
                <w:rFonts w:hint="eastAsia" w:ascii="黑体" w:hAnsi="黑体" w:eastAsia="黑体" w:cs="黑体"/>
                <w:b/>
              </w:rPr>
              <w:t>受送达人</w:t>
            </w:r>
          </w:p>
        </w:tc>
        <w:tc>
          <w:tcPr>
            <w:tcW w:w="1982" w:type="dxa"/>
            <w:shd w:val="clear" w:color="auto" w:fill="auto"/>
          </w:tcPr>
          <w:p>
            <w:pPr>
              <w:spacing w:line="500" w:lineRule="exact"/>
              <w:rPr>
                <w:rFonts w:ascii="黑体" w:hAnsi="黑体" w:eastAsia="黑体" w:cs="黑体"/>
              </w:rPr>
            </w:pPr>
          </w:p>
        </w:tc>
        <w:tc>
          <w:tcPr>
            <w:tcW w:w="1701" w:type="dxa"/>
            <w:shd w:val="clear" w:color="auto" w:fill="auto"/>
          </w:tcPr>
          <w:p>
            <w:pPr>
              <w:spacing w:line="500" w:lineRule="exact"/>
              <w:rPr>
                <w:rFonts w:ascii="黑体" w:hAnsi="黑体" w:eastAsia="黑体" w:cs="黑体"/>
                <w:b/>
              </w:rPr>
            </w:pPr>
            <w:r>
              <w:rPr>
                <w:rFonts w:hint="eastAsia" w:ascii="黑体" w:hAnsi="黑体" w:eastAsia="黑体" w:cs="黑体"/>
                <w:b/>
              </w:rPr>
              <w:t>受送达文书类型</w:t>
            </w:r>
          </w:p>
        </w:tc>
        <w:tc>
          <w:tcPr>
            <w:tcW w:w="3056" w:type="dxa"/>
            <w:shd w:val="clear" w:color="auto" w:fill="auto"/>
          </w:tcPr>
          <w:p>
            <w:pPr>
              <w:spacing w:line="500" w:lineRule="exact"/>
              <w:jc w:val="center"/>
              <w:rPr>
                <w:rFonts w:ascii="黑体" w:hAnsi="黑体" w:eastAsia="黑体" w:cs="黑体"/>
              </w:rPr>
            </w:pPr>
            <w:r>
              <w:rPr>
                <w:rFonts w:hint="eastAsia" w:ascii="黑体" w:hAnsi="黑体" w:eastAsia="黑体" w:cs="黑体"/>
              </w:rPr>
              <w:t>所有类型文书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557" w:type="dxa"/>
            <w:shd w:val="clear" w:color="auto" w:fill="auto"/>
          </w:tcPr>
          <w:p>
            <w:pPr>
              <w:spacing w:line="500" w:lineRule="exact"/>
              <w:ind w:right="-107" w:rightChars="-51"/>
              <w:jc w:val="center"/>
              <w:rPr>
                <w:rFonts w:ascii="黑体" w:hAnsi="黑体" w:eastAsia="黑体" w:cs="黑体"/>
                <w:b/>
              </w:rPr>
            </w:pPr>
            <w:r>
              <w:rPr>
                <w:rFonts w:hint="eastAsia" w:ascii="黑体" w:hAnsi="黑体" w:eastAsia="黑体" w:cs="黑体"/>
                <w:b/>
              </w:rPr>
              <w:t>证件类型</w:t>
            </w:r>
          </w:p>
        </w:tc>
        <w:tc>
          <w:tcPr>
            <w:tcW w:w="1982" w:type="dxa"/>
            <w:shd w:val="clear" w:color="auto" w:fill="auto"/>
          </w:tcPr>
          <w:p>
            <w:pPr>
              <w:spacing w:line="500" w:lineRule="exact"/>
              <w:rPr>
                <w:rFonts w:ascii="黑体" w:hAnsi="黑体" w:eastAsia="黑体" w:cs="黑体"/>
              </w:rPr>
            </w:pPr>
          </w:p>
        </w:tc>
        <w:tc>
          <w:tcPr>
            <w:tcW w:w="1701" w:type="dxa"/>
            <w:shd w:val="clear" w:color="auto" w:fill="auto"/>
          </w:tcPr>
          <w:p>
            <w:pPr>
              <w:spacing w:line="500" w:lineRule="exact"/>
              <w:jc w:val="center"/>
              <w:rPr>
                <w:rFonts w:ascii="黑体" w:hAnsi="黑体" w:eastAsia="黑体" w:cs="黑体"/>
                <w:b/>
              </w:rPr>
            </w:pPr>
            <w:r>
              <w:rPr>
                <w:rFonts w:hint="eastAsia" w:ascii="黑体" w:hAnsi="黑体" w:eastAsia="黑体" w:cs="黑体"/>
                <w:b/>
              </w:rPr>
              <w:t>证件号码</w:t>
            </w:r>
          </w:p>
        </w:tc>
        <w:tc>
          <w:tcPr>
            <w:tcW w:w="3056" w:type="dxa"/>
            <w:shd w:val="clear" w:color="auto" w:fill="auto"/>
          </w:tcPr>
          <w:p>
            <w:pPr>
              <w:spacing w:line="500" w:lineRule="exact"/>
              <w:jc w:val="center"/>
              <w:rPr>
                <w:rFonts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1557" w:type="dxa"/>
            <w:shd w:val="clear" w:color="auto" w:fill="auto"/>
          </w:tcPr>
          <w:p>
            <w:pPr>
              <w:spacing w:line="500" w:lineRule="exact"/>
              <w:ind w:right="-107" w:rightChars="-51"/>
              <w:rPr>
                <w:rFonts w:ascii="黑体" w:hAnsi="黑体" w:eastAsia="黑体" w:cs="黑体"/>
                <w:b/>
              </w:rPr>
            </w:pPr>
          </w:p>
          <w:p>
            <w:pPr>
              <w:spacing w:line="500" w:lineRule="exact"/>
              <w:ind w:right="-107" w:rightChars="-51"/>
              <w:rPr>
                <w:rFonts w:ascii="黑体" w:hAnsi="黑体" w:eastAsia="黑体" w:cs="黑体"/>
                <w:b/>
              </w:rPr>
            </w:pPr>
          </w:p>
          <w:p>
            <w:pPr>
              <w:spacing w:line="500" w:lineRule="exact"/>
              <w:ind w:right="-107" w:rightChars="-51"/>
              <w:rPr>
                <w:rFonts w:ascii="黑体" w:hAnsi="黑体" w:eastAsia="黑体" w:cs="黑体"/>
                <w:b/>
              </w:rPr>
            </w:pPr>
          </w:p>
          <w:p>
            <w:pPr>
              <w:spacing w:line="500" w:lineRule="exact"/>
              <w:ind w:right="-107" w:rightChars="-51"/>
              <w:rPr>
                <w:rFonts w:ascii="黑体" w:hAnsi="黑体" w:eastAsia="黑体" w:cs="黑体"/>
                <w:b/>
              </w:rPr>
            </w:pPr>
            <w:r>
              <w:rPr>
                <w:rFonts w:hint="eastAsia" w:ascii="黑体" w:hAnsi="黑体" w:eastAsia="黑体" w:cs="黑体"/>
                <w:b/>
              </w:rPr>
              <w:t>送达地址确认</w:t>
            </w:r>
          </w:p>
        </w:tc>
        <w:tc>
          <w:tcPr>
            <w:tcW w:w="6739" w:type="dxa"/>
            <w:gridSpan w:val="3"/>
            <w:shd w:val="clear" w:color="auto" w:fill="auto"/>
          </w:tcPr>
          <w:p>
            <w:pPr>
              <w:spacing w:line="500" w:lineRule="exact"/>
              <w:rPr>
                <w:rFonts w:ascii="黑体" w:hAnsi="黑体" w:eastAsia="黑体" w:cs="黑体"/>
              </w:rPr>
            </w:pPr>
          </w:p>
          <w:p>
            <w:pPr>
              <w:spacing w:line="500" w:lineRule="exact"/>
              <w:rPr>
                <w:rFonts w:ascii="黑体" w:hAnsi="黑体" w:eastAsia="黑体" w:cs="黑体"/>
                <w:u w:val="single"/>
              </w:rPr>
            </w:pPr>
            <w:r>
              <w:rPr>
                <w:rFonts w:hint="eastAsia" w:ascii="黑体" w:hAnsi="黑体" w:eastAsia="黑体" w:cs="黑体"/>
              </w:rPr>
              <mc:AlternateContent>
                <mc:Choice Requires="wpg">
                  <w:drawing>
                    <wp:anchor distT="0" distB="0" distL="114300" distR="114300" simplePos="0" relativeHeight="251661312" behindDoc="0" locked="0" layoutInCell="1" allowOverlap="1">
                      <wp:simplePos x="0" y="0"/>
                      <wp:positionH relativeFrom="column">
                        <wp:posOffset>3101340</wp:posOffset>
                      </wp:positionH>
                      <wp:positionV relativeFrom="paragraph">
                        <wp:posOffset>13970</wp:posOffset>
                      </wp:positionV>
                      <wp:extent cx="838835" cy="115570"/>
                      <wp:effectExtent l="6350" t="6350" r="12065" b="11430"/>
                      <wp:wrapNone/>
                      <wp:docPr id="9" name="组合 9"/>
                      <wp:cNvGraphicFramePr/>
                      <a:graphic xmlns:a="http://schemas.openxmlformats.org/drawingml/2006/main">
                        <a:graphicData uri="http://schemas.microsoft.com/office/word/2010/wordprocessingGroup">
                          <wpg:wgp>
                            <wpg:cNvGrpSpPr/>
                            <wpg:grpSpPr>
                              <a:xfrm>
                                <a:off x="0" y="0"/>
                                <a:ext cx="838835" cy="115570"/>
                                <a:chOff x="0" y="0"/>
                                <a:chExt cx="838641" cy="115677"/>
                              </a:xfrm>
                            </wpg:grpSpPr>
                            <wpg:grpSp>
                              <wpg:cNvPr id="4" name="组合 4"/>
                              <wpg:cNvGrpSpPr/>
                              <wpg:grpSpPr>
                                <a:xfrm>
                                  <a:off x="0" y="0"/>
                                  <a:ext cx="391692" cy="115677"/>
                                  <a:chOff x="0" y="0"/>
                                  <a:chExt cx="391692" cy="115677"/>
                                </a:xfrm>
                              </wpg:grpSpPr>
                              <wps:wsp>
                                <wps:cNvPr id="1" name="矩形 1"/>
                                <wps:cNvSpPr/>
                                <wps:spPr>
                                  <a:xfrm>
                                    <a:off x="0"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 name="矩形 2"/>
                                <wps:cNvSpPr/>
                                <wps:spPr>
                                  <a:xfrm>
                                    <a:off x="147616"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 name="矩形 3"/>
                                <wps:cNvSpPr/>
                                <wps:spPr>
                                  <a:xfrm>
                                    <a:off x="287032"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grpSp>
                            <wpg:grpSp>
                              <wpg:cNvPr id="5" name="组合 5"/>
                              <wpg:cNvGrpSpPr/>
                              <wpg:grpSpPr>
                                <a:xfrm>
                                  <a:off x="446949" y="0"/>
                                  <a:ext cx="391692" cy="115677"/>
                                  <a:chOff x="0" y="0"/>
                                  <a:chExt cx="391692" cy="115677"/>
                                </a:xfrm>
                              </wpg:grpSpPr>
                              <wps:wsp>
                                <wps:cNvPr id="6" name="矩形 6"/>
                                <wps:cNvSpPr/>
                                <wps:spPr>
                                  <a:xfrm>
                                    <a:off x="0"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7" name="矩形 7"/>
                                <wps:cNvSpPr/>
                                <wps:spPr>
                                  <a:xfrm>
                                    <a:off x="147616"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 name="矩形 8"/>
                                <wps:cNvSpPr/>
                                <wps:spPr>
                                  <a:xfrm>
                                    <a:off x="287032"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244.2pt;margin-top:1.1pt;height:9.1pt;width:66.05pt;z-index:251661312;mso-width-relative:page;mso-height-relative:page;" coordsize="838641,115677" o:gfxdata="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">
                      <o:lock v:ext="edit" aspectratio="f"/>
                      <v:group id="_x0000_s1026" o:spid="_x0000_s1026" o:spt="203" style="position:absolute;left:0;top:0;height:115677;width:391692;" coordsize="391692,115677"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115677;width:104660;v-text-anchor:middle;" fillcolor="#FFFFFF" filled="t" stroked="t" coordsize="21600,21600" o:gfxdata="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J/DIW5AAAA2gAA&#10;AA8AAAAAAAAAAQAgAAAAIgAAAGRycy9kb3ducmV2LnhtbFBLAQIUABQAAAAIAIdO4kAzLwWeOwAA&#10;ADkAAAAQAAAAAAAAAAEAIAAAAAgBAABkcnMvc2hhcGV4bWwueG1sUEsFBgAAAAAGAAYAWwEAALID&#10;AAAAAA==&#10;">
                          <v:fill on="t" focussize="0,0"/>
                          <v:stroke weight="1pt" color="#000000" miterlimit="8" joinstyle="miter"/>
                          <v:imagedata o:title=""/>
                          <o:lock v:ext="edit" aspectratio="f"/>
                        </v:rect>
                        <v:rect id="_x0000_s1026" o:spid="_x0000_s1026" o:spt="1" style="position:absolute;left:147616;top:0;height:115677;width:104660;v-text-anchor:middle;" fillcolor="#FFFFFF" filled="t" stroked="t" coordsize="21600,21600" o:gfxdata="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KtkvK8AAAA&#10;2gAAAA8AAAAAAAAAAQAgAAAAIgAAAGRycy9kb3ducmV2LnhtbFBLAQIUABQAAAAIAIdO4kAzLwWe&#10;OwAAADkAAAAQAAAAAAAAAAEAIAAAAAsBAABkcnMvc2hhcGV4bWwueG1sUEsFBgAAAAAGAAYAWwEA&#10;ALUDAAAAAA==&#10;">
                          <v:fill on="t" focussize="0,0"/>
                          <v:stroke weight="1pt" color="#000000" miterlimit="8" joinstyle="miter"/>
                          <v:imagedata o:title=""/>
                          <o:lock v:ext="edit" aspectratio="f"/>
                        </v:rect>
                        <v:rect id="_x0000_s1026" o:spid="_x0000_s1026" o:spt="1" style="position:absolute;left:287032;top:0;height:115677;width:104660;v-text-anchor:middle;" fillcolor="#FFFFFF" filled="t" stroked="t" coordsize="21600,21600" o:gfxdata="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3absAAADa&#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rect>
                      </v:group>
                      <v:group id="_x0000_s1026" o:spid="_x0000_s1026" o:spt="203" style="position:absolute;left:446949;top:0;height:115677;width:391692;" coordsize="391692,115677"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rect id="_x0000_s1026" o:spid="_x0000_s1026" o:spt="1" style="position:absolute;left:0;top:0;height:115677;width:104660;v-text-anchor:middle;" fillcolor="#FFFFFF" filled="t" stroked="t" coordsize="21600,21600" o:gfxdata="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2WlPG8AAAA&#10;2gAAAA8AAAAAAAAAAQAgAAAAIgAAAGRycy9kb3ducmV2LnhtbFBLAQIUABQAAAAIAIdO4kAzLwWe&#10;OwAAADkAAAAQAAAAAAAAAAEAIAAAAAsBAABkcnMvc2hhcGV4bWwueG1sUEsFBgAAAAAGAAYAWwEA&#10;ALUDAAAAAA==&#10;">
                          <v:fill on="t" focussize="0,0"/>
                          <v:stroke weight="1pt" color="#000000" miterlimit="8" joinstyle="miter"/>
                          <v:imagedata o:title=""/>
                          <o:lock v:ext="edit" aspectratio="f"/>
                        </v:rect>
                        <v:rect id="_x0000_s1026" o:spid="_x0000_s1026" o:spt="1" style="position:absolute;left:147616;top:0;height:115677;width:104660;v-text-anchor:middle;" fillcolor="#FFFFFF" filled="t" stroked="t" coordsize="21600,21600" o:gfxdata="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toxarsAAADa&#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rect>
                        <v:rect id="_x0000_s1026" o:spid="_x0000_s1026" o:spt="1" style="position:absolute;left:287032;top:0;height:115677;width:104660;v-text-anchor:middle;" fillcolor="#FFFFFF" filled="t" stroked="t" coordsize="21600,21600" o:gfxdata="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0WlGLgAAADaAAAA&#10;DwAAAAAAAAABACAAAAAiAAAAZHJzL2Rvd25yZXYueG1sUEsBAhQAFAAAAAgAh07iQDMvBZ47AAAA&#10;OQAAABAAAAAAAAAAAQAgAAAABwEAAGRycy9zaGFwZXhtbC54bWxQSwUGAAAAAAYABgBbAQAAsQMA&#10;AAAA&#10;">
                          <v:fill on="t" focussize="0,0"/>
                          <v:stroke weight="1pt" color="#000000" miterlimit="8" joinstyle="miter"/>
                          <v:imagedata o:title=""/>
                          <o:lock v:ext="edit" aspectratio="f"/>
                        </v:rect>
                      </v:group>
                    </v:group>
                  </w:pict>
                </mc:Fallback>
              </mc:AlternateContent>
            </w:r>
            <w:r>
              <w:rPr>
                <w:rFonts w:hint="eastAsia" w:ascii="黑体" w:hAnsi="黑体" w:eastAsia="黑体" w:cs="黑体"/>
              </w:rPr>
              <w:t>1.受送达人本人送达地址：（必须填写）  邮政编码：</w:t>
            </w:r>
            <w:r>
              <w:rPr>
                <w:rFonts w:hint="eastAsia" w:ascii="黑体" w:hAnsi="黑体" w:eastAsia="黑体" w:cs="黑体"/>
                <w:u w:val="single"/>
              </w:rPr>
              <w:t xml:space="preserve">             </w:t>
            </w:r>
          </w:p>
          <w:p>
            <w:pPr>
              <w:spacing w:line="500" w:lineRule="exact"/>
              <w:rPr>
                <w:rFonts w:ascii="黑体" w:hAnsi="黑体" w:eastAsia="黑体" w:cs="黑体"/>
                <w:u w:val="single"/>
              </w:rPr>
            </w:pPr>
            <w:r>
              <w:rPr>
                <w:rFonts w:hint="eastAsia" w:ascii="黑体" w:hAnsi="黑体" w:eastAsia="黑体" w:cs="黑体"/>
                <w:u w:val="single"/>
              </w:rPr>
              <w:t xml:space="preserve">       </w:t>
            </w:r>
            <w:r>
              <w:rPr>
                <w:rFonts w:hint="eastAsia" w:ascii="黑体" w:hAnsi="黑体" w:eastAsia="黑体" w:cs="黑体"/>
              </w:rPr>
              <w:t>省</w:t>
            </w:r>
            <w:r>
              <w:rPr>
                <w:rFonts w:hint="eastAsia" w:ascii="黑体" w:hAnsi="黑体" w:eastAsia="黑体" w:cs="黑体"/>
                <w:u w:val="single"/>
              </w:rPr>
              <w:t xml:space="preserve">     </w:t>
            </w:r>
            <w:r>
              <w:rPr>
                <w:rFonts w:hint="eastAsia" w:ascii="黑体" w:hAnsi="黑体" w:eastAsia="黑体" w:cs="黑体"/>
              </w:rPr>
              <w:t>市</w:t>
            </w:r>
            <w:r>
              <w:rPr>
                <w:rFonts w:hint="eastAsia" w:ascii="黑体" w:hAnsi="黑体" w:eastAsia="黑体" w:cs="黑体"/>
                <w:u w:val="single"/>
              </w:rPr>
              <w:t xml:space="preserve">     </w:t>
            </w:r>
            <w:r>
              <w:rPr>
                <w:rFonts w:hint="eastAsia" w:ascii="黑体" w:hAnsi="黑体" w:eastAsia="黑体" w:cs="黑体"/>
              </w:rPr>
              <w:t>县（区）</w:t>
            </w:r>
            <w:r>
              <w:rPr>
                <w:rFonts w:hint="eastAsia" w:ascii="黑体" w:hAnsi="黑体" w:eastAsia="黑体" w:cs="黑体"/>
                <w:u w:val="single"/>
              </w:rPr>
              <w:t xml:space="preserve">      </w:t>
            </w:r>
            <w:r>
              <w:rPr>
                <w:rFonts w:hint="eastAsia" w:ascii="黑体" w:hAnsi="黑体" w:eastAsia="黑体" w:cs="黑体"/>
              </w:rPr>
              <w:t>镇（街道）</w:t>
            </w:r>
            <w:r>
              <w:rPr>
                <w:rFonts w:hint="eastAsia" w:ascii="黑体" w:hAnsi="黑体" w:eastAsia="黑体" w:cs="黑体"/>
                <w:u w:val="single"/>
              </w:rPr>
              <w:t xml:space="preserve">      </w:t>
            </w:r>
            <w:r>
              <w:rPr>
                <w:rFonts w:hint="eastAsia" w:ascii="黑体" w:hAnsi="黑体" w:eastAsia="黑体" w:cs="黑体"/>
              </w:rPr>
              <w:t>村（居委会</w:t>
            </w:r>
            <w:r>
              <w:rPr>
                <w:rFonts w:hint="eastAsia" w:ascii="黑体" w:hAnsi="黑体" w:eastAsia="黑体" w:cs="黑体"/>
                <w:u w:val="single"/>
              </w:rPr>
              <w:t>）</w:t>
            </w:r>
          </w:p>
          <w:p>
            <w:pPr>
              <w:spacing w:line="500" w:lineRule="exact"/>
              <w:rPr>
                <w:rFonts w:ascii="黑体" w:hAnsi="黑体" w:eastAsia="黑体" w:cs="黑体"/>
                <w:u w:val="single"/>
              </w:rPr>
            </w:pPr>
            <w:r>
              <w:rPr>
                <w:rFonts w:hint="eastAsia" w:ascii="黑体" w:hAnsi="黑体" w:eastAsia="黑体" w:cs="黑体"/>
                <w:u w:val="single"/>
              </w:rPr>
              <w:t xml:space="preserve">       </w:t>
            </w:r>
            <w:r>
              <w:rPr>
                <w:rFonts w:hint="eastAsia" w:ascii="黑体" w:hAnsi="黑体" w:eastAsia="黑体" w:cs="黑体"/>
              </w:rPr>
              <w:t>小区</w:t>
            </w:r>
            <w:r>
              <w:rPr>
                <w:rFonts w:hint="eastAsia" w:ascii="黑体" w:hAnsi="黑体" w:eastAsia="黑体" w:cs="黑体"/>
                <w:u w:val="single"/>
              </w:rPr>
              <w:t xml:space="preserve">    </w:t>
            </w:r>
            <w:r>
              <w:rPr>
                <w:rFonts w:hint="eastAsia" w:ascii="黑体" w:hAnsi="黑体" w:eastAsia="黑体" w:cs="黑体"/>
              </w:rPr>
              <w:t>栋</w:t>
            </w:r>
            <w:r>
              <w:rPr>
                <w:rFonts w:hint="eastAsia" w:ascii="黑体" w:hAnsi="黑体" w:eastAsia="黑体" w:cs="黑体"/>
                <w:u w:val="single"/>
              </w:rPr>
              <w:t xml:space="preserve">    </w:t>
            </w:r>
            <w:r>
              <w:rPr>
                <w:rFonts w:hint="eastAsia" w:ascii="黑体" w:hAnsi="黑体" w:eastAsia="黑体" w:cs="黑体"/>
              </w:rPr>
              <w:t>号   联系人：</w:t>
            </w:r>
            <w:r>
              <w:rPr>
                <w:rFonts w:hint="eastAsia" w:ascii="黑体" w:hAnsi="黑体" w:eastAsia="黑体" w:cs="黑体"/>
                <w:u w:val="single"/>
              </w:rPr>
              <w:t xml:space="preserve">       </w:t>
            </w:r>
            <w:r>
              <w:rPr>
                <w:rFonts w:hint="eastAsia" w:ascii="黑体" w:hAnsi="黑体" w:eastAsia="黑体" w:cs="黑体"/>
              </w:rPr>
              <w:t>联系电话：</w:t>
            </w:r>
            <w:r>
              <w:rPr>
                <w:rFonts w:hint="eastAsia" w:ascii="黑体" w:hAnsi="黑体" w:eastAsia="黑体" w:cs="黑体"/>
                <w:u w:val="single"/>
              </w:rPr>
              <w:t xml:space="preserve">            </w:t>
            </w:r>
          </w:p>
          <w:p>
            <w:pPr>
              <w:spacing w:line="500" w:lineRule="exact"/>
              <w:rPr>
                <w:rFonts w:ascii="黑体" w:hAnsi="黑体" w:eastAsia="黑体" w:cs="黑体"/>
              </w:rPr>
            </w:pPr>
          </w:p>
          <w:p>
            <w:pPr>
              <w:spacing w:line="500" w:lineRule="exact"/>
              <w:rPr>
                <w:rFonts w:ascii="黑体" w:hAnsi="黑体" w:eastAsia="黑体" w:cs="黑体"/>
                <w:u w:val="single"/>
              </w:rPr>
            </w:pPr>
            <w:r>
              <w:rPr>
                <w:rFonts w:hint="eastAsia" w:ascii="黑体" w:hAnsi="黑体" w:eastAsia="黑体" w:cs="黑体"/>
              </w:rPr>
              <mc:AlternateContent>
                <mc:Choice Requires="wpg">
                  <w:drawing>
                    <wp:anchor distT="0" distB="0" distL="114300" distR="114300" simplePos="0" relativeHeight="251662336" behindDoc="0" locked="0" layoutInCell="1" allowOverlap="1">
                      <wp:simplePos x="0" y="0"/>
                      <wp:positionH relativeFrom="column">
                        <wp:posOffset>3206115</wp:posOffset>
                      </wp:positionH>
                      <wp:positionV relativeFrom="paragraph">
                        <wp:posOffset>12065</wp:posOffset>
                      </wp:positionV>
                      <wp:extent cx="838835" cy="115570"/>
                      <wp:effectExtent l="6350" t="6350" r="12065" b="11430"/>
                      <wp:wrapNone/>
                      <wp:docPr id="10" name="组合 10"/>
                      <wp:cNvGraphicFramePr/>
                      <a:graphic xmlns:a="http://schemas.openxmlformats.org/drawingml/2006/main">
                        <a:graphicData uri="http://schemas.microsoft.com/office/word/2010/wordprocessingGroup">
                          <wpg:wgp>
                            <wpg:cNvGrpSpPr/>
                            <wpg:grpSpPr>
                              <a:xfrm>
                                <a:off x="0" y="0"/>
                                <a:ext cx="838835" cy="115570"/>
                                <a:chOff x="0" y="0"/>
                                <a:chExt cx="838641" cy="115677"/>
                              </a:xfrm>
                            </wpg:grpSpPr>
                            <wpg:grpSp>
                              <wpg:cNvPr id="11" name="组合 11"/>
                              <wpg:cNvGrpSpPr/>
                              <wpg:grpSpPr>
                                <a:xfrm>
                                  <a:off x="0" y="0"/>
                                  <a:ext cx="391692" cy="115677"/>
                                  <a:chOff x="0" y="0"/>
                                  <a:chExt cx="391692" cy="115677"/>
                                </a:xfrm>
                              </wpg:grpSpPr>
                              <wps:wsp>
                                <wps:cNvPr id="12" name="矩形 12"/>
                                <wps:cNvSpPr/>
                                <wps:spPr>
                                  <a:xfrm>
                                    <a:off x="0"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3" name="矩形 13"/>
                                <wps:cNvSpPr/>
                                <wps:spPr>
                                  <a:xfrm>
                                    <a:off x="147616"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4" name="矩形 14"/>
                                <wps:cNvSpPr/>
                                <wps:spPr>
                                  <a:xfrm>
                                    <a:off x="287032"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grpSp>
                            <wpg:grpSp>
                              <wpg:cNvPr id="15" name="组合 15"/>
                              <wpg:cNvGrpSpPr/>
                              <wpg:grpSpPr>
                                <a:xfrm>
                                  <a:off x="446949" y="0"/>
                                  <a:ext cx="391692" cy="115677"/>
                                  <a:chOff x="0" y="0"/>
                                  <a:chExt cx="391692" cy="115677"/>
                                </a:xfrm>
                              </wpg:grpSpPr>
                              <wps:wsp>
                                <wps:cNvPr id="16" name="矩形 16"/>
                                <wps:cNvSpPr/>
                                <wps:spPr>
                                  <a:xfrm>
                                    <a:off x="0"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7" name="矩形 17"/>
                                <wps:cNvSpPr/>
                                <wps:spPr>
                                  <a:xfrm>
                                    <a:off x="147616"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8" name="矩形 18"/>
                                <wps:cNvSpPr/>
                                <wps:spPr>
                                  <a:xfrm>
                                    <a:off x="287032" y="0"/>
                                    <a:ext cx="104660" cy="11567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252.45pt;margin-top:0.95pt;height:9.1pt;width:66.05pt;z-index:251662336;mso-width-relative:page;mso-height-relative:page;" coordsize="838641,115677" o:gfxdata="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">
                      <o:lock v:ext="edit" aspectratio="f"/>
                      <v:group id="_x0000_s1026" o:spid="_x0000_s1026" o:spt="203" style="position:absolute;left:0;top:0;height:115677;width:391692;" coordsize="391692,115677"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115677;width:104660;v-text-anchor:middle;" fillcolor="#FFFFFF" filled="t" stroked="t" coordsize="21600,21600" o:gfxdata="UEsDBAoAAAAAAIdO4kAAAAAAAAAAAAAAAAAEAAAAZHJzL1BLAwQUAAAACACHTuJAJwo5zboAAADb&#10;AAAADwAAAGRycy9kb3ducmV2LnhtbEVPO2vDMBDeC/kP4gLdaskZSnGsZAgJZMhiJ0O7HdbFNrFO&#10;xlL86K+vCoVu9/E9L9/PthMjDb51rCFNFAjiypmWaw236+ntA4QPyAY7x6RhIQ/73eolx8y4iQsa&#10;y1CLGMI+Qw1NCH0mpa8asugT1xNH7u4GiyHCoZZmwCmG205ulHqX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CjnNugAAANsA&#10;AAAPAAAAAAAAAAEAIAAAACIAAABkcnMvZG93bnJldi54bWxQSwECFAAUAAAACACHTuJAMy8FnjsA&#10;AAA5AAAAEAAAAAAAAAABACAAAAAJAQAAZHJzL3NoYXBleG1sLnhtbFBLBQYAAAAABgAGAFsBAACz&#10;AwAAAAA=&#10;">
                          <v:fill on="t" focussize="0,0"/>
                          <v:stroke weight="1pt" color="#000000" miterlimit="8" joinstyle="miter"/>
                          <v:imagedata o:title=""/>
                          <o:lock v:ext="edit" aspectratio="f"/>
                        </v:rect>
                        <v:rect id="_x0000_s1026" o:spid="_x0000_s1026" o:spt="1" style="position:absolute;left:147616;top:0;height:115677;width:104660;v-text-anchor:middle;" fillcolor="#FFFFFF" filled="t" stroked="t" coordsize="21600,21600" o:gfxdata="UEsDBAoAAAAAAIdO4kAAAAAAAAAAAAAAAAAEAAAAZHJzL1BLAwQUAAAACACHTuJASEacVrsAAADb&#10;AAAADwAAAGRycy9kb3ducmV2LnhtbEVPPWvDMBDdA/kP4gLZGskt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acVrsAAADb&#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rect>
                        <v:rect id="_x0000_s1026" o:spid="_x0000_s1026" o:spt="1" style="position:absolute;left:287032;top:0;height:115677;width:104660;v-text-anchor:middle;" fillcolor="#FFFFFF" filled="t" stroked="t" coordsize="21600,21600" o:gfxdata="UEsDBAoAAAAAAIdO4kAAAAAAAAAAAAAAAAAEAAAAZHJzL1BLAwQUAAAACACHTuJAx68EIrsAAADb&#10;AAAADwAAAGRycy9kb3ducmV2LnhtbEVPPWvDMBDdA/kP4gLZGsml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68EIrsAAADb&#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rect>
                      </v:group>
                      <v:group id="_x0000_s1026" o:spid="_x0000_s1026" o:spt="203" style="position:absolute;left:446949;top:0;height:115677;width:391692;" coordsize="391692,115677"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115677;width:104660;v-text-anchor:middle;" fillcolor="#FFFFFF" filled="t" stroked="t" coordsize="21600,21600" o:gfxdata="UEsDBAoAAAAAAIdO4kAAAAAAAAAAAAAAAAAEAAAAZHJzL1BLAwQUAAAACACHTuJAWDE/zroAAADb&#10;AAAADwAAAGRycy9kb3ducmV2LnhtbEVPO2vDMBDeC/kP4gLdaskdQnGsZAgJZMhiJ0O7HdbFNrFO&#10;xlL86K+vCoVu9/E9L9/PthMjDb51rCFNFAjiypmWaw236+ntA4QPyAY7x6RhIQ/73eolx8y4iQsa&#10;y1CLGMI+Qw1NCH0mpa8asugT1xNH7u4GiyHCoZZmwCmG206+K7WR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MT/OugAAANsA&#10;AAAPAAAAAAAAAAEAIAAAACIAAABkcnMvZG93bnJldi54bWxQSwECFAAUAAAACACHTuJAMy8FnjsA&#10;AAA5AAAAEAAAAAAAAAABACAAAAAJAQAAZHJzL3NoYXBleG1sLnhtbFBLBQYAAAAABgAGAFsBAACz&#10;AwAAAAA=&#10;">
                          <v:fill on="t" focussize="0,0"/>
                          <v:stroke weight="1pt" color="#000000" miterlimit="8" joinstyle="miter"/>
                          <v:imagedata o:title=""/>
                          <o:lock v:ext="edit" aspectratio="f"/>
                        </v:rect>
                        <v:rect id="_x0000_s1026" o:spid="_x0000_s1026" o:spt="1" style="position:absolute;left:147616;top:0;height:115677;width:104660;v-text-anchor:middle;" fillcolor="#FFFFFF" filled="t" stroked="t" coordsize="21600,21600" o:gfxdata="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32aVbsAAADb&#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rect>
                        <v:rect id="_x0000_s1026" o:spid="_x0000_s1026" o:spt="1" style="position:absolute;left:287032;top:0;height:115677;width:10466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rect>
                      </v:group>
                    </v:group>
                  </w:pict>
                </mc:Fallback>
              </mc:AlternateContent>
            </w:r>
            <w:r>
              <w:rPr>
                <w:rFonts w:hint="eastAsia" w:ascii="黑体" w:hAnsi="黑体" w:eastAsia="黑体" w:cs="黑体"/>
              </w:rPr>
              <w:t>2. 其他送达地址：（选填）              邮政编码：</w:t>
            </w:r>
            <w:r>
              <w:rPr>
                <w:rFonts w:hint="eastAsia" w:ascii="黑体" w:hAnsi="黑体" w:eastAsia="黑体" w:cs="黑体"/>
                <w:u w:val="single"/>
              </w:rPr>
              <w:t xml:space="preserve">              </w:t>
            </w:r>
          </w:p>
          <w:p>
            <w:pPr>
              <w:spacing w:line="500" w:lineRule="exact"/>
              <w:rPr>
                <w:rFonts w:ascii="黑体" w:hAnsi="黑体" w:eastAsia="黑体" w:cs="黑体"/>
                <w:u w:val="single"/>
              </w:rPr>
            </w:pPr>
            <w:r>
              <w:rPr>
                <w:rFonts w:hint="eastAsia" w:ascii="黑体" w:hAnsi="黑体" w:eastAsia="黑体" w:cs="黑体"/>
                <w:u w:val="single"/>
              </w:rPr>
              <w:t xml:space="preserve">      </w:t>
            </w:r>
            <w:r>
              <w:rPr>
                <w:rFonts w:hint="eastAsia" w:ascii="黑体" w:hAnsi="黑体" w:eastAsia="黑体" w:cs="黑体"/>
              </w:rPr>
              <w:t>省</w:t>
            </w:r>
            <w:r>
              <w:rPr>
                <w:rFonts w:hint="eastAsia" w:ascii="黑体" w:hAnsi="黑体" w:eastAsia="黑体" w:cs="黑体"/>
                <w:u w:val="single"/>
              </w:rPr>
              <w:t xml:space="preserve">     </w:t>
            </w:r>
            <w:r>
              <w:rPr>
                <w:rFonts w:hint="eastAsia" w:ascii="黑体" w:hAnsi="黑体" w:eastAsia="黑体" w:cs="黑体"/>
              </w:rPr>
              <w:t>市</w:t>
            </w:r>
            <w:r>
              <w:rPr>
                <w:rFonts w:hint="eastAsia" w:ascii="黑体" w:hAnsi="黑体" w:eastAsia="黑体" w:cs="黑体"/>
                <w:u w:val="single"/>
              </w:rPr>
              <w:t xml:space="preserve">     </w:t>
            </w:r>
            <w:r>
              <w:rPr>
                <w:rFonts w:hint="eastAsia" w:ascii="黑体" w:hAnsi="黑体" w:eastAsia="黑体" w:cs="黑体"/>
              </w:rPr>
              <w:t>县（区）</w:t>
            </w:r>
            <w:r>
              <w:rPr>
                <w:rFonts w:hint="eastAsia" w:ascii="黑体" w:hAnsi="黑体" w:eastAsia="黑体" w:cs="黑体"/>
                <w:u w:val="single"/>
              </w:rPr>
              <w:t xml:space="preserve">      </w:t>
            </w:r>
            <w:r>
              <w:rPr>
                <w:rFonts w:hint="eastAsia" w:ascii="黑体" w:hAnsi="黑体" w:eastAsia="黑体" w:cs="黑体"/>
              </w:rPr>
              <w:t>镇（街道）</w:t>
            </w:r>
            <w:r>
              <w:rPr>
                <w:rFonts w:hint="eastAsia" w:ascii="黑体" w:hAnsi="黑体" w:eastAsia="黑体" w:cs="黑体"/>
                <w:u w:val="single"/>
              </w:rPr>
              <w:t xml:space="preserve">      </w:t>
            </w:r>
            <w:r>
              <w:rPr>
                <w:rFonts w:hint="eastAsia" w:ascii="黑体" w:hAnsi="黑体" w:eastAsia="黑体" w:cs="黑体"/>
              </w:rPr>
              <w:t>村（居委会</w:t>
            </w:r>
            <w:r>
              <w:rPr>
                <w:rFonts w:hint="eastAsia" w:ascii="黑体" w:hAnsi="黑体" w:eastAsia="黑体" w:cs="黑体"/>
                <w:u w:val="single"/>
              </w:rPr>
              <w:t>）</w:t>
            </w:r>
          </w:p>
          <w:p>
            <w:pPr>
              <w:spacing w:line="500" w:lineRule="exact"/>
              <w:rPr>
                <w:rFonts w:ascii="黑体" w:hAnsi="黑体" w:eastAsia="黑体" w:cs="黑体"/>
                <w:u w:val="single"/>
              </w:rPr>
            </w:pPr>
            <w:r>
              <w:rPr>
                <w:rFonts w:hint="eastAsia" w:ascii="黑体" w:hAnsi="黑体" w:eastAsia="黑体" w:cs="黑体"/>
                <w:u w:val="single"/>
              </w:rPr>
              <w:t xml:space="preserve">       </w:t>
            </w:r>
            <w:r>
              <w:rPr>
                <w:rFonts w:hint="eastAsia" w:ascii="黑体" w:hAnsi="黑体" w:eastAsia="黑体" w:cs="黑体"/>
              </w:rPr>
              <w:t>小区</w:t>
            </w:r>
            <w:r>
              <w:rPr>
                <w:rFonts w:hint="eastAsia" w:ascii="黑体" w:hAnsi="黑体" w:eastAsia="黑体" w:cs="黑体"/>
                <w:u w:val="single"/>
              </w:rPr>
              <w:t xml:space="preserve">    </w:t>
            </w:r>
            <w:r>
              <w:rPr>
                <w:rFonts w:hint="eastAsia" w:ascii="黑体" w:hAnsi="黑体" w:eastAsia="黑体" w:cs="黑体"/>
              </w:rPr>
              <w:t>栋</w:t>
            </w:r>
            <w:r>
              <w:rPr>
                <w:rFonts w:hint="eastAsia" w:ascii="黑体" w:hAnsi="黑体" w:eastAsia="黑体" w:cs="黑体"/>
                <w:u w:val="single"/>
              </w:rPr>
              <w:t xml:space="preserve">    </w:t>
            </w:r>
            <w:r>
              <w:rPr>
                <w:rFonts w:hint="eastAsia" w:ascii="黑体" w:hAnsi="黑体" w:eastAsia="黑体" w:cs="黑体"/>
              </w:rPr>
              <w:t>号   联系人：</w:t>
            </w:r>
            <w:r>
              <w:rPr>
                <w:rFonts w:hint="eastAsia" w:ascii="黑体" w:hAnsi="黑体" w:eastAsia="黑体" w:cs="黑体"/>
                <w:u w:val="single"/>
              </w:rPr>
              <w:t xml:space="preserve">       </w:t>
            </w:r>
            <w:r>
              <w:rPr>
                <w:rFonts w:hint="eastAsia" w:ascii="黑体" w:hAnsi="黑体" w:eastAsia="黑体" w:cs="黑体"/>
              </w:rPr>
              <w:t>联系电话：</w:t>
            </w:r>
            <w:r>
              <w:rPr>
                <w:rFonts w:hint="eastAsia" w:ascii="黑体" w:hAnsi="黑体" w:eastAsia="黑体" w:cs="黑体"/>
                <w:u w:val="single"/>
              </w:rPr>
              <w:t xml:space="preserve">            </w:t>
            </w:r>
          </w:p>
          <w:p>
            <w:pPr>
              <w:spacing w:line="500" w:lineRule="exact"/>
              <w:rPr>
                <w:rFonts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shd w:val="clear" w:color="auto" w:fill="auto"/>
          </w:tcPr>
          <w:p>
            <w:pPr>
              <w:spacing w:line="500" w:lineRule="exact"/>
              <w:jc w:val="center"/>
              <w:rPr>
                <w:rFonts w:ascii="黑体" w:hAnsi="黑体" w:eastAsia="黑体" w:cs="黑体"/>
                <w:b/>
              </w:rPr>
            </w:pPr>
          </w:p>
          <w:p>
            <w:pPr>
              <w:spacing w:line="500" w:lineRule="exact"/>
              <w:jc w:val="center"/>
              <w:rPr>
                <w:rFonts w:ascii="黑体" w:hAnsi="黑体" w:eastAsia="黑体" w:cs="黑体"/>
                <w:b/>
              </w:rPr>
            </w:pPr>
          </w:p>
          <w:p>
            <w:pPr>
              <w:spacing w:line="500" w:lineRule="exact"/>
              <w:jc w:val="center"/>
              <w:rPr>
                <w:rFonts w:ascii="黑体" w:hAnsi="黑体" w:eastAsia="黑体" w:cs="黑体"/>
                <w:b/>
              </w:rPr>
            </w:pPr>
          </w:p>
          <w:p>
            <w:pPr>
              <w:spacing w:line="500" w:lineRule="exact"/>
              <w:jc w:val="center"/>
              <w:rPr>
                <w:rFonts w:ascii="黑体" w:hAnsi="黑体" w:eastAsia="黑体" w:cs="黑体"/>
                <w:b/>
              </w:rPr>
            </w:pPr>
          </w:p>
          <w:p>
            <w:pPr>
              <w:spacing w:line="500" w:lineRule="exact"/>
              <w:rPr>
                <w:rFonts w:ascii="黑体" w:hAnsi="黑体" w:eastAsia="黑体" w:cs="黑体"/>
                <w:b/>
              </w:rPr>
            </w:pPr>
          </w:p>
          <w:p>
            <w:pPr>
              <w:spacing w:line="500" w:lineRule="exact"/>
              <w:rPr>
                <w:rFonts w:ascii="黑体" w:hAnsi="黑体" w:eastAsia="黑体" w:cs="黑体"/>
                <w:b/>
              </w:rPr>
            </w:pPr>
            <w:r>
              <w:rPr>
                <w:rFonts w:hint="eastAsia" w:ascii="黑体" w:hAnsi="黑体" w:eastAsia="黑体" w:cs="黑体"/>
                <w:b/>
              </w:rPr>
              <w:t>送达方式确认</w:t>
            </w:r>
          </w:p>
        </w:tc>
        <w:tc>
          <w:tcPr>
            <w:tcW w:w="6739" w:type="dxa"/>
            <w:gridSpan w:val="3"/>
            <w:shd w:val="clear" w:color="auto" w:fill="auto"/>
          </w:tcPr>
          <w:p>
            <w:pPr>
              <w:spacing w:line="500" w:lineRule="exact"/>
              <w:rPr>
                <w:rFonts w:ascii="黑体" w:hAnsi="黑体" w:eastAsia="黑体" w:cs="黑体"/>
              </w:rPr>
            </w:pPr>
          </w:p>
          <w:p>
            <w:pPr>
              <w:spacing w:line="500" w:lineRule="exact"/>
              <w:rPr>
                <w:rFonts w:ascii="黑体" w:hAnsi="黑体" w:eastAsia="黑体" w:cs="黑体"/>
              </w:rPr>
            </w:pPr>
            <w:r>
              <w:rPr>
                <w:rFonts w:hint="eastAsia" w:ascii="黑体" w:hAnsi="黑体" w:eastAsia="黑体" w:cs="黑体"/>
              </w:rPr>
              <w:t>1.是否同意</w:t>
            </w:r>
            <w:r>
              <w:rPr>
                <w:rFonts w:hint="eastAsia" w:ascii="黑体" w:hAnsi="黑体" w:eastAsia="黑体" w:cs="黑体"/>
                <w:lang w:val="en-US" w:eastAsia="zh-CN"/>
              </w:rPr>
              <w:t>临时</w:t>
            </w:r>
            <w:r>
              <w:rPr>
                <w:rFonts w:hint="eastAsia" w:ascii="黑体" w:hAnsi="黑体" w:eastAsia="黑体" w:cs="黑体"/>
              </w:rPr>
              <w:t>管理人采用电子方式向受送达人送达相关文书、通知？（勾选）</w:t>
            </w:r>
          </w:p>
          <w:p>
            <w:pPr>
              <w:spacing w:line="500" w:lineRule="exact"/>
              <w:rPr>
                <w:rFonts w:ascii="黑体" w:hAnsi="黑体" w:eastAsia="黑体" w:cs="黑体"/>
              </w:rPr>
            </w:pPr>
            <w:r>
              <w:rPr>
                <w:rFonts w:hint="eastAsia" w:ascii="黑体" w:hAnsi="黑体" w:eastAsia="黑体" w:cs="黑体"/>
              </w:rPr>
              <w:t xml:space="preserve">同意 </w:t>
            </w:r>
            <w:r>
              <w:rPr>
                <w:rFonts w:hint="eastAsia" w:ascii="黑体" w:hAnsi="黑体" w:eastAsia="黑体" w:cs="黑体"/>
              </w:rPr>
              <mc:AlternateContent>
                <mc:Choice Requires="wps">
                  <w:drawing>
                    <wp:inline distT="0" distB="0" distL="0" distR="0">
                      <wp:extent cx="104775" cy="115570"/>
                      <wp:effectExtent l="6350" t="6350" r="22225" b="11430"/>
                      <wp:docPr id="19" name="矩形 19"/>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LSyIRo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不同意 </w:t>
            </w:r>
            <w:r>
              <w:rPr>
                <w:rFonts w:hint="eastAsia" w:ascii="黑体" w:hAnsi="黑体" w:eastAsia="黑体" w:cs="黑体"/>
              </w:rPr>
              <mc:AlternateContent>
                <mc:Choice Requires="wps">
                  <w:drawing>
                    <wp:inline distT="0" distB="0" distL="0" distR="0">
                      <wp:extent cx="104775" cy="115570"/>
                      <wp:effectExtent l="6350" t="6350" r="22225" b="11430"/>
                      <wp:docPr id="20" name="矩形 20"/>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L0X33fRAAAAAwEAAA8AAAAAAAAAAQAgAAAA&#10;IgAAAGRycy9kb3ducmV2LnhtbFBLAQIUABQAAAAIAIdO4kBqz3ZYhAIAACcFAAAOAAAAAAAAAAEA&#10;IAAAACABAABkcnMvZTJvRG9jLnhtbFBLBQYAAAAABgAGAFkBAAAWBgAAAAA=&#10;">
                      <v:fill on="t" focussize="0,0"/>
                      <v:stroke weight="1pt" color="#000000" miterlimit="8" joinstyle="miter"/>
                      <v:imagedata o:title=""/>
                      <o:lock v:ext="edit" aspectratio="f"/>
                      <w10:wrap type="none"/>
                      <w10:anchorlock/>
                    </v:rect>
                  </w:pict>
                </mc:Fallback>
              </mc:AlternateContent>
            </w:r>
          </w:p>
          <w:p>
            <w:pPr>
              <w:spacing w:line="500" w:lineRule="exact"/>
              <w:rPr>
                <w:rFonts w:ascii="黑体" w:hAnsi="黑体" w:eastAsia="黑体" w:cs="黑体"/>
              </w:rPr>
            </w:pPr>
            <w:r>
              <w:rPr>
                <w:rFonts w:hint="eastAsia" w:ascii="黑体" w:hAnsi="黑体" w:eastAsia="黑体" w:cs="黑体"/>
              </w:rPr>
              <w:t>2.请选择确认电子送达地址（勾选并填写）：</w:t>
            </w:r>
          </w:p>
          <w:p>
            <w:pPr>
              <w:spacing w:line="500" w:lineRule="exact"/>
              <w:rPr>
                <w:rFonts w:ascii="黑体" w:hAnsi="黑体" w:eastAsia="黑体" w:cs="黑体"/>
              </w:rPr>
            </w:pPr>
            <w:r>
              <w:rPr>
                <w:rFonts w:hint="eastAsia" w:ascii="黑体" w:hAnsi="黑体" w:eastAsia="黑体" w:cs="黑体"/>
              </w:rPr>
              <w:t xml:space="preserve">受送达人本人 </w:t>
            </w:r>
            <w:r>
              <w:rPr>
                <w:rFonts w:hint="eastAsia" w:ascii="黑体" w:hAnsi="黑体" w:eastAsia="黑体" w:cs="黑体"/>
              </w:rPr>
              <mc:AlternateContent>
                <mc:Choice Requires="wps">
                  <w:drawing>
                    <wp:inline distT="0" distB="0" distL="0" distR="0">
                      <wp:extent cx="104775" cy="115570"/>
                      <wp:effectExtent l="6350" t="6350" r="22225" b="11430"/>
                      <wp:docPr id="27" name="矩形 27"/>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Vk/tXY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代理人 </w:t>
            </w:r>
            <w:r>
              <w:rPr>
                <w:rFonts w:hint="eastAsia" w:ascii="黑体" w:hAnsi="黑体" w:eastAsia="黑体" w:cs="黑体"/>
              </w:rPr>
              <mc:AlternateContent>
                <mc:Choice Requires="wps">
                  <w:drawing>
                    <wp:inline distT="0" distB="0" distL="0" distR="0">
                      <wp:extent cx="104775" cy="115570"/>
                      <wp:effectExtent l="6350" t="6350" r="22225" b="11430"/>
                      <wp:docPr id="22" name="矩形 22"/>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uaO3Ho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w:t>
            </w:r>
          </w:p>
          <w:p>
            <w:pPr>
              <w:spacing w:line="500" w:lineRule="exact"/>
              <w:rPr>
                <w:rFonts w:ascii="黑体" w:hAnsi="黑体" w:eastAsia="黑体" w:cs="黑体"/>
                <w:u w:val="single"/>
              </w:rPr>
            </w:pPr>
            <w:r>
              <w:rPr>
                <w:rFonts w:hint="eastAsia" w:ascii="黑体" w:hAnsi="黑体" w:eastAsia="黑体" w:cs="黑体"/>
              </w:rPr>
              <mc:AlternateContent>
                <mc:Choice Requires="wps">
                  <w:drawing>
                    <wp:inline distT="0" distB="0" distL="0" distR="0">
                      <wp:extent cx="104775" cy="115570"/>
                      <wp:effectExtent l="6350" t="6350" r="22225" b="11430"/>
                      <wp:docPr id="28" name="矩形 28"/>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Z3oCmI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电子邮箱：接收电子邮箱的地址：</w:t>
            </w:r>
            <w:r>
              <w:rPr>
                <w:rFonts w:hint="eastAsia" w:ascii="黑体" w:hAnsi="黑体" w:eastAsia="黑体" w:cs="黑体"/>
                <w:u w:val="single"/>
              </w:rPr>
              <w:t xml:space="preserve">                            </w:t>
            </w:r>
          </w:p>
          <w:p>
            <w:pPr>
              <w:spacing w:line="500" w:lineRule="exact"/>
              <w:rPr>
                <w:rFonts w:ascii="黑体" w:hAnsi="黑体" w:eastAsia="黑体" w:cs="黑体"/>
                <w:u w:val="single"/>
              </w:rPr>
            </w:pPr>
            <w:r>
              <w:rPr>
                <w:rFonts w:hint="eastAsia" w:ascii="黑体" w:hAnsi="黑体" w:eastAsia="黑体" w:cs="黑体"/>
              </w:rPr>
              <mc:AlternateContent>
                <mc:Choice Requires="wps">
                  <w:drawing>
                    <wp:inline distT="0" distB="0" distL="0" distR="0">
                      <wp:extent cx="104775" cy="115570"/>
                      <wp:effectExtent l="6350" t="6350" r="22225" b="11430"/>
                      <wp:docPr id="29" name="矩形 29"/>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Lk/aVo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短信：接收送达的手机号码为：</w:t>
            </w:r>
            <w:r>
              <w:rPr>
                <w:rFonts w:hint="eastAsia" w:ascii="黑体" w:hAnsi="黑体" w:eastAsia="黑体" w:cs="黑体"/>
                <w:u w:val="single"/>
              </w:rPr>
              <w:t xml:space="preserve">                                </w:t>
            </w:r>
          </w:p>
          <w:p>
            <w:pPr>
              <w:spacing w:line="500" w:lineRule="exact"/>
              <w:rPr>
                <w:rFonts w:ascii="黑体" w:hAnsi="黑体" w:eastAsia="黑体" w:cs="黑体"/>
                <w:u w:val="single"/>
              </w:rPr>
            </w:pPr>
            <w:r>
              <w:rPr>
                <w:rFonts w:hint="eastAsia" w:ascii="黑体" w:hAnsi="黑体" w:eastAsia="黑体" w:cs="黑体"/>
              </w:rPr>
              <mc:AlternateContent>
                <mc:Choice Requires="wps">
                  <w:drawing>
                    <wp:inline distT="0" distB="0" distL="0" distR="0">
                      <wp:extent cx="104775" cy="115570"/>
                      <wp:effectExtent l="6350" t="6350" r="22225" b="11430"/>
                      <wp:docPr id="30" name="矩形 30"/>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a+64V4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微信：接收送达的微信号码为：</w:t>
            </w:r>
            <w:r>
              <w:rPr>
                <w:rFonts w:hint="eastAsia" w:ascii="黑体" w:hAnsi="黑体" w:eastAsia="黑体" w:cs="黑体"/>
                <w:u w:val="single"/>
              </w:rPr>
              <w:t xml:space="preserve">                                </w:t>
            </w:r>
          </w:p>
          <w:p>
            <w:pPr>
              <w:spacing w:line="500" w:lineRule="exact"/>
              <w:rPr>
                <w:rFonts w:ascii="黑体" w:hAnsi="黑体" w:eastAsia="黑体" w:cs="黑体"/>
                <w:u w:val="single"/>
              </w:rPr>
            </w:pPr>
            <w:r>
              <w:rPr>
                <w:rFonts w:hint="eastAsia" w:ascii="黑体" w:hAnsi="黑体" w:eastAsia="黑体" w:cs="黑体"/>
              </w:rPr>
              <mc:AlternateContent>
                <mc:Choice Requires="wps">
                  <w:drawing>
                    <wp:inline distT="0" distB="0" distL="0" distR="0">
                      <wp:extent cx="104775" cy="115570"/>
                      <wp:effectExtent l="6350" t="6350" r="22225" b="11430"/>
                      <wp:docPr id="31" name="矩形 31"/>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9F9930QAAAAMBAAAPAAAAAAAAAAEAIAAA&#10;ACIAAABkcnMvZG93bnJldi54bWxQSwECFAAUAAAACACHTuJAIttgmYUCAAAnBQAADgAAAAAAAAAB&#10;ACAAAAAgAQAAZHJzL2Uyb0RvYy54bWxQSwUGAAAAAAYABgBZAQAAFwY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传真：接收送达的传真号码为：</w:t>
            </w:r>
            <w:r>
              <w:rPr>
                <w:rFonts w:hint="eastAsia" w:ascii="黑体" w:hAnsi="黑体" w:eastAsia="黑体" w:cs="黑体"/>
                <w:u w:val="single"/>
              </w:rPr>
              <w:t xml:space="preserve">                              </w:t>
            </w:r>
          </w:p>
          <w:p>
            <w:pPr>
              <w:spacing w:line="500" w:lineRule="exact"/>
              <w:rPr>
                <w:rFonts w:ascii="黑体" w:hAnsi="黑体" w:eastAsia="黑体" w:cs="黑体"/>
                <w:u w:val="single"/>
              </w:rPr>
            </w:pPr>
            <w:r>
              <w:rPr>
                <w:rFonts w:hint="eastAsia" w:ascii="黑体" w:hAnsi="黑体" w:eastAsia="黑体" w:cs="黑体"/>
              </w:rPr>
              <mc:AlternateContent>
                <mc:Choice Requires="wps">
                  <w:drawing>
                    <wp:inline distT="0" distB="0" distL="0" distR="0">
                      <wp:extent cx="104775" cy="115570"/>
                      <wp:effectExtent l="6350" t="6350" r="22225" b="11430"/>
                      <wp:docPr id="32" name="矩形 32"/>
                      <wp:cNvGraphicFramePr/>
                      <a:graphic xmlns:a="http://schemas.openxmlformats.org/drawingml/2006/main">
                        <a:graphicData uri="http://schemas.microsoft.com/office/word/2010/wordprocessingShape">
                          <wps:wsp>
                            <wps:cNvSpPr/>
                            <wps:spPr>
                              <a:xfrm>
                                <a:off x="0" y="0"/>
                                <a:ext cx="104775" cy="11557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_x0000_s1026" o:spid="_x0000_s1026" o:spt="1" style="height:9.1pt;width:8.25pt;v-text-anchor:middle;" fillcolor="#FFFFFF" filled="t" stroked="t" coordsize="21600,21600" o:gfxdata="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vRffd9EAAAADAQAADwAAAAAAAAABACAA&#10;AAAiAAAAZHJzL2Rvd25yZXYueG1sUEsBAhQAFAAAAAgAh07iQLiCeRGGAgAAJwUAAA4AAAAAAAAA&#10;AQAgAAAAIAEAAGRycy9lMm9Eb2MueG1sUEsFBgAAAAAGAAYAWQEAABgGAAAAAA==&#10;">
                      <v:fill on="t" focussize="0,0"/>
                      <v:stroke weight="1pt" color="#000000" miterlimit="8" joinstyle="miter"/>
                      <v:imagedata o:title=""/>
                      <o:lock v:ext="edit" aspectratio="f"/>
                      <w10:wrap type="none"/>
                      <w10:anchorlock/>
                    </v:rect>
                  </w:pict>
                </mc:Fallback>
              </mc:AlternateContent>
            </w:r>
            <w:r>
              <w:rPr>
                <w:rFonts w:hint="eastAsia" w:ascii="黑体" w:hAnsi="黑体" w:eastAsia="黑体" w:cs="黑体"/>
              </w:rPr>
              <w:t xml:space="preserve"> 专门电子送达平台：</w:t>
            </w:r>
            <w:r>
              <w:rPr>
                <w:rFonts w:hint="eastAsia" w:ascii="黑体" w:hAnsi="黑体" w:eastAsia="黑体" w:cs="黑体"/>
                <w:u w:val="single"/>
              </w:rPr>
              <w:t xml:space="preserve">                                          </w:t>
            </w:r>
          </w:p>
          <w:p>
            <w:pPr>
              <w:spacing w:line="500" w:lineRule="exact"/>
              <w:rPr>
                <w:rFonts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1557" w:type="dxa"/>
            <w:shd w:val="clear" w:color="auto" w:fill="auto"/>
          </w:tcPr>
          <w:p>
            <w:pPr>
              <w:spacing w:line="500" w:lineRule="exact"/>
              <w:rPr>
                <w:rFonts w:ascii="黑体" w:hAnsi="黑体" w:eastAsia="黑体" w:cs="黑体"/>
                <w:b/>
              </w:rPr>
            </w:pPr>
            <w:r>
              <w:rPr>
                <w:rFonts w:hint="eastAsia" w:ascii="黑体" w:hAnsi="黑体" w:eastAsia="黑体" w:cs="黑体"/>
                <w:b/>
              </w:rPr>
              <w:t>签名确认</w:t>
            </w:r>
          </w:p>
        </w:tc>
        <w:tc>
          <w:tcPr>
            <w:tcW w:w="6739" w:type="dxa"/>
            <w:gridSpan w:val="3"/>
            <w:shd w:val="clear" w:color="auto" w:fill="auto"/>
          </w:tcPr>
          <w:p>
            <w:pPr>
              <w:spacing w:line="500" w:lineRule="exact"/>
              <w:rPr>
                <w:rFonts w:ascii="黑体" w:hAnsi="黑体" w:eastAsia="黑体" w:cs="黑体"/>
                <w:b/>
              </w:rPr>
            </w:pPr>
            <w:r>
              <w:rPr>
                <w:rFonts w:hint="eastAsia" w:ascii="黑体" w:hAnsi="黑体" w:eastAsia="黑体" w:cs="黑体"/>
              </w:rPr>
              <w:t>受送达人已认真阅读了“特别提示”的相关内容，清楚知晓了所确认的送达地址和送达方式适用于</w:t>
            </w:r>
            <w:r>
              <w:rPr>
                <w:rFonts w:hint="eastAsia" w:ascii="黑体" w:hAnsi="黑体" w:eastAsia="黑体" w:cs="黑体"/>
                <w:lang w:eastAsia="zh-CN"/>
              </w:rPr>
              <w:t>贵州云盛房地产开发有限公司</w:t>
            </w:r>
            <w:r>
              <w:rPr>
                <w:rFonts w:hint="eastAsia" w:ascii="黑体" w:hAnsi="黑体" w:eastAsia="黑体" w:cs="黑体"/>
                <w:lang w:val="en-US" w:eastAsia="zh-CN"/>
              </w:rPr>
              <w:t>临时</w:t>
            </w:r>
            <w:r>
              <w:rPr>
                <w:rFonts w:hint="eastAsia" w:ascii="黑体" w:hAnsi="黑体" w:eastAsia="黑体" w:cs="黑体"/>
              </w:rPr>
              <w:t>管理人向本人送达（2022）黔2301破申</w:t>
            </w:r>
            <w:r>
              <w:rPr>
                <w:rFonts w:hint="eastAsia" w:ascii="黑体" w:hAnsi="黑体" w:eastAsia="黑体" w:cs="黑体"/>
                <w:lang w:val="en-US" w:eastAsia="zh-CN"/>
              </w:rPr>
              <w:t>5</w:t>
            </w:r>
            <w:r>
              <w:rPr>
                <w:rFonts w:hint="eastAsia" w:ascii="黑体" w:hAnsi="黑体" w:eastAsia="黑体" w:cs="黑体"/>
              </w:rPr>
              <w:t>号案件有关文书、债权申报审核相关文件等，也明白因确认的送达地址不准确、送达地址变更未及时书面告知</w:t>
            </w:r>
            <w:r>
              <w:rPr>
                <w:rFonts w:hint="eastAsia" w:ascii="黑体" w:hAnsi="黑体" w:eastAsia="黑体" w:cs="黑体"/>
                <w:lang w:val="en-US" w:eastAsia="zh-CN"/>
              </w:rPr>
              <w:t>临时</w:t>
            </w:r>
            <w:r>
              <w:rPr>
                <w:rFonts w:hint="eastAsia" w:ascii="黑体" w:hAnsi="黑体" w:eastAsia="黑体" w:cs="黑体"/>
              </w:rPr>
              <w:t>管理人的风险和后果，同意本确认书载明的送达地址及送达方式也适用于本案破产衍生诉讼审理法院向本人送达相关诉讼文书。</w:t>
            </w:r>
          </w:p>
          <w:p>
            <w:pPr>
              <w:spacing w:line="500" w:lineRule="exact"/>
              <w:rPr>
                <w:rFonts w:ascii="黑体" w:hAnsi="黑体" w:eastAsia="黑体" w:cs="黑体"/>
              </w:rPr>
            </w:pPr>
          </w:p>
          <w:p>
            <w:pPr>
              <w:spacing w:line="500" w:lineRule="exact"/>
              <w:rPr>
                <w:rFonts w:ascii="黑体" w:hAnsi="黑体" w:eastAsia="黑体" w:cs="黑体"/>
              </w:rPr>
            </w:pPr>
          </w:p>
          <w:p>
            <w:pPr>
              <w:spacing w:line="500" w:lineRule="exact"/>
              <w:rPr>
                <w:rFonts w:ascii="黑体" w:hAnsi="黑体" w:eastAsia="黑体" w:cs="黑体"/>
              </w:rPr>
            </w:pPr>
          </w:p>
          <w:p>
            <w:pPr>
              <w:spacing w:line="500" w:lineRule="exact"/>
              <w:rPr>
                <w:rFonts w:ascii="黑体" w:hAnsi="黑体" w:eastAsia="黑体" w:cs="黑体"/>
              </w:rPr>
            </w:pPr>
          </w:p>
          <w:p>
            <w:pPr>
              <w:spacing w:line="500" w:lineRule="exact"/>
              <w:rPr>
                <w:rFonts w:ascii="黑体" w:hAnsi="黑体" w:eastAsia="黑体" w:cs="黑体"/>
                <w:u w:val="single"/>
              </w:rPr>
            </w:pPr>
            <w:r>
              <w:rPr>
                <w:rFonts w:hint="eastAsia" w:ascii="黑体" w:hAnsi="黑体" w:eastAsia="黑体" w:cs="黑体"/>
              </w:rPr>
              <w:t>受送达人（签字或盖章）：</w:t>
            </w:r>
            <w:r>
              <w:rPr>
                <w:rFonts w:hint="eastAsia" w:ascii="黑体" w:hAnsi="黑体" w:eastAsia="黑体" w:cs="黑体"/>
                <w:u w:val="single"/>
              </w:rPr>
              <w:t xml:space="preserve">              </w:t>
            </w:r>
            <w:r>
              <w:rPr>
                <w:rFonts w:hint="eastAsia" w:ascii="黑体" w:hAnsi="黑体" w:eastAsia="黑体" w:cs="黑体"/>
              </w:rPr>
              <w:t xml:space="preserve">   日期：</w:t>
            </w:r>
            <w:r>
              <w:rPr>
                <w:rFonts w:hint="eastAsia" w:ascii="黑体" w:hAnsi="黑体" w:eastAsia="黑体" w:cs="黑体"/>
                <w:u w:val="single"/>
              </w:rPr>
              <w:t xml:space="preserve">    年   月   日    </w:t>
            </w:r>
          </w:p>
          <w:p>
            <w:pPr>
              <w:spacing w:line="500" w:lineRule="exact"/>
              <w:rPr>
                <w:rFonts w:ascii="黑体" w:hAnsi="黑体" w:eastAsia="黑体" w:cs="黑体"/>
                <w:u w:val="single"/>
              </w:rPr>
            </w:pPr>
            <w:r>
              <w:rPr>
                <w:rFonts w:hint="eastAsia" w:ascii="黑体" w:hAnsi="黑体" w:eastAsia="黑体" w:cs="黑体"/>
              </w:rPr>
              <w:t>代 理 人（签字或盖章）：</w:t>
            </w:r>
            <w:r>
              <w:rPr>
                <w:rFonts w:hint="eastAsia" w:ascii="黑体" w:hAnsi="黑体" w:eastAsia="黑体" w:cs="黑体"/>
                <w:u w:val="single"/>
              </w:rPr>
              <w:t xml:space="preserve">               </w:t>
            </w:r>
            <w:r>
              <w:rPr>
                <w:rFonts w:hint="eastAsia" w:ascii="黑体" w:hAnsi="黑体" w:eastAsia="黑体" w:cs="黑体"/>
              </w:rPr>
              <w:t xml:space="preserve">  日期：</w:t>
            </w:r>
            <w:r>
              <w:rPr>
                <w:rFonts w:hint="eastAsia" w:ascii="黑体" w:hAnsi="黑体" w:eastAsia="黑体" w:cs="黑体"/>
                <w:u w:val="single"/>
              </w:rPr>
              <w:t xml:space="preserve">    年   月   日</w:t>
            </w:r>
          </w:p>
          <w:p>
            <w:pPr>
              <w:spacing w:line="500" w:lineRule="exact"/>
              <w:rPr>
                <w:rFonts w:ascii="黑体" w:hAnsi="黑体" w:eastAsia="黑体"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shd w:val="clear" w:color="auto" w:fill="auto"/>
            <w:vAlign w:val="center"/>
          </w:tcPr>
          <w:p>
            <w:pPr>
              <w:spacing w:line="500" w:lineRule="exact"/>
              <w:jc w:val="center"/>
              <w:rPr>
                <w:rFonts w:ascii="黑体" w:hAnsi="黑体" w:eastAsia="黑体" w:cs="黑体"/>
                <w:b/>
              </w:rPr>
            </w:pPr>
            <w:r>
              <w:rPr>
                <w:rFonts w:hint="eastAsia" w:ascii="黑体" w:hAnsi="黑体" w:eastAsia="黑体" w:cs="黑体"/>
                <w:b/>
              </w:rPr>
              <w:t>备注</w:t>
            </w:r>
          </w:p>
        </w:tc>
        <w:tc>
          <w:tcPr>
            <w:tcW w:w="6739" w:type="dxa"/>
            <w:gridSpan w:val="3"/>
            <w:shd w:val="clear" w:color="auto" w:fill="auto"/>
          </w:tcPr>
          <w:p>
            <w:pPr>
              <w:spacing w:line="500" w:lineRule="exact"/>
              <w:rPr>
                <w:rFonts w:ascii="黑体" w:hAnsi="黑体" w:eastAsia="黑体" w:cs="黑体"/>
              </w:rPr>
            </w:pPr>
          </w:p>
        </w:tc>
      </w:tr>
    </w:tbl>
    <w:p>
      <w:pPr>
        <w:spacing w:line="500" w:lineRule="exact"/>
        <w:rPr>
          <w:rFonts w:ascii="黑体" w:hAnsi="黑体" w:eastAsia="黑体" w:cs="黑体"/>
          <w:b/>
        </w:rPr>
      </w:pPr>
    </w:p>
    <w:p>
      <w:pPr>
        <w:pStyle w:val="10"/>
        <w:spacing w:before="0" w:line="520" w:lineRule="exact"/>
        <w:jc w:val="both"/>
        <w:rPr>
          <w:rFonts w:ascii="仿宋" w:hAnsi="仿宋" w:eastAsia="仿宋"/>
          <w:sz w:val="28"/>
          <w:szCs w:val="28"/>
        </w:rPr>
      </w:pPr>
      <w:r>
        <w:rPr>
          <w:rFonts w:hint="eastAsia" w:ascii="黑体" w:hAnsi="黑体" w:eastAsia="黑体" w:cs="黑体"/>
          <w:b/>
        </w:rPr>
        <w:t>*</w:t>
      </w:r>
      <w:r>
        <w:rPr>
          <w:rFonts w:hint="eastAsia" w:ascii="仿宋" w:hAnsi="仿宋" w:eastAsia="仿宋"/>
          <w:sz w:val="28"/>
          <w:szCs w:val="28"/>
        </w:rPr>
        <w:t>特别提示：</w:t>
      </w:r>
    </w:p>
    <w:p>
      <w:pPr>
        <w:pStyle w:val="10"/>
        <w:spacing w:before="0" w:line="520" w:lineRule="exact"/>
        <w:ind w:firstLine="560" w:firstLineChars="200"/>
        <w:jc w:val="both"/>
        <w:rPr>
          <w:rFonts w:ascii="仿宋" w:hAnsi="仿宋" w:eastAsia="仿宋"/>
          <w:sz w:val="28"/>
          <w:szCs w:val="28"/>
        </w:rPr>
      </w:pPr>
      <w:r>
        <w:rPr>
          <w:rFonts w:hint="eastAsia" w:ascii="仿宋" w:hAnsi="仿宋" w:eastAsia="仿宋"/>
          <w:sz w:val="28"/>
          <w:szCs w:val="28"/>
        </w:rPr>
        <w:t>1.受送达人应当向临时管理人提供准确详细的送达地址，地址不明确或有误的应当及时书面通知临时管理人，否则受送达人应当承担一切不利的法律后果。</w:t>
      </w:r>
    </w:p>
    <w:p>
      <w:pPr>
        <w:pStyle w:val="10"/>
        <w:spacing w:before="0" w:line="520" w:lineRule="exact"/>
        <w:ind w:firstLine="560" w:firstLineChars="200"/>
        <w:jc w:val="both"/>
        <w:rPr>
          <w:rFonts w:ascii="仿宋" w:hAnsi="仿宋" w:eastAsia="仿宋"/>
          <w:sz w:val="28"/>
          <w:szCs w:val="28"/>
        </w:rPr>
      </w:pPr>
      <w:r>
        <w:rPr>
          <w:rFonts w:hint="eastAsia" w:ascii="仿宋" w:hAnsi="仿宋" w:eastAsia="仿宋"/>
          <w:sz w:val="28"/>
          <w:szCs w:val="28"/>
        </w:rPr>
        <w:t>2.如本确认书载明的受送达人送达地址及送达方式在</w:t>
      </w:r>
      <w:r>
        <w:rPr>
          <w:rFonts w:hint="eastAsia" w:ascii="仿宋" w:hAnsi="仿宋" w:eastAsia="仿宋"/>
          <w:sz w:val="28"/>
          <w:szCs w:val="28"/>
          <w:lang w:eastAsia="zh-CN"/>
        </w:rPr>
        <w:t>贵州云盛房地产开发有限公司破产</w:t>
      </w:r>
      <w:r>
        <w:rPr>
          <w:rFonts w:hint="eastAsia" w:ascii="仿宋" w:hAnsi="仿宋" w:eastAsia="仿宋"/>
          <w:sz w:val="28"/>
          <w:szCs w:val="28"/>
          <w:lang w:val="en-US" w:eastAsia="zh-CN"/>
        </w:rPr>
        <w:t>预重整</w:t>
      </w:r>
      <w:r>
        <w:rPr>
          <w:rFonts w:hint="eastAsia" w:ascii="仿宋" w:hAnsi="仿宋" w:eastAsia="仿宋"/>
          <w:sz w:val="28"/>
          <w:szCs w:val="28"/>
        </w:rPr>
        <w:t>案处理过程中发生变化，受送达人应当在发生变化之日起七日内书面通知临时管理人，否则受送达人应当承担由此导致的不利法律后果。</w:t>
      </w:r>
    </w:p>
    <w:p>
      <w:pPr>
        <w:pStyle w:val="10"/>
        <w:spacing w:before="0"/>
        <w:jc w:val="both"/>
        <w:rPr>
          <w:rFonts w:ascii="仿宋" w:hAnsi="仿宋" w:eastAsia="仿宋"/>
          <w:sz w:val="28"/>
          <w:szCs w:val="28"/>
        </w:rPr>
      </w:pPr>
    </w:p>
    <w:p>
      <w:pPr>
        <w:pStyle w:val="11"/>
        <w:adjustRightInd w:val="0"/>
        <w:snapToGrid w:val="0"/>
        <w:spacing w:before="0" w:line="360" w:lineRule="auto"/>
        <w:rPr>
          <w:rFonts w:ascii="Century Gothic" w:hAnsi="Century Gothic" w:cs="Century Gothic"/>
          <w:bCs/>
          <w:sz w:val="26"/>
          <w:szCs w:val="26"/>
        </w:rPr>
      </w:pPr>
    </w:p>
    <w:p>
      <w:pPr>
        <w:rPr>
          <w:rFonts w:ascii="仿宋" w:hAnsi="仿宋" w:eastAsia="仿宋"/>
          <w:b/>
          <w:sz w:val="28"/>
          <w:szCs w:val="28"/>
        </w:rPr>
      </w:pPr>
      <w:r>
        <w:rPr>
          <w:rFonts w:hint="eastAsia" w:ascii="仿宋" w:hAnsi="仿宋" w:eastAsia="仿宋"/>
          <w:b/>
          <w:sz w:val="28"/>
          <w:szCs w:val="28"/>
        </w:rPr>
        <w:t>附件七：</w:t>
      </w:r>
    </w:p>
    <w:p>
      <w:pPr>
        <w:spacing w:before="156" w:beforeLines="50" w:after="156" w:afterLines="50" w:line="480" w:lineRule="atLeast"/>
        <w:jc w:val="center"/>
        <w:rPr>
          <w:rFonts w:cs="Times New Roman" w:asciiTheme="majorEastAsia" w:hAnsiTheme="majorEastAsia" w:eastAsiaTheme="majorEastAsia"/>
          <w:b/>
          <w:sz w:val="40"/>
          <w:szCs w:val="44"/>
        </w:rPr>
      </w:pPr>
      <w:r>
        <w:rPr>
          <w:rFonts w:hint="eastAsia" w:cs="Times New Roman" w:asciiTheme="majorEastAsia" w:hAnsiTheme="majorEastAsia" w:eastAsiaTheme="majorEastAsia"/>
          <w:b/>
          <w:sz w:val="40"/>
          <w:szCs w:val="44"/>
          <w:lang w:eastAsia="zh-CN"/>
        </w:rPr>
        <w:t>贵州云盛房地产开发有限公司</w:t>
      </w:r>
      <w:r>
        <w:rPr>
          <w:rFonts w:hint="eastAsia" w:cs="Times New Roman" w:asciiTheme="majorEastAsia" w:hAnsiTheme="majorEastAsia" w:eastAsiaTheme="majorEastAsia"/>
          <w:b/>
          <w:sz w:val="40"/>
          <w:szCs w:val="44"/>
          <w:lang w:val="en-US" w:eastAsia="zh-CN"/>
        </w:rPr>
        <w:t>临时</w:t>
      </w:r>
      <w:r>
        <w:rPr>
          <w:rFonts w:hint="eastAsia" w:cs="Times New Roman" w:asciiTheme="majorEastAsia" w:hAnsiTheme="majorEastAsia" w:eastAsiaTheme="majorEastAsia"/>
          <w:b/>
          <w:sz w:val="40"/>
          <w:szCs w:val="44"/>
        </w:rPr>
        <w:t xml:space="preserve">管理人 </w:t>
      </w:r>
    </w:p>
    <w:p>
      <w:pPr>
        <w:spacing w:before="156" w:beforeLines="50" w:after="156" w:afterLines="50" w:line="480" w:lineRule="atLeast"/>
        <w:jc w:val="center"/>
        <w:rPr>
          <w:rFonts w:cs="Times New Roman" w:asciiTheme="majorEastAsia" w:hAnsiTheme="majorEastAsia" w:eastAsiaTheme="majorEastAsia"/>
          <w:b/>
          <w:sz w:val="40"/>
          <w:szCs w:val="44"/>
        </w:rPr>
      </w:pPr>
      <w:r>
        <w:rPr>
          <w:rFonts w:cs="Times New Roman" w:asciiTheme="majorEastAsia" w:hAnsiTheme="majorEastAsia" w:eastAsiaTheme="majorEastAsia"/>
          <w:b/>
          <w:sz w:val="40"/>
          <w:szCs w:val="44"/>
        </w:rPr>
        <w:t>送</w:t>
      </w:r>
      <w:r>
        <w:rPr>
          <w:rFonts w:hint="eastAsia" w:cs="Times New Roman" w:asciiTheme="majorEastAsia" w:hAnsiTheme="majorEastAsia" w:eastAsiaTheme="majorEastAsia"/>
          <w:b/>
          <w:sz w:val="40"/>
          <w:szCs w:val="44"/>
        </w:rPr>
        <w:t xml:space="preserve"> </w:t>
      </w:r>
      <w:r>
        <w:rPr>
          <w:rFonts w:cs="Times New Roman" w:asciiTheme="majorEastAsia" w:hAnsiTheme="majorEastAsia" w:eastAsiaTheme="majorEastAsia"/>
          <w:b/>
          <w:sz w:val="40"/>
          <w:szCs w:val="44"/>
        </w:rPr>
        <w:t>达</w:t>
      </w:r>
      <w:r>
        <w:rPr>
          <w:rFonts w:hint="eastAsia" w:cs="Times New Roman" w:asciiTheme="majorEastAsia" w:hAnsiTheme="majorEastAsia" w:eastAsiaTheme="majorEastAsia"/>
          <w:b/>
          <w:sz w:val="40"/>
          <w:szCs w:val="44"/>
        </w:rPr>
        <w:t xml:space="preserve"> </w:t>
      </w:r>
      <w:r>
        <w:rPr>
          <w:rFonts w:cs="Times New Roman" w:asciiTheme="majorEastAsia" w:hAnsiTheme="majorEastAsia" w:eastAsiaTheme="majorEastAsia"/>
          <w:b/>
          <w:sz w:val="40"/>
          <w:szCs w:val="44"/>
        </w:rPr>
        <w:t>回</w:t>
      </w:r>
      <w:r>
        <w:rPr>
          <w:rFonts w:hint="eastAsia" w:cs="Times New Roman" w:asciiTheme="majorEastAsia" w:hAnsiTheme="majorEastAsia" w:eastAsiaTheme="majorEastAsia"/>
          <w:b/>
          <w:sz w:val="40"/>
          <w:szCs w:val="44"/>
        </w:rPr>
        <w:t xml:space="preserve"> </w:t>
      </w:r>
      <w:r>
        <w:rPr>
          <w:rFonts w:cs="Times New Roman" w:asciiTheme="majorEastAsia" w:hAnsiTheme="majorEastAsia" w:eastAsiaTheme="majorEastAsia"/>
          <w:b/>
          <w:sz w:val="40"/>
          <w:szCs w:val="44"/>
        </w:rPr>
        <w:t>证</w:t>
      </w:r>
    </w:p>
    <w:tbl>
      <w:tblPr>
        <w:tblStyle w:val="5"/>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126"/>
        <w:gridCol w:w="2268"/>
        <w:gridCol w:w="3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1980" w:type="dxa"/>
            <w:vAlign w:val="center"/>
          </w:tcPr>
          <w:p>
            <w:pPr>
              <w:jc w:val="center"/>
              <w:rPr>
                <w:rFonts w:ascii="仿宋" w:hAnsi="仿宋" w:eastAsia="仿宋" w:cs="仿宋"/>
                <w:sz w:val="24"/>
                <w:szCs w:val="24"/>
              </w:rPr>
            </w:pPr>
            <w:r>
              <w:rPr>
                <w:rFonts w:hint="eastAsia" w:ascii="仿宋" w:hAnsi="仿宋" w:eastAsia="仿宋" w:cs="仿宋"/>
                <w:sz w:val="24"/>
                <w:szCs w:val="24"/>
              </w:rPr>
              <w:t>案由</w:t>
            </w:r>
          </w:p>
        </w:tc>
        <w:tc>
          <w:tcPr>
            <w:tcW w:w="2126" w:type="dxa"/>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破产</w:t>
            </w:r>
            <w:r>
              <w:rPr>
                <w:rFonts w:hint="eastAsia" w:ascii="仿宋" w:hAnsi="仿宋" w:eastAsia="仿宋" w:cs="仿宋"/>
                <w:sz w:val="24"/>
                <w:szCs w:val="24"/>
                <w:lang w:val="en-US" w:eastAsia="zh-CN"/>
              </w:rPr>
              <w:t>预重整</w:t>
            </w:r>
          </w:p>
        </w:tc>
        <w:tc>
          <w:tcPr>
            <w:tcW w:w="2268" w:type="dxa"/>
            <w:vAlign w:val="center"/>
          </w:tcPr>
          <w:p>
            <w:pPr>
              <w:jc w:val="center"/>
              <w:rPr>
                <w:rFonts w:ascii="仿宋" w:hAnsi="仿宋" w:eastAsia="仿宋" w:cs="仿宋"/>
                <w:sz w:val="24"/>
                <w:szCs w:val="24"/>
              </w:rPr>
            </w:pPr>
            <w:r>
              <w:rPr>
                <w:rFonts w:hint="eastAsia" w:ascii="仿宋" w:hAnsi="仿宋" w:eastAsia="仿宋" w:cs="仿宋"/>
                <w:sz w:val="24"/>
                <w:szCs w:val="24"/>
              </w:rPr>
              <w:t>案号</w:t>
            </w:r>
          </w:p>
        </w:tc>
        <w:tc>
          <w:tcPr>
            <w:tcW w:w="3062" w:type="dxa"/>
            <w:vAlign w:val="center"/>
          </w:tcPr>
          <w:p>
            <w:pPr>
              <w:jc w:val="center"/>
              <w:rPr>
                <w:rFonts w:ascii="仿宋" w:hAnsi="仿宋" w:eastAsia="仿宋" w:cs="仿宋"/>
                <w:sz w:val="24"/>
                <w:szCs w:val="24"/>
              </w:rPr>
            </w:pPr>
            <w:r>
              <w:rPr>
                <w:rFonts w:hint="eastAsia" w:ascii="仿宋" w:hAnsi="仿宋" w:eastAsia="仿宋" w:cs="仿宋"/>
                <w:sz w:val="24"/>
                <w:szCs w:val="24"/>
              </w:rPr>
              <w:t>（2022）黔2301破申</w:t>
            </w:r>
            <w:r>
              <w:rPr>
                <w:rFonts w:hint="eastAsia" w:ascii="仿宋" w:hAnsi="仿宋" w:eastAsia="仿宋" w:cs="仿宋"/>
                <w:sz w:val="24"/>
                <w:szCs w:val="24"/>
                <w:lang w:val="en-US" w:eastAsia="zh-CN"/>
              </w:rPr>
              <w:t>5</w:t>
            </w:r>
            <w:r>
              <w:rPr>
                <w:rFonts w:hint="eastAsia" w:ascii="仿宋" w:hAnsi="仿宋" w:eastAsia="仿宋" w:cs="仿宋"/>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1980" w:type="dxa"/>
            <w:vAlign w:val="center"/>
          </w:tcPr>
          <w:p>
            <w:pPr>
              <w:jc w:val="center"/>
              <w:rPr>
                <w:rFonts w:ascii="仿宋" w:hAnsi="仿宋" w:eastAsia="仿宋" w:cs="仿宋"/>
                <w:sz w:val="24"/>
                <w:szCs w:val="24"/>
              </w:rPr>
            </w:pPr>
            <w:r>
              <w:rPr>
                <w:rFonts w:hint="eastAsia" w:ascii="仿宋" w:hAnsi="仿宋" w:eastAsia="仿宋" w:cs="仿宋"/>
                <w:sz w:val="24"/>
                <w:szCs w:val="24"/>
              </w:rPr>
              <w:t>送达文件</w:t>
            </w:r>
          </w:p>
          <w:p>
            <w:pPr>
              <w:jc w:val="center"/>
              <w:rPr>
                <w:rFonts w:ascii="仿宋" w:hAnsi="仿宋" w:eastAsia="仿宋" w:cs="仿宋"/>
                <w:sz w:val="24"/>
                <w:szCs w:val="24"/>
              </w:rPr>
            </w:pPr>
            <w:r>
              <w:rPr>
                <w:rFonts w:hint="eastAsia" w:ascii="仿宋" w:hAnsi="仿宋" w:eastAsia="仿宋" w:cs="仿宋"/>
                <w:sz w:val="24"/>
                <w:szCs w:val="24"/>
              </w:rPr>
              <w:t>名称及件数</w:t>
            </w:r>
          </w:p>
        </w:tc>
        <w:tc>
          <w:tcPr>
            <w:tcW w:w="7456" w:type="dxa"/>
            <w:gridSpan w:val="3"/>
            <w:vAlign w:val="center"/>
          </w:tcPr>
          <w:p>
            <w:pPr>
              <w:numPr>
                <w:ilvl w:val="0"/>
                <w:numId w:val="0"/>
              </w:numPr>
              <w:ind w:firstLine="1920" w:firstLineChars="80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2022）</w:t>
            </w:r>
            <w:r>
              <w:rPr>
                <w:rFonts w:hint="eastAsia" w:ascii="仿宋" w:hAnsi="仿宋" w:eastAsia="仿宋" w:cs="仿宋"/>
                <w:sz w:val="24"/>
                <w:szCs w:val="24"/>
              </w:rPr>
              <w:t>黔2301破申</w:t>
            </w:r>
            <w:r>
              <w:rPr>
                <w:rFonts w:hint="eastAsia" w:ascii="仿宋" w:hAnsi="仿宋" w:eastAsia="仿宋" w:cs="仿宋"/>
                <w:sz w:val="24"/>
                <w:szCs w:val="24"/>
                <w:lang w:val="en-US" w:eastAsia="zh-CN"/>
              </w:rPr>
              <w:t>5</w:t>
            </w:r>
            <w:r>
              <w:rPr>
                <w:rFonts w:hint="eastAsia" w:ascii="仿宋" w:hAnsi="仿宋" w:eastAsia="仿宋" w:cs="仿宋"/>
                <w:sz w:val="24"/>
                <w:szCs w:val="24"/>
              </w:rPr>
              <w:t>号决定书</w:t>
            </w:r>
            <w:r>
              <w:rPr>
                <w:rFonts w:hint="eastAsia" w:ascii="仿宋" w:hAnsi="仿宋" w:eastAsia="仿宋" w:cs="仿宋"/>
                <w:sz w:val="24"/>
                <w:szCs w:val="24"/>
                <w:lang w:eastAsia="zh-CN"/>
              </w:rPr>
              <w:t>、</w:t>
            </w:r>
          </w:p>
          <w:p>
            <w:pPr>
              <w:numPr>
                <w:ilvl w:val="0"/>
                <w:numId w:val="1"/>
              </w:numPr>
              <w:jc w:val="center"/>
              <w:rPr>
                <w:rFonts w:hint="eastAsia" w:ascii="仿宋" w:hAnsi="仿宋" w:eastAsia="仿宋" w:cs="仿宋"/>
                <w:sz w:val="24"/>
                <w:szCs w:val="24"/>
              </w:rPr>
            </w:pPr>
            <w:r>
              <w:rPr>
                <w:rFonts w:hint="eastAsia" w:ascii="仿宋" w:hAnsi="仿宋" w:eastAsia="仿宋" w:cs="仿宋"/>
                <w:sz w:val="24"/>
                <w:szCs w:val="24"/>
              </w:rPr>
              <w:t>黔2301破申</w:t>
            </w:r>
            <w:r>
              <w:rPr>
                <w:rFonts w:hint="eastAsia" w:ascii="仿宋" w:hAnsi="仿宋" w:eastAsia="仿宋" w:cs="仿宋"/>
                <w:sz w:val="24"/>
                <w:szCs w:val="24"/>
                <w:lang w:val="en-US" w:eastAsia="zh-CN"/>
              </w:rPr>
              <w:t>5</w:t>
            </w:r>
            <w:r>
              <w:rPr>
                <w:rFonts w:hint="eastAsia" w:ascii="仿宋" w:hAnsi="仿宋" w:eastAsia="仿宋" w:cs="仿宋"/>
                <w:sz w:val="24"/>
                <w:szCs w:val="24"/>
              </w:rPr>
              <w:t>号</w:t>
            </w:r>
            <w:r>
              <w:rPr>
                <w:rFonts w:hint="eastAsia" w:ascii="仿宋" w:hAnsi="仿宋" w:eastAsia="仿宋" w:cs="仿宋"/>
                <w:sz w:val="24"/>
                <w:szCs w:val="24"/>
                <w:lang w:val="en-US" w:eastAsia="zh-CN"/>
              </w:rPr>
              <w:t>之一</w:t>
            </w:r>
            <w:r>
              <w:rPr>
                <w:rFonts w:hint="eastAsia" w:ascii="仿宋" w:hAnsi="仿宋" w:eastAsia="仿宋" w:cs="仿宋"/>
                <w:sz w:val="24"/>
                <w:szCs w:val="24"/>
              </w:rPr>
              <w:t>决定书</w:t>
            </w:r>
            <w:r>
              <w:rPr>
                <w:rFonts w:hint="eastAsia" w:ascii="仿宋" w:hAnsi="仿宋" w:eastAsia="仿宋" w:cs="仿宋"/>
                <w:sz w:val="24"/>
                <w:szCs w:val="24"/>
                <w:lang w:eastAsia="zh-CN"/>
              </w:rPr>
              <w:t>、</w:t>
            </w:r>
          </w:p>
          <w:p>
            <w:pPr>
              <w:jc w:val="center"/>
              <w:rPr>
                <w:rFonts w:ascii="仿宋" w:hAnsi="仿宋" w:eastAsia="仿宋" w:cs="仿宋"/>
                <w:sz w:val="24"/>
                <w:szCs w:val="24"/>
              </w:rPr>
            </w:pPr>
            <w:r>
              <w:rPr>
                <w:rFonts w:hint="eastAsia" w:ascii="仿宋" w:hAnsi="仿宋" w:eastAsia="仿宋" w:cs="仿宋"/>
                <w:sz w:val="24"/>
                <w:szCs w:val="24"/>
              </w:rPr>
              <w:t>《债权申报</w:t>
            </w:r>
            <w:r>
              <w:rPr>
                <w:rFonts w:hint="eastAsia" w:ascii="仿宋" w:hAnsi="仿宋" w:eastAsia="仿宋" w:cs="仿宋"/>
                <w:sz w:val="24"/>
                <w:szCs w:val="24"/>
                <w:lang w:val="en-US" w:eastAsia="zh-CN"/>
              </w:rPr>
              <w:t>指引</w:t>
            </w:r>
            <w:r>
              <w:rPr>
                <w:rFonts w:hint="eastAsia" w:ascii="仿宋" w:hAnsi="仿宋" w:eastAsia="仿宋" w:cs="仿宋"/>
                <w:sz w:val="24"/>
                <w:szCs w:val="24"/>
              </w:rPr>
              <w:t>》、《债权申报登记表》、《债权计算清单》、</w:t>
            </w:r>
          </w:p>
          <w:p>
            <w:pPr>
              <w:jc w:val="center"/>
              <w:rPr>
                <w:rFonts w:hint="eastAsia" w:ascii="仿宋" w:hAnsi="仿宋" w:eastAsia="仿宋" w:cs="仿宋"/>
                <w:sz w:val="24"/>
                <w:szCs w:val="24"/>
                <w:lang w:eastAsia="zh-CN"/>
              </w:rPr>
            </w:pPr>
            <w:r>
              <w:rPr>
                <w:rFonts w:hint="eastAsia" w:ascii="仿宋" w:hAnsi="仿宋" w:eastAsia="仿宋" w:cs="仿宋"/>
                <w:sz w:val="24"/>
                <w:szCs w:val="24"/>
              </w:rPr>
              <w:t>《债权申报文件清单》</w:t>
            </w:r>
            <w:r>
              <w:rPr>
                <w:rFonts w:hint="eastAsia" w:ascii="仿宋" w:hAnsi="仿宋" w:eastAsia="仿宋" w:cs="仿宋"/>
                <w:sz w:val="24"/>
                <w:szCs w:val="24"/>
                <w:lang w:eastAsia="zh-CN"/>
              </w:rPr>
              <w:t>、《文书送达地址及送达方式确认书》、《承诺函》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980" w:type="dxa"/>
            <w:vAlign w:val="center"/>
          </w:tcPr>
          <w:p>
            <w:pPr>
              <w:jc w:val="center"/>
              <w:rPr>
                <w:rFonts w:ascii="仿宋" w:hAnsi="仿宋" w:eastAsia="仿宋" w:cs="仿宋"/>
                <w:sz w:val="24"/>
                <w:szCs w:val="24"/>
              </w:rPr>
            </w:pPr>
            <w:r>
              <w:rPr>
                <w:rFonts w:hint="eastAsia" w:ascii="仿宋" w:hAnsi="仿宋" w:eastAsia="仿宋" w:cs="仿宋"/>
                <w:sz w:val="24"/>
                <w:szCs w:val="24"/>
              </w:rPr>
              <w:t>受送达人</w:t>
            </w:r>
          </w:p>
        </w:tc>
        <w:tc>
          <w:tcPr>
            <w:tcW w:w="7456" w:type="dxa"/>
            <w:gridSpan w:val="3"/>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980" w:type="dxa"/>
            <w:vAlign w:val="center"/>
          </w:tcPr>
          <w:p>
            <w:pPr>
              <w:jc w:val="center"/>
              <w:rPr>
                <w:rFonts w:ascii="仿宋" w:hAnsi="仿宋" w:eastAsia="仿宋" w:cs="仿宋"/>
                <w:sz w:val="24"/>
                <w:szCs w:val="24"/>
              </w:rPr>
            </w:pPr>
            <w:r>
              <w:rPr>
                <w:rFonts w:hint="eastAsia" w:ascii="仿宋" w:hAnsi="仿宋" w:eastAsia="仿宋" w:cs="仿宋"/>
                <w:sz w:val="24"/>
                <w:szCs w:val="24"/>
              </w:rPr>
              <w:t>受送达人签名或盖章并写明日期</w:t>
            </w:r>
          </w:p>
        </w:tc>
        <w:tc>
          <w:tcPr>
            <w:tcW w:w="7456" w:type="dxa"/>
            <w:gridSpan w:val="3"/>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1980" w:type="dxa"/>
            <w:vAlign w:val="center"/>
          </w:tcPr>
          <w:p>
            <w:pPr>
              <w:jc w:val="center"/>
              <w:rPr>
                <w:rFonts w:ascii="仿宋" w:hAnsi="仿宋" w:eastAsia="仿宋" w:cs="仿宋"/>
                <w:sz w:val="24"/>
                <w:szCs w:val="24"/>
              </w:rPr>
            </w:pPr>
            <w:r>
              <w:rPr>
                <w:rFonts w:hint="eastAsia" w:ascii="仿宋" w:hAnsi="仿宋" w:eastAsia="仿宋" w:cs="仿宋"/>
                <w:sz w:val="24"/>
                <w:szCs w:val="24"/>
              </w:rPr>
              <w:t>代收人及代收理由</w:t>
            </w:r>
          </w:p>
        </w:tc>
        <w:tc>
          <w:tcPr>
            <w:tcW w:w="7456" w:type="dxa"/>
            <w:gridSpan w:val="3"/>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980" w:type="dxa"/>
            <w:vAlign w:val="center"/>
          </w:tcPr>
          <w:p>
            <w:pPr>
              <w:jc w:val="center"/>
              <w:rPr>
                <w:rFonts w:ascii="仿宋" w:hAnsi="仿宋" w:eastAsia="仿宋" w:cs="仿宋"/>
                <w:sz w:val="24"/>
                <w:szCs w:val="24"/>
              </w:rPr>
            </w:pPr>
            <w:r>
              <w:rPr>
                <w:rFonts w:hint="eastAsia" w:ascii="仿宋" w:hAnsi="仿宋" w:eastAsia="仿宋" w:cs="仿宋"/>
                <w:sz w:val="24"/>
                <w:szCs w:val="24"/>
              </w:rPr>
              <w:t>备    注</w:t>
            </w:r>
          </w:p>
        </w:tc>
        <w:tc>
          <w:tcPr>
            <w:tcW w:w="7456" w:type="dxa"/>
            <w:gridSpan w:val="3"/>
            <w:vAlign w:val="center"/>
          </w:tcPr>
          <w:p>
            <w:pPr>
              <w:jc w:val="center"/>
              <w:rPr>
                <w:rFonts w:ascii="仿宋" w:hAnsi="仿宋" w:eastAsia="仿宋" w:cs="仿宋"/>
                <w:sz w:val="24"/>
                <w:szCs w:val="24"/>
              </w:rPr>
            </w:pPr>
          </w:p>
        </w:tc>
      </w:tr>
    </w:tbl>
    <w:p>
      <w:pPr>
        <w:pStyle w:val="10"/>
        <w:spacing w:before="0"/>
        <w:jc w:val="both"/>
        <w:rPr>
          <w:rFonts w:ascii="仿宋" w:hAnsi="仿宋" w:eastAsia="仿宋"/>
          <w:sz w:val="28"/>
          <w:szCs w:val="28"/>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sz w:val="28"/>
          <w:szCs w:val="28"/>
        </w:rPr>
        <w:t>送达人：</w:t>
      </w:r>
      <w:r>
        <w:rPr>
          <w:rFonts w:hint="eastAsia" w:ascii="仿宋" w:hAnsi="仿宋" w:eastAsia="仿宋"/>
          <w:sz w:val="28"/>
          <w:szCs w:val="28"/>
          <w:lang w:eastAsia="zh-CN"/>
        </w:rPr>
        <w:t>贵州云盛房地产开发有限公司</w:t>
      </w:r>
      <w:r>
        <w:rPr>
          <w:rFonts w:hint="eastAsia" w:ascii="仿宋" w:hAnsi="仿宋" w:eastAsia="仿宋"/>
          <w:sz w:val="28"/>
          <w:szCs w:val="28"/>
        </w:rPr>
        <w:t>管理人</w:t>
      </w:r>
      <w:r>
        <w:rPr>
          <w:rFonts w:hint="eastAsia" w:ascii="仿宋" w:hAnsi="仿宋" w:eastAsia="仿宋"/>
          <w:sz w:val="28"/>
          <w:szCs w:val="28"/>
        </w:rPr>
        <w:br w:type="page"/>
      </w:r>
    </w:p>
    <w:p>
      <w:pPr>
        <w:spacing w:after="156" w:afterLines="50" w:line="470" w:lineRule="exact"/>
        <w:jc w:val="left"/>
        <w:rPr>
          <w:rFonts w:asciiTheme="majorEastAsia" w:hAnsiTheme="majorEastAsia" w:eastAsiaTheme="majorEastAsia" w:cstheme="majorEastAsia"/>
          <w:b/>
          <w:sz w:val="44"/>
          <w:szCs w:val="44"/>
        </w:rPr>
      </w:pPr>
      <w:r>
        <w:rPr>
          <w:rFonts w:hint="eastAsia" w:ascii="仿宋" w:hAnsi="仿宋" w:eastAsia="仿宋"/>
          <w:b/>
          <w:sz w:val="28"/>
          <w:szCs w:val="28"/>
        </w:rPr>
        <w:t>附件八：</w:t>
      </w:r>
    </w:p>
    <w:p>
      <w:pPr>
        <w:spacing w:after="156" w:afterLines="50" w:line="470" w:lineRule="exact"/>
        <w:jc w:val="center"/>
        <w:rPr>
          <w:rFonts w:ascii="仿宋" w:hAnsi="仿宋" w:eastAsia="仿宋" w:cs="仿宋"/>
          <w:b/>
          <w:sz w:val="28"/>
          <w:szCs w:val="28"/>
        </w:rPr>
      </w:pPr>
      <w:r>
        <w:rPr>
          <w:rFonts w:hint="eastAsia" w:asciiTheme="majorEastAsia" w:hAnsiTheme="majorEastAsia" w:eastAsiaTheme="majorEastAsia" w:cstheme="majorEastAsia"/>
          <w:b/>
          <w:sz w:val="44"/>
          <w:szCs w:val="44"/>
        </w:rPr>
        <w:t>承诺函</w:t>
      </w:r>
    </w:p>
    <w:p>
      <w:pPr>
        <w:spacing w:line="470" w:lineRule="exact"/>
        <w:rPr>
          <w:rFonts w:ascii="仿宋" w:hAnsi="仿宋" w:eastAsia="仿宋" w:cs="仿宋"/>
          <w:b/>
          <w:sz w:val="28"/>
          <w:szCs w:val="28"/>
        </w:rPr>
      </w:pPr>
      <w:r>
        <w:rPr>
          <w:rFonts w:hint="eastAsia" w:ascii="仿宋" w:hAnsi="仿宋" w:eastAsia="仿宋" w:cs="仿宋"/>
          <w:b/>
          <w:sz w:val="28"/>
          <w:szCs w:val="28"/>
          <w:lang w:eastAsia="zh-CN"/>
        </w:rPr>
        <w:t>贵州云盛房地产开发有限公司临时管理人</w:t>
      </w:r>
      <w:r>
        <w:rPr>
          <w:rFonts w:hint="eastAsia" w:ascii="仿宋" w:hAnsi="仿宋" w:eastAsia="仿宋" w:cs="仿宋"/>
          <w:b/>
          <w:sz w:val="28"/>
          <w:szCs w:val="28"/>
        </w:rPr>
        <w:t>：</w:t>
      </w:r>
    </w:p>
    <w:p>
      <w:pPr>
        <w:spacing w:line="470" w:lineRule="exact"/>
        <w:ind w:firstLine="560" w:firstLineChars="200"/>
        <w:rPr>
          <w:rFonts w:ascii="仿宋" w:hAnsi="仿宋" w:eastAsia="仿宋" w:cs="仿宋"/>
          <w:color w:val="000000"/>
          <w:sz w:val="28"/>
          <w:szCs w:val="28"/>
        </w:rPr>
      </w:pPr>
      <w:r>
        <w:rPr>
          <w:rFonts w:hint="eastAsia" w:ascii="仿宋" w:hAnsi="仿宋" w:eastAsia="仿宋" w:cs="仿宋"/>
          <w:sz w:val="28"/>
          <w:szCs w:val="28"/>
        </w:rPr>
        <w:t>2022年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24日，贵州省兴义市人民法院作出（2022）黔2301破申5号决定书，决定</w:t>
      </w:r>
      <w:r>
        <w:rPr>
          <w:rFonts w:hint="eastAsia" w:ascii="仿宋" w:hAnsi="仿宋" w:eastAsia="仿宋" w:cs="仿宋"/>
          <w:sz w:val="28"/>
          <w:szCs w:val="28"/>
        </w:rPr>
        <w:t>对债务人贵州云盛房地产开发有限公司预重整，并</w:t>
      </w:r>
      <w:r>
        <w:rPr>
          <w:rFonts w:hint="eastAsia" w:ascii="仿宋" w:hAnsi="仿宋" w:eastAsia="仿宋" w:cs="仿宋"/>
          <w:sz w:val="28"/>
          <w:szCs w:val="28"/>
          <w:lang w:val="en-US" w:eastAsia="zh-CN"/>
        </w:rPr>
        <w:t>同</w:t>
      </w:r>
      <w:r>
        <w:rPr>
          <w:rFonts w:hint="eastAsia" w:ascii="仿宋" w:hAnsi="仿宋" w:eastAsia="仿宋" w:cs="仿宋"/>
          <w:sz w:val="28"/>
          <w:szCs w:val="28"/>
        </w:rPr>
        <w:t>日指定</w:t>
      </w:r>
      <w:r>
        <w:rPr>
          <w:rFonts w:hint="eastAsia" w:ascii="仿宋" w:hAnsi="仿宋" w:eastAsia="仿宋" w:cs="仿宋"/>
          <w:sz w:val="28"/>
          <w:szCs w:val="28"/>
          <w:lang w:val="en-US" w:eastAsia="zh-CN"/>
        </w:rPr>
        <w:t>贵州心达律师事务所担任贵州云盛房地产开发有限公司临时管理人</w:t>
      </w:r>
      <w:r>
        <w:rPr>
          <w:rFonts w:hint="eastAsia" w:ascii="仿宋" w:hAnsi="仿宋" w:eastAsia="仿宋" w:cs="仿宋"/>
          <w:sz w:val="28"/>
          <w:szCs w:val="28"/>
        </w:rPr>
        <w:t>，负责</w:t>
      </w:r>
      <w:r>
        <w:rPr>
          <w:rFonts w:hint="eastAsia" w:ascii="仿宋" w:hAnsi="仿宋" w:eastAsia="仿宋" w:cs="仿宋"/>
          <w:sz w:val="28"/>
          <w:szCs w:val="28"/>
          <w:lang w:eastAsia="zh-CN"/>
        </w:rPr>
        <w:t>破产</w:t>
      </w:r>
      <w:r>
        <w:rPr>
          <w:rFonts w:hint="eastAsia" w:ascii="仿宋" w:hAnsi="仿宋" w:eastAsia="仿宋" w:cs="仿宋"/>
          <w:sz w:val="28"/>
          <w:szCs w:val="28"/>
          <w:lang w:val="en-US" w:eastAsia="zh-CN"/>
        </w:rPr>
        <w:t>预重整</w:t>
      </w:r>
      <w:r>
        <w:rPr>
          <w:rFonts w:hint="eastAsia" w:ascii="仿宋" w:hAnsi="仿宋" w:eastAsia="仿宋" w:cs="仿宋"/>
          <w:sz w:val="28"/>
          <w:szCs w:val="28"/>
        </w:rPr>
        <w:t>工作。</w:t>
      </w:r>
      <w:r>
        <w:rPr>
          <w:rFonts w:hint="eastAsia" w:ascii="仿宋" w:hAnsi="仿宋" w:eastAsia="仿宋" w:cs="仿宋"/>
          <w:color w:val="000000"/>
          <w:sz w:val="28"/>
          <w:szCs w:val="28"/>
        </w:rPr>
        <w:t>我方在得知上述信息后，依法向</w:t>
      </w:r>
      <w:r>
        <w:rPr>
          <w:rFonts w:hint="eastAsia" w:ascii="仿宋" w:hAnsi="仿宋" w:eastAsia="仿宋" w:cs="仿宋"/>
          <w:sz w:val="28"/>
          <w:szCs w:val="28"/>
          <w:lang w:val="en-US" w:eastAsia="zh-CN"/>
        </w:rPr>
        <w:t>临时</w:t>
      </w:r>
      <w:r>
        <w:rPr>
          <w:rFonts w:hint="eastAsia" w:ascii="仿宋" w:hAnsi="仿宋" w:eastAsia="仿宋" w:cs="仿宋"/>
          <w:color w:val="000000"/>
          <w:sz w:val="28"/>
          <w:szCs w:val="28"/>
        </w:rPr>
        <w:t>管理人申报债权，并在此承诺如下：</w:t>
      </w:r>
    </w:p>
    <w:p>
      <w:pPr>
        <w:spacing w:line="47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一、我方向</w:t>
      </w:r>
      <w:r>
        <w:rPr>
          <w:rFonts w:hint="eastAsia" w:ascii="仿宋" w:hAnsi="仿宋" w:eastAsia="仿宋" w:cs="仿宋"/>
          <w:sz w:val="28"/>
          <w:szCs w:val="28"/>
          <w:lang w:val="en-US" w:eastAsia="zh-CN"/>
        </w:rPr>
        <w:t>临时</w:t>
      </w:r>
      <w:r>
        <w:rPr>
          <w:rFonts w:hint="eastAsia" w:ascii="仿宋" w:hAnsi="仿宋" w:eastAsia="仿宋" w:cs="仿宋"/>
          <w:color w:val="000000"/>
          <w:sz w:val="28"/>
          <w:szCs w:val="28"/>
        </w:rPr>
        <w:t>管理人申报的债权所依据的法律文书、其他相关材料和所述之事实均为真实有效。</w:t>
      </w:r>
    </w:p>
    <w:p>
      <w:pPr>
        <w:spacing w:line="47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二、就我方向</w:t>
      </w:r>
      <w:r>
        <w:rPr>
          <w:rFonts w:hint="eastAsia" w:ascii="仿宋" w:hAnsi="仿宋" w:eastAsia="仿宋" w:cs="仿宋"/>
          <w:sz w:val="28"/>
          <w:szCs w:val="28"/>
          <w:lang w:val="en-US" w:eastAsia="zh-CN"/>
        </w:rPr>
        <w:t>临时</w:t>
      </w:r>
      <w:r>
        <w:rPr>
          <w:rFonts w:hint="eastAsia" w:ascii="仿宋" w:hAnsi="仿宋" w:eastAsia="仿宋" w:cs="仿宋"/>
          <w:color w:val="000000"/>
          <w:sz w:val="28"/>
          <w:szCs w:val="28"/>
        </w:rPr>
        <w:t xml:space="preserve">管理人所申报之债权，在债务人及其他连带债务人处所获清偿情况如下： </w:t>
      </w:r>
    </w:p>
    <w:p>
      <w:pPr>
        <w:spacing w:line="470" w:lineRule="exact"/>
        <w:ind w:firstLine="560" w:firstLineChars="200"/>
        <w:rPr>
          <w:rFonts w:ascii="仿宋" w:hAnsi="仿宋" w:eastAsia="仿宋" w:cs="仿宋"/>
          <w:sz w:val="28"/>
          <w:szCs w:val="28"/>
        </w:rPr>
      </w:pPr>
      <w:r>
        <w:rPr>
          <w:rFonts w:hint="eastAsia" w:ascii="仿宋" w:hAnsi="仿宋" w:eastAsia="仿宋" w:cs="仿宋"/>
          <w:sz w:val="28"/>
          <w:szCs w:val="28"/>
        </w:rPr>
        <w:t>◆未获清偿</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 xml:space="preserve"> ◆已获部分清偿</w:t>
      </w:r>
      <w:r>
        <w:rPr>
          <w:rFonts w:hint="eastAsia" w:ascii="仿宋" w:hAnsi="仿宋" w:eastAsia="仿宋" w:cs="仿宋"/>
          <w:sz w:val="28"/>
          <w:szCs w:val="28"/>
          <w:u w:val="single"/>
        </w:rPr>
        <w:t xml:space="preserve">    　　　   </w:t>
      </w:r>
    </w:p>
    <w:p>
      <w:pPr>
        <w:spacing w:line="470" w:lineRule="exact"/>
        <w:ind w:firstLine="560" w:firstLineChars="200"/>
        <w:rPr>
          <w:rFonts w:ascii="仿宋" w:hAnsi="仿宋" w:eastAsia="仿宋" w:cs="仿宋"/>
          <w:sz w:val="28"/>
          <w:szCs w:val="28"/>
        </w:rPr>
      </w:pPr>
      <w:r>
        <w:rPr>
          <w:rFonts w:hint="eastAsia" w:ascii="仿宋" w:hAnsi="仿宋" w:eastAsia="仿宋" w:cs="仿宋"/>
          <w:sz w:val="28"/>
          <w:szCs w:val="28"/>
        </w:rPr>
        <w:t>（注：若勾选“已获部分清偿”，则请于下文处填写所获清偿之金额以及清偿人之名称）</w:t>
      </w:r>
    </w:p>
    <w:p>
      <w:pPr>
        <w:spacing w:line="470" w:lineRule="exact"/>
        <w:ind w:firstLine="560" w:firstLineChars="200"/>
        <w:rPr>
          <w:rFonts w:ascii="仿宋" w:hAnsi="仿宋" w:eastAsia="仿宋" w:cs="仿宋"/>
          <w:sz w:val="28"/>
          <w:u w:val="single"/>
        </w:rPr>
      </w:pPr>
      <w:r>
        <w:rPr>
          <w:rFonts w:hint="eastAsia" w:ascii="仿宋" w:hAnsi="仿宋" w:eastAsia="仿宋" w:cs="仿宋"/>
          <w:sz w:val="28"/>
        </w:rPr>
        <w:t>清偿金额：</w:t>
      </w:r>
      <w:r>
        <w:rPr>
          <w:rFonts w:hint="eastAsia" w:ascii="仿宋" w:hAnsi="仿宋" w:eastAsia="仿宋" w:cs="仿宋"/>
          <w:sz w:val="28"/>
          <w:u w:val="single"/>
        </w:rPr>
        <w:t xml:space="preserve">                                 </w:t>
      </w:r>
    </w:p>
    <w:p>
      <w:pPr>
        <w:spacing w:line="470" w:lineRule="exact"/>
        <w:ind w:firstLine="560" w:firstLineChars="200"/>
        <w:rPr>
          <w:rFonts w:ascii="仿宋" w:hAnsi="仿宋" w:eastAsia="仿宋" w:cs="仿宋"/>
          <w:sz w:val="28"/>
        </w:rPr>
      </w:pPr>
      <w:r>
        <w:rPr>
          <w:rFonts w:hint="eastAsia" w:ascii="仿宋" w:hAnsi="仿宋" w:eastAsia="仿宋" w:cs="仿宋"/>
          <w:sz w:val="28"/>
        </w:rPr>
        <w:t>清偿人名称：</w:t>
      </w:r>
      <w:r>
        <w:rPr>
          <w:rFonts w:hint="eastAsia" w:ascii="仿宋" w:hAnsi="仿宋" w:eastAsia="仿宋" w:cs="仿宋"/>
          <w:sz w:val="28"/>
          <w:u w:val="single"/>
        </w:rPr>
        <w:t xml:space="preserve">                               </w:t>
      </w:r>
    </w:p>
    <w:p>
      <w:pPr>
        <w:numPr>
          <w:ilvl w:val="0"/>
          <w:numId w:val="2"/>
        </w:numPr>
        <w:spacing w:line="47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若我方所述之事实与</w:t>
      </w:r>
      <w:r>
        <w:rPr>
          <w:rFonts w:hint="eastAsia" w:ascii="仿宋" w:hAnsi="仿宋" w:eastAsia="仿宋" w:cs="仿宋"/>
          <w:sz w:val="28"/>
          <w:szCs w:val="28"/>
          <w:lang w:val="en-US" w:eastAsia="zh-CN"/>
        </w:rPr>
        <w:t>临时</w:t>
      </w:r>
      <w:r>
        <w:rPr>
          <w:rFonts w:hint="eastAsia" w:ascii="仿宋" w:hAnsi="仿宋" w:eastAsia="仿宋" w:cs="仿宋"/>
          <w:color w:val="000000"/>
          <w:sz w:val="28"/>
          <w:szCs w:val="28"/>
        </w:rPr>
        <w:t>管理人审查结果不一致的，则我方愿承担就此产生的不利法律后果。</w:t>
      </w:r>
    </w:p>
    <w:p>
      <w:pPr>
        <w:spacing w:line="470" w:lineRule="exact"/>
        <w:ind w:firstLine="560" w:firstLineChars="200"/>
        <w:rPr>
          <w:rFonts w:ascii="仿宋" w:hAnsi="仿宋" w:eastAsia="仿宋" w:cs="仿宋"/>
          <w:color w:val="000000"/>
          <w:sz w:val="28"/>
          <w:szCs w:val="28"/>
        </w:rPr>
      </w:pPr>
      <w:r>
        <w:rPr>
          <w:rFonts w:hint="eastAsia" w:ascii="仿宋" w:hAnsi="仿宋" w:eastAsia="仿宋" w:cs="仿宋"/>
          <w:bCs/>
          <w:sz w:val="28"/>
          <w:szCs w:val="28"/>
        </w:rPr>
        <w:t>四、</w:t>
      </w:r>
      <w:r>
        <w:rPr>
          <w:rFonts w:hint="eastAsia" w:ascii="仿宋" w:hAnsi="仿宋" w:eastAsia="仿宋" w:cs="仿宋"/>
          <w:color w:val="000000"/>
          <w:sz w:val="28"/>
          <w:szCs w:val="28"/>
        </w:rPr>
        <w:t>我方同意</w:t>
      </w:r>
      <w:r>
        <w:rPr>
          <w:rFonts w:hint="eastAsia" w:ascii="仿宋" w:hAnsi="仿宋" w:eastAsia="仿宋" w:cs="仿宋"/>
          <w:sz w:val="28"/>
          <w:szCs w:val="28"/>
          <w:lang w:val="en-US" w:eastAsia="zh-CN"/>
        </w:rPr>
        <w:t>临时</w:t>
      </w:r>
      <w:r>
        <w:rPr>
          <w:rFonts w:hint="eastAsia" w:ascii="仿宋" w:hAnsi="仿宋" w:eastAsia="仿宋" w:cs="仿宋"/>
          <w:color w:val="000000"/>
          <w:sz w:val="28"/>
          <w:szCs w:val="28"/>
        </w:rPr>
        <w:t>管理人通过</w:t>
      </w:r>
      <w:r>
        <w:rPr>
          <w:rFonts w:hint="eastAsia" w:ascii="仿宋" w:hAnsi="仿宋" w:eastAsia="仿宋" w:cs="仿宋"/>
          <w:color w:val="000000"/>
          <w:sz w:val="28"/>
          <w:szCs w:val="28"/>
          <w:lang w:val="en-US" w:eastAsia="zh-CN"/>
        </w:rPr>
        <w:t>贵州省</w:t>
      </w:r>
      <w:r>
        <w:rPr>
          <w:rFonts w:hint="eastAsia" w:ascii="仿宋" w:hAnsi="仿宋" w:eastAsia="仿宋" w:cs="仿宋"/>
          <w:color w:val="000000"/>
          <w:sz w:val="28"/>
          <w:szCs w:val="28"/>
        </w:rPr>
        <w:t>破产管理人工作平台、短信等线上方式向我方通知信息和发送文件，我方自行确保所注册使用的账号、手机号等由其本人或本人书面授权的委托代理人使用，若发生变更的及时书面通知</w:t>
      </w:r>
      <w:r>
        <w:rPr>
          <w:rFonts w:hint="eastAsia" w:ascii="仿宋" w:hAnsi="仿宋" w:eastAsia="仿宋" w:cs="仿宋"/>
          <w:sz w:val="28"/>
          <w:szCs w:val="28"/>
          <w:lang w:val="en-US" w:eastAsia="zh-CN"/>
        </w:rPr>
        <w:t>临时</w:t>
      </w:r>
      <w:r>
        <w:rPr>
          <w:rFonts w:hint="eastAsia" w:ascii="仿宋" w:hAnsi="仿宋" w:eastAsia="仿宋" w:cs="仿宋"/>
          <w:color w:val="000000"/>
          <w:sz w:val="28"/>
          <w:szCs w:val="28"/>
        </w:rPr>
        <w:t>管理人，因变更未能及时通知导致的一切后果自行承担。</w:t>
      </w:r>
    </w:p>
    <w:p>
      <w:pPr>
        <w:pStyle w:val="15"/>
        <w:spacing w:after="156" w:afterLines="50" w:line="470" w:lineRule="exact"/>
        <w:ind w:left="560" w:firstLine="0" w:firstLineChars="0"/>
        <w:rPr>
          <w:rFonts w:ascii="仿宋" w:hAnsi="仿宋" w:eastAsia="仿宋" w:cs="仿宋"/>
          <w:color w:val="000000"/>
          <w:sz w:val="28"/>
          <w:szCs w:val="28"/>
        </w:rPr>
      </w:pPr>
      <w:r>
        <w:rPr>
          <w:rFonts w:hint="eastAsia" w:ascii="仿宋" w:hAnsi="仿宋" w:eastAsia="仿宋" w:cs="仿宋"/>
          <w:color w:val="000000"/>
          <w:sz w:val="28"/>
          <w:szCs w:val="28"/>
        </w:rPr>
        <w:t>特此承诺。</w:t>
      </w:r>
    </w:p>
    <w:p>
      <w:pPr>
        <w:pStyle w:val="15"/>
        <w:spacing w:line="470" w:lineRule="exact"/>
        <w:ind w:left="561" w:firstLine="2800" w:firstLineChars="1000"/>
        <w:rPr>
          <w:rFonts w:ascii="仿宋" w:hAnsi="仿宋" w:eastAsia="仿宋" w:cs="仿宋"/>
          <w:color w:val="000000"/>
          <w:sz w:val="28"/>
          <w:szCs w:val="28"/>
        </w:rPr>
      </w:pPr>
      <w:r>
        <w:rPr>
          <w:rFonts w:hint="eastAsia" w:ascii="仿宋" w:hAnsi="仿宋" w:eastAsia="仿宋" w:cs="仿宋"/>
          <w:color w:val="000000"/>
          <w:sz w:val="28"/>
          <w:szCs w:val="28"/>
        </w:rPr>
        <w:t>公司签章/个人签名：</w:t>
      </w:r>
    </w:p>
    <w:p>
      <w:pPr>
        <w:pStyle w:val="15"/>
        <w:spacing w:after="156" w:afterLines="50" w:line="470" w:lineRule="exact"/>
        <w:ind w:left="560" w:right="560" w:firstLine="0" w:firstLineChars="0"/>
        <w:jc w:val="right"/>
        <w:rPr>
          <w:rFonts w:ascii="仿宋" w:hAnsi="仿宋" w:eastAsia="仿宋" w:cs="仿宋"/>
          <w:color w:val="000000"/>
          <w:sz w:val="28"/>
          <w:szCs w:val="28"/>
        </w:rPr>
      </w:pPr>
      <w:r>
        <w:rPr>
          <w:rFonts w:hint="eastAsia" w:ascii="仿宋" w:hAnsi="仿宋" w:eastAsia="仿宋" w:cs="仿宋"/>
          <w:color w:val="000000"/>
          <w:sz w:val="28"/>
          <w:szCs w:val="28"/>
        </w:rPr>
        <w:t xml:space="preserve">                     年   月   日</w:t>
      </w:r>
    </w:p>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Light">
    <w:panose1 w:val="020B0304030504040204"/>
    <w:charset w:val="88"/>
    <w:family w:val="swiss"/>
    <w:pitch w:val="default"/>
    <w:sig w:usb0="800002A7" w:usb1="28CF4400" w:usb2="00000016" w:usb3="00000000" w:csb0="00100009"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9" w:lineRule="auto"/>
      <w:ind w:left="3981"/>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lang w:val="en-US" w:eastAsia="zh-CN"/>
                            </w:rPr>
                            <w:t>10</w:t>
                          </w:r>
                          <w:r>
                            <w:rPr>
                              <w:rFonts w:hint="eastAsia" w:ascii="仿宋" w:hAnsi="仿宋" w:eastAsia="仿宋" w:cs="仿宋"/>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2"/>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lang w:val="en-US" w:eastAsia="zh-CN"/>
                      </w:rPr>
                      <w:t>10</w:t>
                    </w:r>
                    <w:r>
                      <w:rPr>
                        <w:rFonts w:hint="eastAsia" w:ascii="仿宋" w:hAnsi="仿宋" w:eastAsia="仿宋" w:cs="仿宋"/>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9" w:lineRule="auto"/>
      <w:ind w:left="3981"/>
      <w:rPr>
        <w:rFonts w:ascii="宋体" w:hAnsi="宋体" w:eastAsia="宋体" w:cs="宋体"/>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lang w:val="en-US" w:eastAsia="zh-CN"/>
                            </w:rPr>
                            <w:t>10</w:t>
                          </w:r>
                          <w:r>
                            <w:rPr>
                              <w:rFonts w:hint="eastAsia" w:ascii="仿宋" w:hAnsi="仿宋" w:eastAsia="仿宋" w:cs="仿宋"/>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2"/>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lang w:val="en-US" w:eastAsia="zh-CN"/>
                      </w:rPr>
                      <w:t>10</w:t>
                    </w:r>
                    <w:r>
                      <w:rPr>
                        <w:rFonts w:hint="eastAsia" w:ascii="仿宋" w:hAnsi="仿宋" w:eastAsia="仿宋" w:cs="仿宋"/>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9B443"/>
    <w:multiLevelType w:val="singleLevel"/>
    <w:tmpl w:val="0929B443"/>
    <w:lvl w:ilvl="0" w:tentative="0">
      <w:start w:val="2022"/>
      <w:numFmt w:val="decimal"/>
      <w:suff w:val="nothing"/>
      <w:lvlText w:val="（%1）"/>
      <w:lvlJc w:val="left"/>
    </w:lvl>
  </w:abstractNum>
  <w:abstractNum w:abstractNumId="1">
    <w:nsid w:val="580A3861"/>
    <w:multiLevelType w:val="singleLevel"/>
    <w:tmpl w:val="580A3861"/>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yMDEyN2I2OWQ2NDAzMTY1ZjAxYjIzZjJjZGFmYWUifQ=="/>
  </w:docVars>
  <w:rsids>
    <w:rsidRoot w:val="0B9D2D22"/>
    <w:rsid w:val="030E7334"/>
    <w:rsid w:val="07352D2C"/>
    <w:rsid w:val="07805172"/>
    <w:rsid w:val="0B9D2D22"/>
    <w:rsid w:val="1E6A7A6E"/>
    <w:rsid w:val="4BE61A26"/>
    <w:rsid w:val="4C0C0983"/>
    <w:rsid w:val="691467B0"/>
    <w:rsid w:val="69621F1C"/>
    <w:rsid w:val="6EB21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网格型3"/>
    <w:basedOn w:val="4"/>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
    <w:name w:val="网格型1"/>
    <w:basedOn w:val="4"/>
    <w:qFormat/>
    <w:uiPriority w:val="59"/>
    <w:rPr>
      <w:rFonts w:ascii="Cambria" w:hAnsi="Cambria"/>
      <w:kern w:val="2"/>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1"/>
    <w:qFormat/>
    <w:uiPriority w:val="0"/>
    <w:pPr>
      <w:jc w:val="both"/>
    </w:pPr>
    <w:rPr>
      <w:rFonts w:ascii="Microsoft JhengHei Light" w:hAnsi="Microsoft JhengHei Light" w:eastAsia="宋体" w:cs="宋体"/>
      <w:kern w:val="2"/>
      <w:sz w:val="21"/>
      <w:szCs w:val="21"/>
      <w:lang w:val="en-US" w:eastAsia="zh-CN" w:bidi="ar-SA"/>
    </w:rPr>
  </w:style>
  <w:style w:type="paragraph" w:customStyle="1" w:styleId="10">
    <w:name w:val="正文文本 (5)"/>
    <w:basedOn w:val="1"/>
    <w:qFormat/>
    <w:uiPriority w:val="0"/>
    <w:pPr>
      <w:shd w:val="clear" w:color="auto" w:fill="FFFFFF"/>
      <w:spacing w:before="1200" w:after="100" w:afterAutospacing="1" w:line="623" w:lineRule="exact"/>
      <w:jc w:val="distribute"/>
    </w:pPr>
    <w:rPr>
      <w:rFonts w:ascii="宋体" w:hAnsi="宋体" w:eastAsia="宋体" w:cs="宋体"/>
      <w:color w:val="000000"/>
      <w:kern w:val="0"/>
      <w:sz w:val="32"/>
      <w:szCs w:val="32"/>
    </w:rPr>
  </w:style>
  <w:style w:type="paragraph" w:customStyle="1" w:styleId="11">
    <w:name w:val="正文文本 (6)1"/>
    <w:basedOn w:val="1"/>
    <w:qFormat/>
    <w:uiPriority w:val="99"/>
    <w:pPr>
      <w:shd w:val="clear" w:color="auto" w:fill="FFFFFF"/>
      <w:spacing w:before="900" w:after="100" w:afterAutospacing="1" w:line="627" w:lineRule="exact"/>
      <w:jc w:val="left"/>
    </w:pPr>
    <w:rPr>
      <w:rFonts w:ascii="宋体" w:hAnsi="宋体" w:eastAsia="宋体" w:cs="宋体"/>
      <w:color w:val="000000"/>
      <w:kern w:val="0"/>
      <w:sz w:val="28"/>
      <w:szCs w:val="28"/>
    </w:rPr>
  </w:style>
  <w:style w:type="paragraph" w:customStyle="1" w:styleId="12">
    <w:name w:val="目录"/>
    <w:basedOn w:val="1"/>
    <w:qFormat/>
    <w:uiPriority w:val="0"/>
    <w:pPr>
      <w:shd w:val="clear" w:color="auto" w:fill="FFFFFF"/>
      <w:spacing w:line="627" w:lineRule="exact"/>
      <w:jc w:val="distribute"/>
    </w:pPr>
    <w:rPr>
      <w:rFonts w:ascii="宋体" w:hAnsi="宋体" w:eastAsia="宋体" w:cs="宋体"/>
      <w:color w:val="000000"/>
      <w:kern w:val="0"/>
      <w:sz w:val="28"/>
      <w:szCs w:val="28"/>
    </w:rPr>
  </w:style>
  <w:style w:type="character" w:customStyle="1" w:styleId="13">
    <w:name w:val="15"/>
    <w:basedOn w:val="6"/>
    <w:qFormat/>
    <w:uiPriority w:val="0"/>
    <w:rPr>
      <w:rFonts w:hint="eastAsia" w:ascii="宋体" w:hAnsi="宋体" w:eastAsia="宋体"/>
      <w:color w:val="000000"/>
      <w:spacing w:val="90"/>
      <w:sz w:val="28"/>
      <w:szCs w:val="28"/>
    </w:rPr>
  </w:style>
  <w:style w:type="character" w:customStyle="1" w:styleId="14">
    <w:name w:val="17"/>
    <w:basedOn w:val="6"/>
    <w:qFormat/>
    <w:uiPriority w:val="0"/>
    <w:rPr>
      <w:rFonts w:hint="default" w:ascii="Century Gothic" w:hAnsi="Century Gothic"/>
      <w:b/>
      <w:bCs/>
      <w:color w:val="000000"/>
      <w:spacing w:val="0"/>
      <w:sz w:val="28"/>
      <w:szCs w:val="2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3048</Words>
  <Characters>3103</Characters>
  <Lines>0</Lines>
  <Paragraphs>0</Paragraphs>
  <TotalTime>19</TotalTime>
  <ScaleCrop>false</ScaleCrop>
  <LinksUpToDate>false</LinksUpToDate>
  <CharactersWithSpaces>3886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2022-08-16T08:45:00Z</dcterms:created>
  <dc:creator>程浩玲</dc:creator>
  <cp:lastModifiedBy>Z</cp:lastModifiedBy>
  <dcterms:modified xsi:type="dcterms:W3CDTF">2022-09-13T05:19:15Z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C1621119C867477BBBEAD9F7A9469B46</vt:lpwstr>
  </property>
</Properties>
</file>