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33"/>
        <w:spacing w:before="156" w:beforeLines="50" w:after="156" w:afterLines="50" w:line="440" w:lineRule="exact"/>
        <w:ind w:left="-424" w:leftChars="-202" w:firstLine="0" w:firstLineChars="0"/>
        <w:rPr>
          <w:rFonts w:ascii="Times New Roman" w:hAnsi="Times New Roman" w:eastAsia="楷体_GB2312" w:cs="Times New Roman"/>
          <w:b/>
          <w:sz w:val="16"/>
          <w:szCs w:val="16"/>
        </w:rPr>
      </w:pPr>
      <w:r>
        <w:rPr>
          <w:rFonts w:hint="eastAsia" w:ascii="Times New Roman" w:hAnsi="Times New Roman" w:eastAsia="楷体_GB2312" w:cs="Times New Roman"/>
          <w:b/>
          <w:bCs/>
          <w:sz w:val="24"/>
          <w:szCs w:val="24"/>
        </w:rPr>
        <w:t>附件</w:t>
      </w:r>
      <w:r>
        <w:rPr>
          <w:rFonts w:ascii="Times New Roman" w:hAnsi="Times New Roman" w:eastAsia="楷体_GB2312" w:cs="Times New Roman"/>
          <w:b/>
          <w:bCs/>
          <w:sz w:val="24"/>
          <w:szCs w:val="24"/>
        </w:rPr>
        <w:t>1:</w:t>
      </w:r>
    </w:p>
    <w:p>
      <w:pPr>
        <w:pStyle w:val="33"/>
        <w:spacing w:before="156" w:beforeLines="50" w:after="156" w:afterLines="50" w:line="440" w:lineRule="exact"/>
        <w:ind w:firstLine="0" w:firstLineChars="0"/>
        <w:jc w:val="center"/>
        <w:rPr>
          <w:rFonts w:ascii="Times New Roman" w:hAnsi="Times New Roman" w:eastAsia="华文中宋" w:cs="Times New Roman"/>
          <w:b/>
          <w:sz w:val="30"/>
          <w:szCs w:val="30"/>
        </w:rPr>
      </w:pPr>
      <w:r>
        <w:rPr>
          <w:rFonts w:hint="eastAsia" w:ascii="Times New Roman" w:hAnsi="Times New Roman" w:eastAsia="华文中宋" w:cs="Times New Roman"/>
          <w:b/>
          <w:sz w:val="30"/>
          <w:szCs w:val="30"/>
        </w:rPr>
        <w:t>山东金升有色集团有限公司等五家公司实质合并重整案</w:t>
      </w:r>
    </w:p>
    <w:p>
      <w:pPr>
        <w:spacing w:before="312" w:beforeLines="100" w:after="312" w:afterLines="100" w:line="440" w:lineRule="exact"/>
        <w:jc w:val="center"/>
        <w:rPr>
          <w:rFonts w:ascii="Times New Roman" w:hAnsi="Times New Roman" w:eastAsia="华文中宋" w:cs="Times New Roman"/>
          <w:b/>
          <w:sz w:val="30"/>
          <w:szCs w:val="30"/>
        </w:rPr>
      </w:pPr>
      <w:r>
        <w:rPr>
          <w:rFonts w:ascii="Times New Roman" w:hAnsi="Times New Roman" w:eastAsia="华文中宋" w:cs="Times New Roman"/>
          <w:b/>
          <w:sz w:val="30"/>
          <w:szCs w:val="30"/>
        </w:rPr>
        <w:t>债权申报材料目录</w:t>
      </w:r>
    </w:p>
    <w:p>
      <w:pPr>
        <w:spacing w:line="560" w:lineRule="exact"/>
        <w:ind w:left="-424" w:leftChars="-202"/>
        <w:jc w:val="left"/>
        <w:rPr>
          <w:rFonts w:ascii="Times New Roman" w:hAnsi="Times New Roman" w:eastAsia="楷体_GB2312" w:cs="Times New Roman"/>
          <w:sz w:val="22"/>
        </w:rPr>
      </w:pPr>
      <w:r>
        <w:rPr>
          <w:rFonts w:ascii="Times New Roman" w:hAnsi="Times New Roman" w:eastAsia="楷体_GB2312" w:cs="Times New Roman"/>
          <w:sz w:val="22"/>
        </w:rPr>
        <w:t>债权人名称/姓名：</w:t>
      </w:r>
    </w:p>
    <w:tbl>
      <w:tblPr>
        <w:tblStyle w:val="11"/>
        <w:tblW w:w="91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5350"/>
        <w:gridCol w:w="993"/>
        <w:gridCol w:w="992"/>
        <w:gridCol w:w="1050"/>
      </w:tblGrid>
      <w:tr>
        <w:trPr>
          <w:trHeight w:val="449" w:hRule="atLeast"/>
          <w:jc w:val="center"/>
        </w:trPr>
        <w:tc>
          <w:tcPr>
            <w:tcW w:w="720" w:type="dxa"/>
            <w:vMerge w:val="restart"/>
            <w:tcBorders>
              <w:top w:val="single" w:color="auto" w:sz="4" w:space="0"/>
              <w:left w:val="single" w:color="auto" w:sz="4" w:space="0"/>
              <w:right w:val="single" w:color="auto" w:sz="4" w:space="0"/>
            </w:tcBorders>
            <w:vAlign w:val="center"/>
          </w:tcPr>
          <w:p>
            <w:pPr>
              <w:spacing w:line="560" w:lineRule="exact"/>
              <w:jc w:val="center"/>
              <w:rPr>
                <w:rFonts w:ascii="Times New Roman" w:hAnsi="Times New Roman" w:eastAsia="楷体_GB2312" w:cs="Times New Roman"/>
                <w:b/>
                <w:bCs/>
                <w:sz w:val="22"/>
              </w:rPr>
            </w:pPr>
            <w:r>
              <w:rPr>
                <w:rFonts w:ascii="Times New Roman" w:hAnsi="Times New Roman" w:eastAsia="楷体_GB2312" w:cs="Times New Roman"/>
                <w:b/>
                <w:bCs/>
                <w:sz w:val="22"/>
              </w:rPr>
              <w:t>序号</w:t>
            </w:r>
          </w:p>
        </w:tc>
        <w:tc>
          <w:tcPr>
            <w:tcW w:w="5350" w:type="dxa"/>
            <w:vMerge w:val="restart"/>
            <w:tcBorders>
              <w:top w:val="single" w:color="auto" w:sz="4" w:space="0"/>
              <w:left w:val="single" w:color="auto" w:sz="4" w:space="0"/>
              <w:right w:val="single" w:color="auto" w:sz="4" w:space="0"/>
            </w:tcBorders>
            <w:vAlign w:val="center"/>
          </w:tcPr>
          <w:p>
            <w:pPr>
              <w:spacing w:line="560" w:lineRule="exact"/>
              <w:jc w:val="center"/>
              <w:rPr>
                <w:rFonts w:ascii="Times New Roman" w:hAnsi="Times New Roman" w:eastAsia="楷体_GB2312" w:cs="Times New Roman"/>
                <w:b/>
                <w:bCs/>
                <w:sz w:val="22"/>
              </w:rPr>
            </w:pPr>
            <w:r>
              <w:rPr>
                <w:rFonts w:ascii="Times New Roman" w:hAnsi="Times New Roman" w:eastAsia="楷体_GB2312" w:cs="Times New Roman"/>
                <w:b/>
                <w:bCs/>
                <w:sz w:val="22"/>
              </w:rPr>
              <w:t>材料名称</w:t>
            </w:r>
          </w:p>
        </w:tc>
        <w:tc>
          <w:tcPr>
            <w:tcW w:w="993" w:type="dxa"/>
            <w:vMerge w:val="restart"/>
            <w:tcBorders>
              <w:top w:val="single" w:color="auto" w:sz="4" w:space="0"/>
              <w:left w:val="single" w:color="auto" w:sz="4" w:space="0"/>
              <w:right w:val="single" w:color="auto" w:sz="4" w:space="0"/>
            </w:tcBorders>
            <w:vAlign w:val="center"/>
          </w:tcPr>
          <w:p>
            <w:pPr>
              <w:jc w:val="center"/>
              <w:rPr>
                <w:rFonts w:ascii="Times New Roman" w:hAnsi="Times New Roman" w:eastAsia="楷体_GB2312" w:cs="Times New Roman"/>
                <w:b/>
                <w:sz w:val="22"/>
              </w:rPr>
            </w:pPr>
            <w:r>
              <w:rPr>
                <w:rFonts w:ascii="Times New Roman" w:hAnsi="Times New Roman" w:eastAsia="楷体_GB2312" w:cs="Times New Roman"/>
                <w:b/>
                <w:sz w:val="22"/>
              </w:rPr>
              <w:t>页数</w:t>
            </w:r>
          </w:p>
        </w:tc>
        <w:tc>
          <w:tcPr>
            <w:tcW w:w="204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sz w:val="22"/>
              </w:rPr>
            </w:pPr>
            <w:r>
              <w:rPr>
                <w:rFonts w:ascii="Times New Roman" w:hAnsi="Times New Roman" w:eastAsia="楷体_GB2312" w:cs="Times New Roman"/>
                <w:b/>
                <w:sz w:val="22"/>
              </w:rPr>
              <w:t>文件形式（勾选）</w:t>
            </w:r>
          </w:p>
        </w:tc>
      </w:tr>
      <w:tr>
        <w:trPr>
          <w:trHeight w:val="373" w:hRule="atLeast"/>
          <w:jc w:val="center"/>
        </w:trPr>
        <w:tc>
          <w:tcPr>
            <w:tcW w:w="720" w:type="dxa"/>
            <w:vMerge w:val="continue"/>
            <w:tcBorders>
              <w:left w:val="single" w:color="auto" w:sz="4" w:space="0"/>
              <w:bottom w:val="single" w:color="auto" w:sz="4" w:space="0"/>
              <w:right w:val="single" w:color="auto" w:sz="4" w:space="0"/>
            </w:tcBorders>
            <w:vAlign w:val="center"/>
          </w:tcPr>
          <w:p>
            <w:pPr>
              <w:ind w:left="1"/>
              <w:jc w:val="center"/>
              <w:rPr>
                <w:rFonts w:ascii="Times New Roman" w:hAnsi="Times New Roman" w:eastAsia="楷体_GB2312" w:cs="Times New Roman"/>
                <w:b/>
                <w:sz w:val="22"/>
              </w:rPr>
            </w:pPr>
          </w:p>
        </w:tc>
        <w:tc>
          <w:tcPr>
            <w:tcW w:w="5350" w:type="dxa"/>
            <w:vMerge w:val="continue"/>
            <w:tcBorders>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sz w:val="22"/>
              </w:rPr>
            </w:pPr>
          </w:p>
        </w:tc>
        <w:tc>
          <w:tcPr>
            <w:tcW w:w="993" w:type="dxa"/>
            <w:vMerge w:val="continue"/>
            <w:tcBorders>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sz w:val="22"/>
              </w:rPr>
            </w:pPr>
            <w:r>
              <w:rPr>
                <w:rFonts w:ascii="Times New Roman" w:hAnsi="Times New Roman" w:eastAsia="楷体_GB2312" w:cs="Times New Roman"/>
                <w:b/>
                <w:sz w:val="22"/>
              </w:rPr>
              <w:t>原件</w:t>
            </w:r>
          </w:p>
        </w:tc>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b/>
                <w:sz w:val="22"/>
              </w:rPr>
            </w:pPr>
            <w:r>
              <w:rPr>
                <w:rFonts w:ascii="Times New Roman" w:hAnsi="Times New Roman" w:eastAsia="楷体_GB2312" w:cs="Times New Roman"/>
                <w:b/>
                <w:sz w:val="22"/>
              </w:rPr>
              <w:t>复印件</w:t>
            </w:r>
          </w:p>
        </w:tc>
      </w:tr>
      <w:tr>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楷体_GB2312" w:cs="Times New Roman"/>
                <w:sz w:val="22"/>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sz w:val="22"/>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r>
      <w:tr>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楷体_GB2312" w:cs="Times New Roman"/>
                <w:sz w:val="22"/>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sz w:val="22"/>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r>
      <w:tr>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楷体_GB2312" w:cs="Times New Roman"/>
                <w:sz w:val="22"/>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sz w:val="22"/>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r>
      <w:tr>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楷体_GB2312" w:cs="Times New Roman"/>
                <w:sz w:val="22"/>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sz w:val="22"/>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r>
      <w:tr>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楷体_GB2312" w:cs="Times New Roman"/>
                <w:sz w:val="22"/>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sz w:val="22"/>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r>
      <w:tr>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楷体_GB2312" w:cs="Times New Roman"/>
                <w:sz w:val="22"/>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sz w:val="22"/>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r>
      <w:tr>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楷体_GB2312" w:cs="Times New Roman"/>
                <w:sz w:val="22"/>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sz w:val="22"/>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r>
      <w:tr>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楷体_GB2312" w:cs="Times New Roman"/>
                <w:sz w:val="22"/>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sz w:val="22"/>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r>
      <w:tr>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楷体_GB2312" w:cs="Times New Roman"/>
                <w:sz w:val="22"/>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sz w:val="22"/>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r>
      <w:tr>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楷体_GB2312" w:cs="Times New Roman"/>
                <w:sz w:val="22"/>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sz w:val="22"/>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r>
      <w:tr>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楷体_GB2312" w:cs="Times New Roman"/>
                <w:sz w:val="22"/>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sz w:val="22"/>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r>
      <w:tr>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楷体_GB2312" w:cs="Times New Roman"/>
                <w:sz w:val="22"/>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sz w:val="22"/>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r>
      <w:tr>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楷体_GB2312" w:cs="Times New Roman"/>
                <w:sz w:val="22"/>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sz w:val="22"/>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r>
      <w:tr>
        <w:trPr>
          <w:trHeight w:val="63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ind w:left="1"/>
              <w:jc w:val="center"/>
              <w:rPr>
                <w:rFonts w:ascii="Times New Roman" w:hAnsi="Times New Roman" w:eastAsia="楷体_GB2312" w:cs="Times New Roman"/>
                <w:sz w:val="22"/>
              </w:rPr>
            </w:pPr>
          </w:p>
        </w:tc>
        <w:tc>
          <w:tcPr>
            <w:tcW w:w="5350"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楷体_GB2312" w:cs="Times New Roman"/>
                <w:sz w:val="22"/>
              </w:rPr>
            </w:pPr>
          </w:p>
        </w:tc>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楷体_GB2312" w:cs="Times New Roman"/>
                <w:sz w:val="22"/>
              </w:rPr>
            </w:pPr>
          </w:p>
        </w:tc>
      </w:tr>
    </w:tbl>
    <w:p>
      <w:pPr>
        <w:tabs>
          <w:tab w:val="center" w:pos="4433"/>
          <w:tab w:val="right" w:pos="8312"/>
        </w:tabs>
        <w:spacing w:line="500" w:lineRule="exact"/>
        <w:ind w:left="-424" w:leftChars="-202" w:right="441" w:rightChars="210"/>
        <w:rPr>
          <w:rFonts w:ascii="Times New Roman" w:hAnsi="Times New Roman" w:eastAsia="楷体_GB2312" w:cs="Times New Roman"/>
          <w:sz w:val="22"/>
          <w:u w:val="single"/>
        </w:rPr>
      </w:pPr>
      <w:r>
        <w:rPr>
          <w:rFonts w:hint="eastAsia" w:ascii="Times New Roman" w:hAnsi="Times New Roman" w:eastAsia="楷体_GB2312" w:cs="Times New Roman"/>
          <w:sz w:val="22"/>
        </w:rPr>
        <w:t>申报</w:t>
      </w:r>
      <w:r>
        <w:rPr>
          <w:rFonts w:ascii="Times New Roman" w:hAnsi="Times New Roman" w:eastAsia="楷体_GB2312" w:cs="Times New Roman"/>
          <w:sz w:val="22"/>
        </w:rPr>
        <w:t>人（签字/盖章）:                              委托代理人（签字）:</w:t>
      </w:r>
    </w:p>
    <w:p>
      <w:pPr>
        <w:spacing w:line="240" w:lineRule="exact"/>
        <w:ind w:left="-422" w:leftChars="-202" w:hanging="2"/>
        <w:rPr>
          <w:rFonts w:ascii="Times New Roman" w:hAnsi="Times New Roman" w:eastAsia="楷体_GB2312" w:cs="Times New Roman"/>
          <w:color w:val="000000"/>
          <w:sz w:val="22"/>
        </w:rPr>
      </w:pPr>
      <w:r>
        <w:rPr>
          <w:rFonts w:ascii="Times New Roman" w:hAnsi="Times New Roman" w:eastAsia="楷体_GB2312" w:cs="Times New Roman"/>
          <w:color w:val="000000"/>
          <w:sz w:val="22"/>
        </w:rPr>
        <w:t>提交时间：</w:t>
      </w:r>
    </w:p>
    <w:p>
      <w:pPr>
        <w:spacing w:line="240" w:lineRule="exact"/>
        <w:ind w:left="-422" w:leftChars="-202" w:hanging="2"/>
        <w:rPr>
          <w:rFonts w:hint="eastAsia" w:ascii="Times New Roman" w:hAnsi="Times New Roman" w:eastAsia="楷体_GB2312" w:cs="Times New Roman"/>
          <w:b/>
          <w:bCs/>
          <w:sz w:val="24"/>
          <w:szCs w:val="24"/>
        </w:rPr>
      </w:pPr>
    </w:p>
    <w:p>
      <w:pPr>
        <w:spacing w:line="240" w:lineRule="exact"/>
        <w:ind w:left="-422" w:leftChars="-202" w:hanging="2"/>
        <w:rPr>
          <w:rFonts w:hint="eastAsia" w:ascii="Times New Roman" w:hAnsi="Times New Roman" w:eastAsia="楷体_GB2312" w:cs="Times New Roman"/>
          <w:b/>
          <w:bCs/>
          <w:sz w:val="24"/>
          <w:szCs w:val="24"/>
        </w:rPr>
      </w:pPr>
    </w:p>
    <w:p>
      <w:pPr>
        <w:spacing w:line="240" w:lineRule="exact"/>
        <w:ind w:left="-422" w:leftChars="-202" w:hanging="2"/>
        <w:rPr>
          <w:rFonts w:hint="eastAsia" w:ascii="Times New Roman" w:hAnsi="Times New Roman" w:eastAsia="楷体_GB2312" w:cs="Times New Roman"/>
          <w:b/>
          <w:bCs/>
          <w:sz w:val="24"/>
          <w:szCs w:val="24"/>
        </w:rPr>
      </w:pPr>
      <w:bookmarkStart w:id="0" w:name="_GoBack"/>
      <w:bookmarkEnd w:id="0"/>
    </w:p>
    <w:p>
      <w:pPr>
        <w:spacing w:line="240" w:lineRule="exact"/>
        <w:ind w:left="-422" w:leftChars="-202" w:hanging="2"/>
        <w:rPr>
          <w:rFonts w:ascii="Times New Roman" w:hAnsi="Times New Roman" w:eastAsia="楷体_GB2312" w:cs="Times New Roman"/>
          <w:b/>
          <w:bCs/>
          <w:sz w:val="24"/>
          <w:szCs w:val="24"/>
        </w:rPr>
      </w:pPr>
      <w:r>
        <w:rPr>
          <w:rFonts w:hint="eastAsia" w:ascii="Times New Roman" w:hAnsi="Times New Roman" w:eastAsia="楷体_GB2312" w:cs="Times New Roman"/>
          <w:b/>
          <w:bCs/>
          <w:sz w:val="24"/>
          <w:szCs w:val="24"/>
        </w:rPr>
        <w:t>附件</w:t>
      </w:r>
      <w:r>
        <w:rPr>
          <w:rFonts w:ascii="Times New Roman" w:hAnsi="Times New Roman" w:eastAsia="楷体_GB2312" w:cs="Times New Roman"/>
          <w:b/>
          <w:bCs/>
          <w:sz w:val="24"/>
          <w:szCs w:val="24"/>
        </w:rPr>
        <w:t>2:</w:t>
      </w:r>
    </w:p>
    <w:p>
      <w:pPr>
        <w:pStyle w:val="33"/>
        <w:spacing w:before="156" w:beforeLines="50" w:after="156" w:afterLines="50" w:line="440" w:lineRule="exact"/>
        <w:ind w:firstLine="0" w:firstLineChars="0"/>
        <w:jc w:val="center"/>
        <w:rPr>
          <w:rFonts w:ascii="Times New Roman" w:hAnsi="Times New Roman" w:eastAsia="华文中宋" w:cs="Times New Roman"/>
          <w:b/>
          <w:sz w:val="30"/>
          <w:szCs w:val="30"/>
        </w:rPr>
      </w:pPr>
      <w:r>
        <w:rPr>
          <w:rFonts w:hint="eastAsia" w:ascii="Times New Roman" w:hAnsi="Times New Roman" w:eastAsia="华文中宋" w:cs="Times New Roman"/>
          <w:b/>
          <w:sz w:val="30"/>
          <w:szCs w:val="30"/>
        </w:rPr>
        <w:t>山东金升有色集团有限公司等五家公司实质合并重整案</w:t>
      </w:r>
    </w:p>
    <w:p>
      <w:pPr>
        <w:pStyle w:val="33"/>
        <w:spacing w:before="156" w:beforeLines="50" w:after="156" w:afterLines="50" w:line="440" w:lineRule="exact"/>
        <w:ind w:firstLine="0" w:firstLineChars="0"/>
        <w:jc w:val="center"/>
        <w:rPr>
          <w:rFonts w:ascii="Times New Roman" w:hAnsi="Times New Roman" w:eastAsia="华文中宋" w:cs="Times New Roman"/>
          <w:b/>
          <w:sz w:val="30"/>
          <w:szCs w:val="30"/>
        </w:rPr>
      </w:pPr>
      <w:r>
        <w:rPr>
          <w:rFonts w:ascii="Times New Roman" w:hAnsi="Times New Roman" w:eastAsia="华文中宋" w:cs="Times New Roman"/>
          <w:b/>
          <w:sz w:val="30"/>
          <w:szCs w:val="30"/>
        </w:rPr>
        <w:t>债权申报表</w:t>
      </w:r>
    </w:p>
    <w:tbl>
      <w:tblPr>
        <w:tblStyle w:val="11"/>
        <w:tblW w:w="95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5"/>
        <w:gridCol w:w="641"/>
        <w:gridCol w:w="1989"/>
        <w:gridCol w:w="1841"/>
        <w:gridCol w:w="2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2405" w:type="dxa"/>
            <w:vAlign w:val="center"/>
          </w:tcPr>
          <w:p>
            <w:pPr>
              <w:jc w:val="center"/>
              <w:rPr>
                <w:rFonts w:ascii="楷体_GB2312" w:hAnsi="Times New Roman" w:eastAsia="楷体_GB2312" w:cs="Times New Roman"/>
                <w:sz w:val="22"/>
              </w:rPr>
            </w:pPr>
            <w:r>
              <w:rPr>
                <w:rFonts w:hint="eastAsia" w:ascii="楷体_GB2312" w:hAnsi="Times New Roman" w:eastAsia="楷体_GB2312" w:cs="Times New Roman"/>
                <w:sz w:val="22"/>
              </w:rPr>
              <w:t>债权人名称/姓名</w:t>
            </w:r>
          </w:p>
        </w:tc>
        <w:tc>
          <w:tcPr>
            <w:tcW w:w="2630" w:type="dxa"/>
            <w:gridSpan w:val="2"/>
            <w:vAlign w:val="center"/>
          </w:tcPr>
          <w:p>
            <w:pPr>
              <w:jc w:val="center"/>
              <w:rPr>
                <w:rFonts w:ascii="楷体_GB2312" w:hAnsi="Times New Roman" w:eastAsia="楷体_GB2312" w:cs="Times New Roman"/>
                <w:sz w:val="22"/>
              </w:rPr>
            </w:pPr>
          </w:p>
        </w:tc>
        <w:tc>
          <w:tcPr>
            <w:tcW w:w="1841" w:type="dxa"/>
            <w:vAlign w:val="center"/>
          </w:tcPr>
          <w:p>
            <w:pPr>
              <w:jc w:val="center"/>
              <w:rPr>
                <w:rFonts w:ascii="楷体_GB2312" w:hAnsi="Times New Roman" w:eastAsia="楷体_GB2312" w:cs="Times New Roman"/>
                <w:sz w:val="22"/>
              </w:rPr>
            </w:pPr>
            <w:r>
              <w:rPr>
                <w:rFonts w:hint="eastAsia" w:ascii="楷体_GB2312" w:hAnsi="Times New Roman" w:eastAsia="楷体_GB2312" w:cs="Times New Roman"/>
                <w:sz w:val="22"/>
              </w:rPr>
              <w:t>统一社会信用代码/身份证号</w:t>
            </w:r>
          </w:p>
        </w:tc>
        <w:tc>
          <w:tcPr>
            <w:tcW w:w="2712" w:type="dxa"/>
            <w:vAlign w:val="center"/>
          </w:tcPr>
          <w:p>
            <w:pPr>
              <w:jc w:val="center"/>
              <w:rPr>
                <w:rFonts w:ascii="楷体_GB2312" w:hAnsi="Times New Roman" w:eastAsia="楷体_GB2312" w:cs="Times New Roman"/>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3" w:hRule="atLeast"/>
          <w:jc w:val="center"/>
        </w:trPr>
        <w:tc>
          <w:tcPr>
            <w:tcW w:w="2405" w:type="dxa"/>
            <w:vAlign w:val="center"/>
          </w:tcPr>
          <w:p>
            <w:pPr>
              <w:jc w:val="center"/>
              <w:rPr>
                <w:rFonts w:ascii="楷体_GB2312" w:hAnsi="Times New Roman" w:eastAsia="楷体_GB2312" w:cs="Times New Roman"/>
                <w:sz w:val="22"/>
              </w:rPr>
            </w:pPr>
            <w:r>
              <w:rPr>
                <w:rFonts w:hint="eastAsia" w:ascii="楷体_GB2312" w:hAnsi="Times New Roman" w:eastAsia="楷体_GB2312" w:cs="Times New Roman"/>
                <w:sz w:val="22"/>
              </w:rPr>
              <w:t>法定代表人/负责人</w:t>
            </w:r>
          </w:p>
        </w:tc>
        <w:tc>
          <w:tcPr>
            <w:tcW w:w="2630" w:type="dxa"/>
            <w:gridSpan w:val="2"/>
            <w:vAlign w:val="center"/>
          </w:tcPr>
          <w:p>
            <w:pPr>
              <w:jc w:val="center"/>
              <w:rPr>
                <w:rFonts w:ascii="楷体_GB2312" w:hAnsi="Times New Roman" w:eastAsia="楷体_GB2312" w:cs="Times New Roman"/>
                <w:sz w:val="22"/>
              </w:rPr>
            </w:pPr>
          </w:p>
        </w:tc>
        <w:tc>
          <w:tcPr>
            <w:tcW w:w="1841" w:type="dxa"/>
            <w:vAlign w:val="center"/>
          </w:tcPr>
          <w:p>
            <w:pPr>
              <w:jc w:val="center"/>
              <w:rPr>
                <w:rFonts w:ascii="楷体_GB2312" w:hAnsi="Times New Roman" w:eastAsia="楷体_GB2312" w:cs="Times New Roman"/>
                <w:sz w:val="22"/>
              </w:rPr>
            </w:pPr>
            <w:r>
              <w:rPr>
                <w:rFonts w:hint="eastAsia" w:ascii="楷体_GB2312" w:hAnsi="Times New Roman" w:eastAsia="楷体_GB2312" w:cs="Times New Roman"/>
                <w:sz w:val="22"/>
              </w:rPr>
              <w:t>联系方式</w:t>
            </w:r>
          </w:p>
        </w:tc>
        <w:tc>
          <w:tcPr>
            <w:tcW w:w="2712" w:type="dxa"/>
            <w:vAlign w:val="center"/>
          </w:tcPr>
          <w:p>
            <w:pPr>
              <w:jc w:val="center"/>
              <w:rPr>
                <w:rFonts w:ascii="楷体_GB2312" w:hAnsi="Times New Roman" w:eastAsia="楷体_GB2312" w:cs="Times New Roman"/>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9" w:hRule="atLeast"/>
          <w:jc w:val="center"/>
        </w:trPr>
        <w:tc>
          <w:tcPr>
            <w:tcW w:w="2405" w:type="dxa"/>
            <w:vAlign w:val="center"/>
          </w:tcPr>
          <w:p>
            <w:pPr>
              <w:jc w:val="center"/>
              <w:rPr>
                <w:rFonts w:ascii="楷体_GB2312" w:hAnsi="Times New Roman" w:eastAsia="楷体_GB2312" w:cs="Times New Roman"/>
                <w:sz w:val="22"/>
              </w:rPr>
            </w:pPr>
            <w:r>
              <w:rPr>
                <w:rFonts w:hint="eastAsia" w:ascii="楷体_GB2312" w:hAnsi="Times New Roman" w:eastAsia="楷体_GB2312" w:cs="Times New Roman"/>
                <w:sz w:val="22"/>
              </w:rPr>
              <w:t>委托代理人1</w:t>
            </w:r>
          </w:p>
        </w:tc>
        <w:tc>
          <w:tcPr>
            <w:tcW w:w="2630" w:type="dxa"/>
            <w:gridSpan w:val="2"/>
            <w:vAlign w:val="center"/>
          </w:tcPr>
          <w:p>
            <w:pPr>
              <w:jc w:val="center"/>
              <w:rPr>
                <w:rFonts w:ascii="楷体_GB2312" w:hAnsi="Times New Roman" w:eastAsia="楷体_GB2312" w:cs="Times New Roman"/>
                <w:sz w:val="22"/>
              </w:rPr>
            </w:pPr>
          </w:p>
        </w:tc>
        <w:tc>
          <w:tcPr>
            <w:tcW w:w="1841" w:type="dxa"/>
            <w:vAlign w:val="center"/>
          </w:tcPr>
          <w:p>
            <w:pPr>
              <w:jc w:val="center"/>
              <w:rPr>
                <w:rFonts w:ascii="楷体_GB2312" w:hAnsi="Times New Roman" w:eastAsia="楷体_GB2312" w:cs="Times New Roman"/>
                <w:sz w:val="22"/>
              </w:rPr>
            </w:pPr>
            <w:r>
              <w:rPr>
                <w:rFonts w:hint="eastAsia" w:ascii="楷体_GB2312" w:hAnsi="Times New Roman" w:eastAsia="楷体_GB2312" w:cs="Times New Roman"/>
                <w:sz w:val="22"/>
              </w:rPr>
              <w:t>联系方式</w:t>
            </w:r>
          </w:p>
        </w:tc>
        <w:tc>
          <w:tcPr>
            <w:tcW w:w="2712" w:type="dxa"/>
            <w:vAlign w:val="center"/>
          </w:tcPr>
          <w:p>
            <w:pPr>
              <w:jc w:val="center"/>
              <w:rPr>
                <w:rFonts w:ascii="楷体_GB2312" w:hAnsi="Times New Roman" w:eastAsia="楷体_GB2312" w:cs="Times New Roman"/>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2" w:hRule="atLeast"/>
          <w:jc w:val="center"/>
        </w:trPr>
        <w:tc>
          <w:tcPr>
            <w:tcW w:w="2405" w:type="dxa"/>
            <w:vAlign w:val="center"/>
          </w:tcPr>
          <w:p>
            <w:pPr>
              <w:jc w:val="center"/>
              <w:rPr>
                <w:rFonts w:ascii="楷体_GB2312" w:hAnsi="Times New Roman" w:eastAsia="楷体_GB2312" w:cs="Times New Roman"/>
                <w:sz w:val="22"/>
              </w:rPr>
            </w:pPr>
            <w:r>
              <w:rPr>
                <w:rFonts w:hint="eastAsia" w:ascii="楷体_GB2312" w:hAnsi="Times New Roman" w:eastAsia="楷体_GB2312" w:cs="Times New Roman"/>
                <w:sz w:val="22"/>
              </w:rPr>
              <w:t>委托代理人2</w:t>
            </w:r>
          </w:p>
        </w:tc>
        <w:tc>
          <w:tcPr>
            <w:tcW w:w="2630" w:type="dxa"/>
            <w:gridSpan w:val="2"/>
            <w:vAlign w:val="center"/>
          </w:tcPr>
          <w:p>
            <w:pPr>
              <w:jc w:val="center"/>
              <w:rPr>
                <w:rFonts w:ascii="楷体_GB2312" w:hAnsi="Times New Roman" w:eastAsia="楷体_GB2312" w:cs="Times New Roman"/>
                <w:sz w:val="22"/>
              </w:rPr>
            </w:pPr>
          </w:p>
        </w:tc>
        <w:tc>
          <w:tcPr>
            <w:tcW w:w="1841" w:type="dxa"/>
            <w:vAlign w:val="center"/>
          </w:tcPr>
          <w:p>
            <w:pPr>
              <w:jc w:val="center"/>
              <w:rPr>
                <w:rFonts w:ascii="楷体_GB2312" w:hAnsi="Times New Roman" w:eastAsia="楷体_GB2312" w:cs="Times New Roman"/>
                <w:sz w:val="22"/>
              </w:rPr>
            </w:pPr>
            <w:r>
              <w:rPr>
                <w:rFonts w:hint="eastAsia" w:ascii="楷体_GB2312" w:hAnsi="Times New Roman" w:eastAsia="楷体_GB2312" w:cs="Times New Roman"/>
                <w:sz w:val="22"/>
              </w:rPr>
              <w:t>联系方式</w:t>
            </w:r>
          </w:p>
        </w:tc>
        <w:tc>
          <w:tcPr>
            <w:tcW w:w="2712" w:type="dxa"/>
            <w:vAlign w:val="center"/>
          </w:tcPr>
          <w:p>
            <w:pPr>
              <w:jc w:val="center"/>
              <w:rPr>
                <w:rFonts w:ascii="楷体_GB2312" w:hAnsi="Times New Roman" w:eastAsia="楷体_GB2312" w:cs="Times New Roman"/>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3" w:hRule="atLeast"/>
          <w:jc w:val="center"/>
        </w:trPr>
        <w:tc>
          <w:tcPr>
            <w:tcW w:w="2405" w:type="dxa"/>
            <w:vAlign w:val="center"/>
          </w:tcPr>
          <w:p>
            <w:pPr>
              <w:jc w:val="center"/>
              <w:rPr>
                <w:rFonts w:ascii="楷体_GB2312" w:hAnsi="Times New Roman" w:eastAsia="楷体_GB2312" w:cs="Times New Roman"/>
                <w:sz w:val="22"/>
              </w:rPr>
            </w:pPr>
            <w:r>
              <w:rPr>
                <w:rFonts w:hint="eastAsia" w:ascii="楷体_GB2312" w:hAnsi="Times New Roman" w:eastAsia="楷体_GB2312" w:cs="Times New Roman"/>
                <w:sz w:val="22"/>
              </w:rPr>
              <w:t>通讯地址</w:t>
            </w:r>
          </w:p>
          <w:p>
            <w:pPr>
              <w:rPr>
                <w:rFonts w:ascii="楷体_GB2312" w:hAnsi="Times New Roman" w:eastAsia="楷体_GB2312" w:cs="Times New Roman"/>
                <w:sz w:val="22"/>
              </w:rPr>
            </w:pPr>
            <w:r>
              <w:rPr>
                <w:rFonts w:hint="eastAsia" w:ascii="楷体_GB2312" w:hAnsi="Times New Roman" w:eastAsia="楷体_GB2312" w:cs="Times New Roman"/>
                <w:sz w:val="22"/>
              </w:rPr>
              <w:t>（请注明收件人信息）</w:t>
            </w:r>
          </w:p>
        </w:tc>
        <w:tc>
          <w:tcPr>
            <w:tcW w:w="7183" w:type="dxa"/>
            <w:gridSpan w:val="4"/>
            <w:vAlign w:val="center"/>
          </w:tcPr>
          <w:p>
            <w:pPr>
              <w:jc w:val="center"/>
              <w:rPr>
                <w:rFonts w:ascii="楷体_GB2312" w:hAnsi="Times New Roman" w:eastAsia="楷体_GB2312" w:cs="Times New Roman"/>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3" w:hRule="atLeast"/>
          <w:jc w:val="center"/>
        </w:trPr>
        <w:tc>
          <w:tcPr>
            <w:tcW w:w="2405" w:type="dxa"/>
            <w:vAlign w:val="center"/>
          </w:tcPr>
          <w:p>
            <w:pPr>
              <w:jc w:val="center"/>
              <w:rPr>
                <w:rFonts w:ascii="楷体_GB2312" w:hAnsi="Times New Roman" w:eastAsia="楷体_GB2312" w:cs="Times New Roman"/>
                <w:sz w:val="22"/>
              </w:rPr>
            </w:pPr>
            <w:r>
              <w:rPr>
                <w:rFonts w:hint="eastAsia" w:ascii="楷体_GB2312" w:hAnsi="Times New Roman" w:eastAsia="楷体_GB2312" w:cs="Times New Roman"/>
                <w:sz w:val="22"/>
              </w:rPr>
              <w:t>电子邮箱</w:t>
            </w:r>
          </w:p>
        </w:tc>
        <w:tc>
          <w:tcPr>
            <w:tcW w:w="7183" w:type="dxa"/>
            <w:gridSpan w:val="4"/>
            <w:vAlign w:val="center"/>
          </w:tcPr>
          <w:p>
            <w:pPr>
              <w:jc w:val="center"/>
              <w:rPr>
                <w:rFonts w:ascii="楷体_GB2312" w:hAnsi="Times New Roman" w:eastAsia="楷体_GB2312" w:cs="Times New Roman"/>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3" w:hRule="atLeast"/>
          <w:jc w:val="center"/>
        </w:trPr>
        <w:tc>
          <w:tcPr>
            <w:tcW w:w="2405" w:type="dxa"/>
            <w:tcBorders>
              <w:bottom w:val="single" w:color="auto" w:sz="4" w:space="0"/>
            </w:tcBorders>
            <w:vAlign w:val="center"/>
          </w:tcPr>
          <w:p>
            <w:pPr>
              <w:jc w:val="center"/>
              <w:rPr>
                <w:rFonts w:ascii="楷体_GB2312" w:hAnsi="Times New Roman" w:eastAsia="楷体_GB2312" w:cs="Times New Roman"/>
                <w:sz w:val="22"/>
              </w:rPr>
            </w:pPr>
            <w:r>
              <w:rPr>
                <w:rFonts w:hint="eastAsia" w:ascii="楷体_GB2312" w:hAnsi="Times New Roman" w:eastAsia="楷体_GB2312" w:cs="Times New Roman"/>
                <w:sz w:val="22"/>
              </w:rPr>
              <w:t>债务人性质</w:t>
            </w:r>
          </w:p>
        </w:tc>
        <w:tc>
          <w:tcPr>
            <w:tcW w:w="2630" w:type="dxa"/>
            <w:gridSpan w:val="2"/>
            <w:tcBorders>
              <w:bottom w:val="single" w:color="auto" w:sz="4" w:space="0"/>
            </w:tcBorders>
            <w:vAlign w:val="center"/>
          </w:tcPr>
          <w:p>
            <w:pPr>
              <w:jc w:val="left"/>
              <w:rPr>
                <w:rFonts w:ascii="楷体_GB2312" w:hAnsi="Times New Roman" w:eastAsia="楷体_GB2312" w:cs="Times New Roman"/>
                <w:sz w:val="22"/>
              </w:rPr>
            </w:pPr>
            <w:r>
              <w:rPr>
                <w:rFonts w:hint="eastAsia" w:ascii="楷体_GB2312" w:hAnsi="Times New Roman" w:eastAsia="楷体_GB2312" w:cs="Times New Roman"/>
                <w:sz w:val="22"/>
              </w:rPr>
              <w:t xml:space="preserve">□主债务人 </w:t>
            </w:r>
          </w:p>
          <w:p>
            <w:pPr>
              <w:jc w:val="left"/>
              <w:rPr>
                <w:rFonts w:ascii="楷体_GB2312" w:hAnsi="Times New Roman" w:eastAsia="楷体_GB2312" w:cs="Times New Roman"/>
                <w:sz w:val="22"/>
              </w:rPr>
            </w:pPr>
            <w:r>
              <w:rPr>
                <w:rFonts w:hint="eastAsia" w:ascii="楷体_GB2312" w:hAnsi="Times New Roman" w:eastAsia="楷体_GB2312" w:cs="Times New Roman"/>
                <w:sz w:val="22"/>
              </w:rPr>
              <w:t xml:space="preserve">□担保人                        </w:t>
            </w:r>
          </w:p>
        </w:tc>
        <w:tc>
          <w:tcPr>
            <w:tcW w:w="4553" w:type="dxa"/>
            <w:gridSpan w:val="2"/>
            <w:tcBorders>
              <w:bottom w:val="single" w:color="auto" w:sz="4" w:space="0"/>
            </w:tcBorders>
            <w:vAlign w:val="center"/>
          </w:tcPr>
          <w:p>
            <w:pPr>
              <w:jc w:val="left"/>
              <w:rPr>
                <w:rFonts w:ascii="楷体_GB2312" w:hAnsi="Times New Roman" w:eastAsia="楷体_GB2312" w:cs="Times New Roman"/>
                <w:sz w:val="22"/>
              </w:rPr>
            </w:pPr>
            <w:r>
              <w:rPr>
                <w:rFonts w:hint="eastAsia" w:ascii="楷体_GB2312" w:hAnsi="Times New Roman" w:eastAsia="楷体_GB2312" w:cs="Times New Roman"/>
                <w:sz w:val="22"/>
              </w:rPr>
              <w:t>主债务人名称：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6" w:hRule="atLeast"/>
          <w:jc w:val="center"/>
        </w:trPr>
        <w:tc>
          <w:tcPr>
            <w:tcW w:w="2405" w:type="dxa"/>
            <w:vMerge w:val="restart"/>
            <w:tcBorders>
              <w:right w:val="single" w:color="auto" w:sz="4" w:space="0"/>
            </w:tcBorders>
            <w:vAlign w:val="center"/>
          </w:tcPr>
          <w:p>
            <w:pPr>
              <w:jc w:val="center"/>
              <w:rPr>
                <w:rFonts w:ascii="楷体_GB2312" w:hAnsi="Times New Roman" w:eastAsia="楷体_GB2312" w:cs="Times New Roman"/>
                <w:sz w:val="22"/>
              </w:rPr>
            </w:pPr>
            <w:r>
              <w:rPr>
                <w:rFonts w:hint="eastAsia" w:ascii="楷体_GB2312" w:hAnsi="Times New Roman" w:eastAsia="楷体_GB2312" w:cs="Times New Roman"/>
                <w:sz w:val="22"/>
              </w:rPr>
              <w:t>申报债权金额</w:t>
            </w:r>
          </w:p>
        </w:tc>
        <w:tc>
          <w:tcPr>
            <w:tcW w:w="7183" w:type="dxa"/>
            <w:gridSpan w:val="4"/>
            <w:tcBorders>
              <w:top w:val="single" w:color="auto" w:sz="4" w:space="0"/>
              <w:left w:val="single" w:color="auto" w:sz="4" w:space="0"/>
              <w:bottom w:val="single" w:color="auto" w:sz="4" w:space="0"/>
              <w:right w:val="single" w:color="auto" w:sz="4" w:space="0"/>
            </w:tcBorders>
            <w:vAlign w:val="center"/>
          </w:tcPr>
          <w:p>
            <w:pPr>
              <w:rPr>
                <w:rFonts w:ascii="楷体_GB2312" w:hAnsi="Times New Roman" w:eastAsia="楷体_GB2312" w:cs="Times New Roman"/>
                <w:sz w:val="22"/>
              </w:rPr>
            </w:pPr>
            <w:r>
              <w:rPr>
                <w:rFonts w:hint="eastAsia" w:ascii="楷体_GB2312" w:hAnsi="Times New Roman" w:eastAsia="楷体_GB2312" w:cs="Times New Roman"/>
                <w:sz w:val="22"/>
              </w:rPr>
              <w:t>总金额：                                            （人民币）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8" w:hRule="atLeast"/>
          <w:jc w:val="center"/>
        </w:trPr>
        <w:tc>
          <w:tcPr>
            <w:tcW w:w="2405" w:type="dxa"/>
            <w:vMerge w:val="continue"/>
            <w:tcBorders>
              <w:right w:val="single" w:color="auto" w:sz="4" w:space="0"/>
            </w:tcBorders>
            <w:vAlign w:val="center"/>
          </w:tcPr>
          <w:p>
            <w:pPr>
              <w:jc w:val="center"/>
              <w:rPr>
                <w:rFonts w:ascii="楷体_GB2312" w:hAnsi="Times New Roman" w:eastAsia="楷体_GB2312" w:cs="Times New Roman"/>
                <w:sz w:val="22"/>
              </w:rPr>
            </w:pPr>
          </w:p>
        </w:tc>
        <w:tc>
          <w:tcPr>
            <w:tcW w:w="7183" w:type="dxa"/>
            <w:gridSpan w:val="4"/>
            <w:tcBorders>
              <w:top w:val="single" w:color="auto" w:sz="4" w:space="0"/>
              <w:left w:val="single" w:color="auto" w:sz="4" w:space="0"/>
            </w:tcBorders>
            <w:vAlign w:val="center"/>
          </w:tcPr>
          <w:p>
            <w:pPr>
              <w:rPr>
                <w:rFonts w:ascii="楷体_GB2312" w:hAnsi="Times New Roman" w:eastAsia="楷体_GB2312" w:cs="Times New Roman"/>
                <w:sz w:val="22"/>
              </w:rPr>
            </w:pPr>
            <w:r>
              <w:rPr>
                <w:rFonts w:hint="eastAsia" w:ascii="楷体_GB2312" w:hAnsi="Times New Roman" w:eastAsia="楷体_GB2312" w:cs="Times New Roman"/>
                <w:sz w:val="22"/>
              </w:rPr>
              <w:t>本金：                                              （人民币）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 w:hRule="atLeast"/>
          <w:jc w:val="center"/>
        </w:trPr>
        <w:tc>
          <w:tcPr>
            <w:tcW w:w="2405" w:type="dxa"/>
            <w:vMerge w:val="continue"/>
            <w:tcBorders>
              <w:right w:val="single" w:color="auto" w:sz="4" w:space="0"/>
            </w:tcBorders>
            <w:vAlign w:val="center"/>
          </w:tcPr>
          <w:p>
            <w:pPr>
              <w:jc w:val="center"/>
              <w:rPr>
                <w:rFonts w:ascii="楷体_GB2312" w:hAnsi="Times New Roman" w:eastAsia="楷体_GB2312" w:cs="Times New Roman"/>
                <w:sz w:val="22"/>
              </w:rPr>
            </w:pPr>
          </w:p>
        </w:tc>
        <w:tc>
          <w:tcPr>
            <w:tcW w:w="7183" w:type="dxa"/>
            <w:gridSpan w:val="4"/>
            <w:tcBorders>
              <w:left w:val="single" w:color="auto" w:sz="4" w:space="0"/>
            </w:tcBorders>
            <w:vAlign w:val="center"/>
          </w:tcPr>
          <w:p>
            <w:pPr>
              <w:rPr>
                <w:rFonts w:ascii="楷体_GB2312" w:hAnsi="Times New Roman" w:eastAsia="楷体_GB2312" w:cs="Times New Roman"/>
                <w:sz w:val="22"/>
              </w:rPr>
            </w:pPr>
            <w:r>
              <w:rPr>
                <w:rFonts w:hint="eastAsia" w:ascii="楷体_GB2312" w:hAnsi="Times New Roman" w:eastAsia="楷体_GB2312" w:cs="Times New Roman"/>
                <w:sz w:val="22"/>
              </w:rPr>
              <w:t>利息：                                              （人民币）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6" w:hRule="atLeast"/>
          <w:jc w:val="center"/>
        </w:trPr>
        <w:tc>
          <w:tcPr>
            <w:tcW w:w="2405" w:type="dxa"/>
            <w:vMerge w:val="continue"/>
            <w:tcBorders>
              <w:right w:val="single" w:color="auto" w:sz="4" w:space="0"/>
            </w:tcBorders>
            <w:vAlign w:val="center"/>
          </w:tcPr>
          <w:p>
            <w:pPr>
              <w:jc w:val="center"/>
              <w:rPr>
                <w:rFonts w:ascii="楷体_GB2312" w:hAnsi="Times New Roman" w:eastAsia="楷体_GB2312" w:cs="Times New Roman"/>
                <w:sz w:val="22"/>
              </w:rPr>
            </w:pPr>
          </w:p>
        </w:tc>
        <w:tc>
          <w:tcPr>
            <w:tcW w:w="7183" w:type="dxa"/>
            <w:gridSpan w:val="4"/>
            <w:tcBorders>
              <w:left w:val="single" w:color="auto" w:sz="4" w:space="0"/>
            </w:tcBorders>
            <w:vAlign w:val="center"/>
          </w:tcPr>
          <w:p>
            <w:pPr>
              <w:rPr>
                <w:rFonts w:ascii="楷体_GB2312" w:hAnsi="Times New Roman" w:eastAsia="楷体_GB2312" w:cs="Times New Roman"/>
                <w:sz w:val="22"/>
              </w:rPr>
            </w:pPr>
            <w:r>
              <w:rPr>
                <w:rFonts w:hint="eastAsia" w:ascii="楷体_GB2312" w:hAnsi="Times New Roman" w:eastAsia="楷体_GB2312" w:cs="Times New Roman"/>
                <w:sz w:val="22"/>
              </w:rPr>
              <w:t>其他：                                              （人民币）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3" w:hRule="atLeast"/>
          <w:jc w:val="center"/>
        </w:trPr>
        <w:tc>
          <w:tcPr>
            <w:tcW w:w="2405" w:type="dxa"/>
            <w:vMerge w:val="continue"/>
            <w:tcBorders>
              <w:right w:val="single" w:color="auto" w:sz="4" w:space="0"/>
            </w:tcBorders>
            <w:vAlign w:val="center"/>
          </w:tcPr>
          <w:p>
            <w:pPr>
              <w:jc w:val="center"/>
              <w:rPr>
                <w:rFonts w:ascii="楷体_GB2312" w:hAnsi="Times New Roman" w:eastAsia="楷体_GB2312" w:cs="Times New Roman"/>
                <w:sz w:val="22"/>
              </w:rPr>
            </w:pPr>
          </w:p>
        </w:tc>
        <w:tc>
          <w:tcPr>
            <w:tcW w:w="641" w:type="dxa"/>
            <w:vMerge w:val="restart"/>
            <w:tcBorders>
              <w:left w:val="single" w:color="auto" w:sz="4" w:space="0"/>
            </w:tcBorders>
            <w:vAlign w:val="center"/>
          </w:tcPr>
          <w:p>
            <w:pPr>
              <w:jc w:val="center"/>
              <w:rPr>
                <w:rFonts w:ascii="楷体_GB2312" w:hAnsi="Times New Roman" w:eastAsia="楷体_GB2312" w:cs="Times New Roman"/>
                <w:sz w:val="22"/>
              </w:rPr>
            </w:pPr>
            <w:r>
              <w:rPr>
                <w:rFonts w:hint="eastAsia" w:ascii="楷体_GB2312" w:hAnsi="Times New Roman" w:eastAsia="楷体_GB2312" w:cs="Times New Roman"/>
                <w:sz w:val="22"/>
              </w:rPr>
              <w:t>其中</w:t>
            </w:r>
          </w:p>
        </w:tc>
        <w:tc>
          <w:tcPr>
            <w:tcW w:w="1989" w:type="dxa"/>
            <w:vAlign w:val="center"/>
          </w:tcPr>
          <w:p>
            <w:pPr>
              <w:jc w:val="center"/>
              <w:rPr>
                <w:rFonts w:ascii="楷体_GB2312" w:hAnsi="Times New Roman" w:eastAsia="楷体_GB2312" w:cs="Times New Roman"/>
                <w:sz w:val="22"/>
              </w:rPr>
            </w:pPr>
            <w:r>
              <w:rPr>
                <w:rFonts w:hint="eastAsia" w:ascii="楷体_GB2312" w:hAnsi="Times New Roman" w:eastAsia="楷体_GB2312" w:cs="Times New Roman"/>
                <w:sz w:val="22"/>
              </w:rPr>
              <w:t>有财产担保债权</w:t>
            </w:r>
          </w:p>
        </w:tc>
        <w:tc>
          <w:tcPr>
            <w:tcW w:w="4553" w:type="dxa"/>
            <w:gridSpan w:val="2"/>
            <w:vAlign w:val="center"/>
          </w:tcPr>
          <w:p>
            <w:pPr>
              <w:jc w:val="right"/>
              <w:rPr>
                <w:rFonts w:ascii="楷体_GB2312" w:hAnsi="Times New Roman" w:eastAsia="楷体_GB2312" w:cs="Times New Roman"/>
                <w:sz w:val="22"/>
              </w:rPr>
            </w:pPr>
            <w:r>
              <w:rPr>
                <w:rFonts w:hint="eastAsia" w:ascii="楷体_GB2312" w:hAnsi="Times New Roman" w:eastAsia="楷体_GB2312" w:cs="Times New Roman"/>
                <w:sz w:val="22"/>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6" w:hRule="atLeast"/>
          <w:jc w:val="center"/>
        </w:trPr>
        <w:tc>
          <w:tcPr>
            <w:tcW w:w="2405" w:type="dxa"/>
            <w:vMerge w:val="continue"/>
            <w:tcBorders>
              <w:right w:val="single" w:color="auto" w:sz="4" w:space="0"/>
            </w:tcBorders>
            <w:vAlign w:val="center"/>
          </w:tcPr>
          <w:p>
            <w:pPr>
              <w:jc w:val="center"/>
              <w:rPr>
                <w:rFonts w:ascii="楷体_GB2312" w:hAnsi="Times New Roman" w:eastAsia="楷体_GB2312" w:cs="Times New Roman"/>
                <w:sz w:val="22"/>
              </w:rPr>
            </w:pPr>
          </w:p>
        </w:tc>
        <w:tc>
          <w:tcPr>
            <w:tcW w:w="641" w:type="dxa"/>
            <w:vMerge w:val="continue"/>
            <w:tcBorders>
              <w:left w:val="single" w:color="auto" w:sz="4" w:space="0"/>
            </w:tcBorders>
            <w:vAlign w:val="center"/>
          </w:tcPr>
          <w:p>
            <w:pPr>
              <w:jc w:val="center"/>
              <w:rPr>
                <w:rFonts w:ascii="楷体_GB2312" w:hAnsi="Times New Roman" w:eastAsia="楷体_GB2312" w:cs="Times New Roman"/>
                <w:sz w:val="22"/>
              </w:rPr>
            </w:pPr>
          </w:p>
        </w:tc>
        <w:tc>
          <w:tcPr>
            <w:tcW w:w="1989" w:type="dxa"/>
            <w:vAlign w:val="center"/>
          </w:tcPr>
          <w:p>
            <w:pPr>
              <w:jc w:val="center"/>
              <w:rPr>
                <w:rFonts w:ascii="楷体_GB2312" w:hAnsi="Times New Roman" w:eastAsia="楷体_GB2312" w:cs="Times New Roman"/>
                <w:sz w:val="22"/>
              </w:rPr>
            </w:pPr>
            <w:r>
              <w:rPr>
                <w:rFonts w:hint="eastAsia" w:ascii="楷体_GB2312" w:hAnsi="Times New Roman" w:eastAsia="楷体_GB2312" w:cs="Times New Roman"/>
                <w:sz w:val="22"/>
              </w:rPr>
              <w:t>普通债权</w:t>
            </w:r>
          </w:p>
        </w:tc>
        <w:tc>
          <w:tcPr>
            <w:tcW w:w="4553" w:type="dxa"/>
            <w:gridSpan w:val="2"/>
            <w:vAlign w:val="center"/>
          </w:tcPr>
          <w:p>
            <w:pPr>
              <w:jc w:val="right"/>
              <w:rPr>
                <w:rFonts w:ascii="楷体_GB2312" w:hAnsi="Times New Roman" w:eastAsia="楷体_GB2312" w:cs="Times New Roman"/>
                <w:sz w:val="22"/>
              </w:rPr>
            </w:pPr>
            <w:r>
              <w:rPr>
                <w:rFonts w:hint="eastAsia" w:ascii="楷体_GB2312" w:hAnsi="Times New Roman" w:eastAsia="楷体_GB2312" w:cs="Times New Roman"/>
                <w:sz w:val="22"/>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8" w:hRule="atLeast"/>
          <w:jc w:val="center"/>
        </w:trPr>
        <w:tc>
          <w:tcPr>
            <w:tcW w:w="2405" w:type="dxa"/>
            <w:vMerge w:val="continue"/>
            <w:tcBorders>
              <w:right w:val="single" w:color="auto" w:sz="4" w:space="0"/>
            </w:tcBorders>
            <w:vAlign w:val="center"/>
          </w:tcPr>
          <w:p>
            <w:pPr>
              <w:jc w:val="center"/>
              <w:rPr>
                <w:rFonts w:ascii="楷体_GB2312" w:hAnsi="Times New Roman" w:eastAsia="楷体_GB2312" w:cs="Times New Roman"/>
                <w:sz w:val="22"/>
              </w:rPr>
            </w:pPr>
          </w:p>
        </w:tc>
        <w:tc>
          <w:tcPr>
            <w:tcW w:w="641" w:type="dxa"/>
            <w:vMerge w:val="continue"/>
            <w:tcBorders>
              <w:left w:val="single" w:color="auto" w:sz="4" w:space="0"/>
            </w:tcBorders>
            <w:vAlign w:val="center"/>
          </w:tcPr>
          <w:p>
            <w:pPr>
              <w:jc w:val="center"/>
              <w:rPr>
                <w:rFonts w:ascii="楷体_GB2312" w:hAnsi="Times New Roman" w:eastAsia="楷体_GB2312" w:cs="Times New Roman"/>
                <w:sz w:val="22"/>
              </w:rPr>
            </w:pPr>
          </w:p>
        </w:tc>
        <w:tc>
          <w:tcPr>
            <w:tcW w:w="1989" w:type="dxa"/>
            <w:vAlign w:val="center"/>
          </w:tcPr>
          <w:p>
            <w:pPr>
              <w:jc w:val="center"/>
              <w:rPr>
                <w:rFonts w:ascii="楷体_GB2312" w:hAnsi="Times New Roman" w:eastAsia="楷体_GB2312" w:cs="Times New Roman"/>
                <w:sz w:val="22"/>
              </w:rPr>
            </w:pPr>
            <w:r>
              <w:rPr>
                <w:rFonts w:hint="eastAsia" w:ascii="楷体_GB2312" w:hAnsi="Times New Roman" w:eastAsia="楷体_GB2312" w:cs="Times New Roman"/>
                <w:sz w:val="22"/>
              </w:rPr>
              <w:t>建设工程优先债权</w:t>
            </w:r>
          </w:p>
        </w:tc>
        <w:tc>
          <w:tcPr>
            <w:tcW w:w="4553" w:type="dxa"/>
            <w:gridSpan w:val="2"/>
            <w:vAlign w:val="center"/>
          </w:tcPr>
          <w:p>
            <w:pPr>
              <w:jc w:val="right"/>
              <w:rPr>
                <w:rFonts w:ascii="楷体_GB2312" w:hAnsi="Times New Roman" w:eastAsia="楷体_GB2312" w:cs="Times New Roman"/>
                <w:sz w:val="22"/>
              </w:rPr>
            </w:pPr>
            <w:r>
              <w:rPr>
                <w:rFonts w:hint="eastAsia" w:ascii="楷体_GB2312" w:hAnsi="Times New Roman" w:eastAsia="楷体_GB2312" w:cs="Times New Roman"/>
                <w:sz w:val="22"/>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4" w:hRule="atLeast"/>
          <w:jc w:val="center"/>
        </w:trPr>
        <w:tc>
          <w:tcPr>
            <w:tcW w:w="2405" w:type="dxa"/>
            <w:vMerge w:val="restart"/>
            <w:vAlign w:val="center"/>
          </w:tcPr>
          <w:p>
            <w:pPr>
              <w:rPr>
                <w:rFonts w:ascii="楷体_GB2312" w:hAnsi="Times New Roman" w:eastAsia="楷体_GB2312" w:cs="Times New Roman"/>
                <w:sz w:val="22"/>
              </w:rPr>
            </w:pPr>
            <w:r>
              <w:rPr>
                <w:rFonts w:hint="eastAsia" w:ascii="楷体_GB2312" w:hAnsi="Times New Roman" w:eastAsia="楷体_GB2312" w:cs="Times New Roman"/>
                <w:sz w:val="22"/>
              </w:rPr>
              <w:t>有无担保（请勾选，下同）</w:t>
            </w:r>
            <w:r>
              <w:rPr>
                <w:rFonts w:hint="eastAsia" w:ascii="楷体_GB2312" w:hAnsi="Times New Roman" w:eastAsia="楷体_GB2312" w:cs="Times New Roman"/>
                <w:b/>
                <w:bCs/>
                <w:sz w:val="22"/>
              </w:rPr>
              <w:t>（如涉及多家担保，可另附表说明，并分别说明担保金额、担保类型、担保物物明细）</w:t>
            </w:r>
          </w:p>
        </w:tc>
        <w:tc>
          <w:tcPr>
            <w:tcW w:w="641" w:type="dxa"/>
            <w:vMerge w:val="restart"/>
            <w:vAlign w:val="center"/>
          </w:tcPr>
          <w:p>
            <w:pPr>
              <w:jc w:val="center"/>
              <w:rPr>
                <w:rFonts w:ascii="楷体_GB2312" w:hAnsi="Times New Roman" w:eastAsia="楷体_GB2312" w:cs="Times New Roman"/>
                <w:sz w:val="22"/>
              </w:rPr>
            </w:pPr>
            <w:r>
              <w:rPr>
                <w:rFonts w:hint="eastAsia" w:ascii="楷体_GB2312" w:hAnsi="Times New Roman" w:eastAsia="楷体_GB2312" w:cs="Times New Roman"/>
                <w:sz w:val="22"/>
              </w:rPr>
              <w:t>□无</w:t>
            </w:r>
          </w:p>
          <w:p>
            <w:pPr>
              <w:jc w:val="center"/>
              <w:rPr>
                <w:rFonts w:ascii="楷体_GB2312" w:hAnsi="Times New Roman" w:eastAsia="楷体_GB2312" w:cs="Times New Roman"/>
                <w:sz w:val="22"/>
              </w:rPr>
            </w:pPr>
          </w:p>
          <w:p>
            <w:pPr>
              <w:jc w:val="center"/>
              <w:rPr>
                <w:rFonts w:ascii="楷体_GB2312" w:hAnsi="Times New Roman" w:eastAsia="楷体_GB2312" w:cs="Times New Roman"/>
                <w:sz w:val="22"/>
              </w:rPr>
            </w:pPr>
            <w:r>
              <w:rPr>
                <w:rFonts w:hint="eastAsia" w:ascii="楷体_GB2312" w:hAnsi="Times New Roman" w:eastAsia="楷体_GB2312" w:cs="Times New Roman"/>
                <w:sz w:val="22"/>
              </w:rPr>
              <w:t>□有</w:t>
            </w:r>
          </w:p>
        </w:tc>
        <w:tc>
          <w:tcPr>
            <w:tcW w:w="1989" w:type="dxa"/>
            <w:vAlign w:val="center"/>
          </w:tcPr>
          <w:p>
            <w:pPr>
              <w:jc w:val="center"/>
              <w:rPr>
                <w:rFonts w:ascii="楷体_GB2312" w:hAnsi="Times New Roman" w:eastAsia="楷体_GB2312" w:cs="Times New Roman"/>
                <w:sz w:val="22"/>
              </w:rPr>
            </w:pPr>
            <w:r>
              <w:rPr>
                <w:rFonts w:hint="eastAsia" w:ascii="楷体_GB2312" w:hAnsi="Times New Roman" w:eastAsia="楷体_GB2312" w:cs="Times New Roman"/>
                <w:sz w:val="22"/>
              </w:rPr>
              <w:t>担保人名称</w:t>
            </w:r>
          </w:p>
        </w:tc>
        <w:tc>
          <w:tcPr>
            <w:tcW w:w="4553" w:type="dxa"/>
            <w:gridSpan w:val="2"/>
            <w:vAlign w:val="center"/>
          </w:tcPr>
          <w:p>
            <w:pPr>
              <w:rPr>
                <w:rFonts w:ascii="楷体_GB2312" w:hAnsi="Times New Roman" w:eastAsia="楷体_GB2312" w:cs="Times New Roman"/>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5" w:hRule="atLeast"/>
          <w:jc w:val="center"/>
        </w:trPr>
        <w:tc>
          <w:tcPr>
            <w:tcW w:w="2405" w:type="dxa"/>
            <w:vMerge w:val="continue"/>
            <w:vAlign w:val="center"/>
          </w:tcPr>
          <w:p>
            <w:pPr>
              <w:jc w:val="center"/>
              <w:rPr>
                <w:rFonts w:ascii="楷体_GB2312" w:hAnsi="Times New Roman" w:eastAsia="楷体_GB2312" w:cs="Times New Roman"/>
                <w:sz w:val="22"/>
              </w:rPr>
            </w:pPr>
          </w:p>
        </w:tc>
        <w:tc>
          <w:tcPr>
            <w:tcW w:w="641" w:type="dxa"/>
            <w:vMerge w:val="continue"/>
            <w:vAlign w:val="center"/>
          </w:tcPr>
          <w:p>
            <w:pPr>
              <w:jc w:val="center"/>
              <w:rPr>
                <w:rFonts w:ascii="楷体_GB2312" w:hAnsi="Times New Roman" w:eastAsia="楷体_GB2312" w:cs="Times New Roman"/>
                <w:sz w:val="22"/>
              </w:rPr>
            </w:pPr>
          </w:p>
        </w:tc>
        <w:tc>
          <w:tcPr>
            <w:tcW w:w="1989" w:type="dxa"/>
            <w:vAlign w:val="center"/>
          </w:tcPr>
          <w:p>
            <w:pPr>
              <w:jc w:val="center"/>
              <w:rPr>
                <w:rFonts w:ascii="楷体_GB2312" w:hAnsi="Times New Roman" w:eastAsia="楷体_GB2312" w:cs="Times New Roman"/>
                <w:sz w:val="22"/>
              </w:rPr>
            </w:pPr>
            <w:r>
              <w:rPr>
                <w:rFonts w:hint="eastAsia" w:ascii="楷体_GB2312" w:hAnsi="Times New Roman" w:eastAsia="楷体_GB2312" w:cs="Times New Roman"/>
                <w:sz w:val="22"/>
              </w:rPr>
              <w:t>担保金额</w:t>
            </w:r>
          </w:p>
        </w:tc>
        <w:tc>
          <w:tcPr>
            <w:tcW w:w="4553" w:type="dxa"/>
            <w:gridSpan w:val="2"/>
            <w:vAlign w:val="center"/>
          </w:tcPr>
          <w:p>
            <w:pPr>
              <w:jc w:val="right"/>
              <w:rPr>
                <w:rFonts w:ascii="楷体_GB2312" w:hAnsi="Times New Roman" w:eastAsia="楷体_GB2312" w:cs="Times New Roman"/>
                <w:sz w:val="22"/>
              </w:rPr>
            </w:pPr>
            <w:r>
              <w:rPr>
                <w:rFonts w:hint="eastAsia" w:ascii="楷体_GB2312" w:hAnsi="Times New Roman" w:eastAsia="楷体_GB2312" w:cs="Times New Roman"/>
                <w:sz w:val="22"/>
              </w:rPr>
              <w:t>（小写/人民币）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6" w:hRule="atLeast"/>
          <w:jc w:val="center"/>
        </w:trPr>
        <w:tc>
          <w:tcPr>
            <w:tcW w:w="2405" w:type="dxa"/>
            <w:vMerge w:val="continue"/>
            <w:vAlign w:val="center"/>
          </w:tcPr>
          <w:p>
            <w:pPr>
              <w:jc w:val="center"/>
              <w:rPr>
                <w:rFonts w:ascii="楷体_GB2312" w:hAnsi="Times New Roman" w:eastAsia="楷体_GB2312" w:cs="Times New Roman"/>
                <w:sz w:val="22"/>
              </w:rPr>
            </w:pPr>
          </w:p>
        </w:tc>
        <w:tc>
          <w:tcPr>
            <w:tcW w:w="641" w:type="dxa"/>
            <w:vMerge w:val="continue"/>
            <w:vAlign w:val="center"/>
          </w:tcPr>
          <w:p>
            <w:pPr>
              <w:jc w:val="center"/>
              <w:rPr>
                <w:rFonts w:ascii="楷体_GB2312" w:hAnsi="Times New Roman" w:eastAsia="楷体_GB2312" w:cs="Times New Roman"/>
                <w:sz w:val="22"/>
              </w:rPr>
            </w:pPr>
          </w:p>
        </w:tc>
        <w:tc>
          <w:tcPr>
            <w:tcW w:w="1989" w:type="dxa"/>
            <w:vAlign w:val="center"/>
          </w:tcPr>
          <w:p>
            <w:pPr>
              <w:jc w:val="center"/>
              <w:rPr>
                <w:rFonts w:ascii="楷体_GB2312" w:hAnsi="Times New Roman" w:eastAsia="楷体_GB2312" w:cs="Times New Roman"/>
                <w:sz w:val="22"/>
              </w:rPr>
            </w:pPr>
            <w:r>
              <w:rPr>
                <w:rFonts w:hint="eastAsia" w:ascii="楷体_GB2312" w:hAnsi="Times New Roman" w:eastAsia="楷体_GB2312" w:cs="Times New Roman"/>
                <w:sz w:val="22"/>
              </w:rPr>
              <w:t>担保形式</w:t>
            </w:r>
          </w:p>
        </w:tc>
        <w:tc>
          <w:tcPr>
            <w:tcW w:w="4553" w:type="dxa"/>
            <w:gridSpan w:val="2"/>
            <w:vAlign w:val="center"/>
          </w:tcPr>
          <w:p>
            <w:pPr>
              <w:rPr>
                <w:rFonts w:ascii="楷体_GB2312" w:hAnsi="Times New Roman" w:eastAsia="楷体_GB2312" w:cs="Times New Roman"/>
                <w:sz w:val="22"/>
              </w:rPr>
            </w:pPr>
            <w:r>
              <w:rPr>
                <w:rFonts w:hint="eastAsia" w:ascii="楷体_GB2312" w:hAnsi="Times New Roman" w:eastAsia="楷体_GB2312" w:cs="Times New Roman"/>
                <w:sz w:val="22"/>
              </w:rPr>
              <w:t>□抵押   □质押   □保证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3" w:hRule="atLeast"/>
          <w:jc w:val="center"/>
        </w:trPr>
        <w:tc>
          <w:tcPr>
            <w:tcW w:w="2405" w:type="dxa"/>
            <w:vMerge w:val="continue"/>
            <w:vAlign w:val="center"/>
          </w:tcPr>
          <w:p>
            <w:pPr>
              <w:jc w:val="center"/>
              <w:rPr>
                <w:rFonts w:ascii="楷体_GB2312" w:hAnsi="Times New Roman" w:eastAsia="楷体_GB2312" w:cs="Times New Roman"/>
                <w:sz w:val="22"/>
              </w:rPr>
            </w:pPr>
          </w:p>
        </w:tc>
        <w:tc>
          <w:tcPr>
            <w:tcW w:w="641" w:type="dxa"/>
            <w:vMerge w:val="continue"/>
            <w:vAlign w:val="center"/>
          </w:tcPr>
          <w:p>
            <w:pPr>
              <w:jc w:val="center"/>
              <w:rPr>
                <w:rFonts w:ascii="楷体_GB2312" w:hAnsi="Times New Roman" w:eastAsia="楷体_GB2312" w:cs="Times New Roman"/>
                <w:sz w:val="22"/>
              </w:rPr>
            </w:pPr>
          </w:p>
        </w:tc>
        <w:tc>
          <w:tcPr>
            <w:tcW w:w="1989" w:type="dxa"/>
            <w:vAlign w:val="center"/>
          </w:tcPr>
          <w:p>
            <w:pPr>
              <w:jc w:val="center"/>
              <w:rPr>
                <w:rFonts w:ascii="楷体_GB2312" w:hAnsi="Times New Roman" w:eastAsia="楷体_GB2312" w:cs="Times New Roman"/>
                <w:sz w:val="22"/>
              </w:rPr>
            </w:pPr>
            <w:r>
              <w:rPr>
                <w:rFonts w:hint="eastAsia" w:ascii="楷体_GB2312" w:hAnsi="Times New Roman" w:eastAsia="楷体_GB2312" w:cs="Times New Roman"/>
                <w:sz w:val="22"/>
              </w:rPr>
              <w:t>担保范围</w:t>
            </w:r>
          </w:p>
        </w:tc>
        <w:tc>
          <w:tcPr>
            <w:tcW w:w="4553" w:type="dxa"/>
            <w:gridSpan w:val="2"/>
          </w:tcPr>
          <w:p>
            <w:pPr>
              <w:rPr>
                <w:rFonts w:ascii="楷体_GB2312" w:hAnsi="Times New Roman" w:eastAsia="楷体_GB2312" w:cs="Times New Roman"/>
                <w:sz w:val="22"/>
              </w:rPr>
            </w:pPr>
            <w:r>
              <w:rPr>
                <w:rFonts w:hint="eastAsia" w:ascii="楷体_GB2312" w:hAnsi="Times New Roman" w:eastAsia="楷体_GB2312" w:cs="Times New Roman"/>
                <w:sz w:val="22"/>
              </w:rPr>
              <w:t>□主债权 □利息 □违约金 □损害赔偿金 □实现担保权的费用 □担保物保管费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2" w:hRule="atLeast"/>
          <w:jc w:val="center"/>
        </w:trPr>
        <w:tc>
          <w:tcPr>
            <w:tcW w:w="2405" w:type="dxa"/>
            <w:vAlign w:val="center"/>
          </w:tcPr>
          <w:p>
            <w:pPr>
              <w:jc w:val="center"/>
              <w:rPr>
                <w:rFonts w:ascii="楷体_GB2312" w:hAnsi="Times New Roman" w:eastAsia="楷体_GB2312" w:cs="Times New Roman"/>
                <w:sz w:val="22"/>
              </w:rPr>
            </w:pPr>
            <w:r>
              <w:rPr>
                <w:rFonts w:hint="eastAsia" w:ascii="楷体_GB2312" w:hAnsi="Times New Roman" w:eastAsia="楷体_GB2312" w:cs="Times New Roman"/>
                <w:sz w:val="22"/>
              </w:rPr>
              <w:t>是否正在诉讼或仲裁</w:t>
            </w:r>
          </w:p>
        </w:tc>
        <w:tc>
          <w:tcPr>
            <w:tcW w:w="2630" w:type="dxa"/>
            <w:gridSpan w:val="2"/>
            <w:vAlign w:val="center"/>
          </w:tcPr>
          <w:p>
            <w:pPr>
              <w:ind w:firstLine="110" w:firstLineChars="50"/>
              <w:rPr>
                <w:rFonts w:ascii="楷体_GB2312" w:hAnsi="Times New Roman" w:eastAsia="楷体_GB2312" w:cs="Times New Roman"/>
                <w:sz w:val="22"/>
              </w:rPr>
            </w:pPr>
            <w:r>
              <w:rPr>
                <w:rFonts w:hint="eastAsia" w:ascii="楷体_GB2312" w:hAnsi="Times New Roman" w:eastAsia="楷体_GB2312" w:cs="Times New Roman"/>
                <w:sz w:val="22"/>
              </w:rPr>
              <w:t>□否        □是</w:t>
            </w:r>
          </w:p>
        </w:tc>
        <w:tc>
          <w:tcPr>
            <w:tcW w:w="1841" w:type="dxa"/>
            <w:vAlign w:val="center"/>
          </w:tcPr>
          <w:p>
            <w:pPr>
              <w:jc w:val="center"/>
              <w:rPr>
                <w:rFonts w:ascii="楷体_GB2312" w:hAnsi="Times New Roman" w:eastAsia="楷体_GB2312" w:cs="Times New Roman"/>
                <w:sz w:val="22"/>
              </w:rPr>
            </w:pPr>
            <w:r>
              <w:rPr>
                <w:rFonts w:hint="eastAsia" w:ascii="楷体_GB2312" w:hAnsi="Times New Roman" w:eastAsia="楷体_GB2312" w:cs="Times New Roman"/>
                <w:sz w:val="22"/>
              </w:rPr>
              <w:t>有无申请执行</w:t>
            </w:r>
          </w:p>
        </w:tc>
        <w:tc>
          <w:tcPr>
            <w:tcW w:w="2712" w:type="dxa"/>
            <w:vAlign w:val="center"/>
          </w:tcPr>
          <w:p>
            <w:pPr>
              <w:ind w:firstLine="330" w:firstLineChars="150"/>
              <w:rPr>
                <w:rFonts w:ascii="楷体_GB2312" w:hAnsi="Times New Roman" w:eastAsia="楷体_GB2312" w:cs="Times New Roman"/>
                <w:sz w:val="22"/>
              </w:rPr>
            </w:pPr>
            <w:r>
              <w:rPr>
                <w:rFonts w:hint="eastAsia" w:ascii="楷体_GB2312" w:hAnsi="Times New Roman" w:eastAsia="楷体_GB2312" w:cs="Times New Roman"/>
                <w:sz w:val="22"/>
              </w:rPr>
              <w:t>□无        □有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2" w:hRule="atLeast"/>
          <w:jc w:val="center"/>
        </w:trPr>
        <w:tc>
          <w:tcPr>
            <w:tcW w:w="5035" w:type="dxa"/>
            <w:gridSpan w:val="3"/>
            <w:vAlign w:val="center"/>
          </w:tcPr>
          <w:p>
            <w:pPr>
              <w:jc w:val="center"/>
              <w:rPr>
                <w:rFonts w:ascii="楷体_GB2312" w:hAnsi="Times New Roman" w:eastAsia="楷体_GB2312" w:cs="Times New Roman"/>
                <w:sz w:val="22"/>
              </w:rPr>
            </w:pPr>
            <w:r>
              <w:rPr>
                <w:rFonts w:hint="eastAsia" w:ascii="楷体_GB2312" w:hAnsi="Times New Roman" w:eastAsia="楷体_GB2312" w:cs="Times New Roman"/>
                <w:sz w:val="22"/>
              </w:rPr>
              <w:t>有无生效判决、裁定或仲裁裁决</w:t>
            </w:r>
          </w:p>
        </w:tc>
        <w:tc>
          <w:tcPr>
            <w:tcW w:w="4553" w:type="dxa"/>
            <w:gridSpan w:val="2"/>
            <w:vAlign w:val="center"/>
          </w:tcPr>
          <w:p>
            <w:pPr>
              <w:ind w:firstLine="220" w:firstLineChars="100"/>
              <w:rPr>
                <w:rFonts w:ascii="楷体_GB2312" w:hAnsi="Times New Roman" w:eastAsia="楷体_GB2312" w:cs="Times New Roman"/>
                <w:sz w:val="22"/>
              </w:rPr>
            </w:pPr>
            <w:r>
              <w:rPr>
                <w:rFonts w:hint="eastAsia" w:ascii="楷体_GB2312" w:hAnsi="Times New Roman" w:eastAsia="楷体_GB2312" w:cs="Times New Roman"/>
                <w:sz w:val="22"/>
              </w:rPr>
              <w:t>□无        □有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 w:hRule="atLeast"/>
          <w:jc w:val="center"/>
        </w:trPr>
        <w:tc>
          <w:tcPr>
            <w:tcW w:w="9588" w:type="dxa"/>
            <w:gridSpan w:val="5"/>
            <w:vAlign w:val="center"/>
          </w:tcPr>
          <w:p>
            <w:pPr>
              <w:rPr>
                <w:rFonts w:ascii="楷体_GB2312" w:hAnsi="Times New Roman" w:eastAsia="楷体_GB2312" w:cs="Times New Roman"/>
                <w:b/>
                <w:sz w:val="22"/>
                <w:u w:val="single"/>
              </w:rPr>
            </w:pPr>
            <w:r>
              <w:rPr>
                <w:rFonts w:hint="eastAsia" w:ascii="楷体_GB2312" w:hAnsi="Times New Roman" w:eastAsia="楷体_GB2312" w:cs="Times New Roman"/>
                <w:b/>
                <w:sz w:val="22"/>
                <w:u w:val="single"/>
              </w:rPr>
              <w:t>债权人确认事项：</w:t>
            </w:r>
          </w:p>
          <w:p>
            <w:pPr>
              <w:ind w:firstLine="440" w:firstLineChars="200"/>
              <w:rPr>
                <w:rFonts w:ascii="楷体_GB2312" w:hAnsi="Times New Roman" w:eastAsia="楷体_GB2312" w:cs="Times New Roman"/>
                <w:sz w:val="22"/>
              </w:rPr>
            </w:pPr>
            <w:r>
              <w:rPr>
                <w:rFonts w:hint="eastAsia" w:ascii="楷体_GB2312" w:hAnsi="Times New Roman" w:eastAsia="楷体_GB2312" w:cs="Times New Roman"/>
                <w:sz w:val="22"/>
              </w:rPr>
              <w:t>1、债权人已收悉重整受理的《民事裁定书》、指定管理人的《决定书》、债权申报的《通知书》、《山东金升有色集团有限公司等五家公司重整案债权申报指引》及其附件。</w:t>
            </w:r>
          </w:p>
          <w:p>
            <w:pPr>
              <w:ind w:firstLine="440" w:firstLineChars="200"/>
              <w:rPr>
                <w:rFonts w:ascii="楷体_GB2312" w:hAnsi="Times New Roman" w:eastAsia="楷体_GB2312" w:cs="Times New Roman"/>
                <w:sz w:val="22"/>
              </w:rPr>
            </w:pPr>
            <w:r>
              <w:rPr>
                <w:rFonts w:hint="eastAsia" w:ascii="楷体_GB2312" w:hAnsi="Times New Roman" w:eastAsia="楷体_GB2312" w:cs="Times New Roman"/>
                <w:sz w:val="22"/>
              </w:rPr>
              <w:t>2、本《债权申报表》不构成无效债权（包括但不限于已过诉讼时效的债权等）的重新有效确认，申报债权总金额需另附明细及计算过程。</w:t>
            </w:r>
          </w:p>
          <w:p>
            <w:pPr>
              <w:ind w:firstLine="440" w:firstLineChars="200"/>
              <w:rPr>
                <w:rFonts w:ascii="楷体_GB2312" w:hAnsi="Times New Roman" w:eastAsia="楷体_GB2312" w:cs="Times New Roman"/>
                <w:sz w:val="22"/>
              </w:rPr>
            </w:pPr>
            <w:r>
              <w:rPr>
                <w:rFonts w:hint="eastAsia" w:ascii="楷体_GB2312" w:hAnsi="Times New Roman" w:eastAsia="楷体_GB2312" w:cs="Times New Roman"/>
                <w:sz w:val="22"/>
              </w:rPr>
              <w:t>3、债权人确认上述填写的信息（包括但不限于主体资格、委托代理人名称、手机号码、电子邮箱</w:t>
            </w:r>
            <w:r>
              <w:rPr>
                <w:rFonts w:hint="eastAsia" w:ascii="楷体_GB2312" w:hAnsi="Times New Roman" w:eastAsia="楷体_GB2312" w:cs="Times New Roman"/>
                <w:b/>
                <w:sz w:val="22"/>
                <w:u w:val="single"/>
              </w:rPr>
              <w:t>以及接受债权人会议账号密码通知的指定手机号</w:t>
            </w:r>
            <w:r>
              <w:rPr>
                <w:rFonts w:hint="eastAsia" w:ascii="楷体_GB2312" w:hAnsi="Times New Roman" w:eastAsia="楷体_GB2312" w:cs="Times New Roman"/>
                <w:sz w:val="22"/>
              </w:rPr>
              <w:t>等全部信息）均真实有效，可作为管理人在山东金升有色集团有限公司等五家公司重整案件中核实债权人身份的有效信息，如因信息不全或信息有误造成任何不利后果，均由债权人自行承担。</w:t>
            </w:r>
          </w:p>
        </w:tc>
      </w:tr>
    </w:tbl>
    <w:p>
      <w:pPr>
        <w:spacing w:before="156" w:beforeLines="50"/>
        <w:ind w:left="-708" w:leftChars="-337"/>
        <w:jc w:val="left"/>
        <w:rPr>
          <w:rFonts w:ascii="楷体_GB2312" w:hAnsi="Times New Roman" w:eastAsia="楷体_GB2312" w:cs="Times New Roman"/>
          <w:sz w:val="22"/>
        </w:rPr>
      </w:pPr>
      <w:r>
        <w:rPr>
          <w:rFonts w:hint="eastAsia" w:ascii="楷体_GB2312" w:hAnsi="Times New Roman" w:eastAsia="楷体_GB2312" w:cs="Times New Roman"/>
          <w:sz w:val="22"/>
        </w:rPr>
        <w:t>申报人盖章/签字：</w:t>
      </w:r>
    </w:p>
    <w:p>
      <w:pPr>
        <w:spacing w:before="156" w:beforeLines="50"/>
        <w:ind w:left="-708" w:leftChars="-337"/>
        <w:jc w:val="left"/>
        <w:rPr>
          <w:rFonts w:ascii="楷体_GB2312" w:hAnsi="Times New Roman" w:eastAsia="楷体_GB2312" w:cs="Times New Roman"/>
          <w:sz w:val="22"/>
        </w:rPr>
        <w:sectPr>
          <w:headerReference r:id="rId3" w:type="first"/>
          <w:footerReference r:id="rId5" w:type="first"/>
          <w:footerReference r:id="rId4" w:type="default"/>
          <w:pgSz w:w="11906" w:h="16838"/>
          <w:pgMar w:top="1134" w:right="1797" w:bottom="992" w:left="1797" w:header="851" w:footer="992" w:gutter="0"/>
          <w:pgNumType w:start="1"/>
          <w:cols w:space="720" w:num="1"/>
          <w:titlePg/>
          <w:docGrid w:type="lines" w:linePitch="312" w:charSpace="0"/>
        </w:sectPr>
      </w:pPr>
      <w:r>
        <w:rPr>
          <w:rFonts w:hint="eastAsia" w:ascii="楷体_GB2312" w:hAnsi="Times New Roman" w:eastAsia="楷体_GB2312" w:cs="Times New Roman"/>
          <w:sz w:val="22"/>
        </w:rPr>
        <w:t xml:space="preserve">委托代理人签名：                         </w:t>
      </w:r>
      <w:r>
        <w:rPr>
          <w:rFonts w:ascii="楷体_GB2312" w:hAnsi="Times New Roman" w:eastAsia="楷体_GB2312" w:cs="Times New Roman"/>
          <w:sz w:val="22"/>
        </w:rPr>
        <w:t xml:space="preserve">               </w:t>
      </w:r>
      <w:r>
        <w:rPr>
          <w:rFonts w:hint="eastAsia" w:ascii="楷体_GB2312" w:hAnsi="Times New Roman" w:eastAsia="楷体_GB2312" w:cs="Times New Roman"/>
          <w:sz w:val="22"/>
        </w:rPr>
        <w:t>申报日期：        年    月</w:t>
      </w:r>
    </w:p>
    <w:p>
      <w:pPr>
        <w:pStyle w:val="33"/>
        <w:spacing w:before="156" w:beforeLines="50" w:after="156" w:afterLines="50" w:line="440" w:lineRule="exact"/>
        <w:ind w:firstLine="0" w:firstLineChars="0"/>
        <w:jc w:val="left"/>
        <w:rPr>
          <w:rFonts w:ascii="Times New Roman" w:hAnsi="Times New Roman" w:eastAsia="楷体_GB2312" w:cs="Times New Roman"/>
          <w:b/>
          <w:bCs/>
          <w:sz w:val="24"/>
          <w:szCs w:val="24"/>
        </w:rPr>
      </w:pPr>
      <w:r>
        <w:rPr>
          <w:rFonts w:hint="eastAsia" w:ascii="Times New Roman" w:hAnsi="Times New Roman" w:eastAsia="楷体_GB2312" w:cs="Times New Roman"/>
          <w:b/>
          <w:bCs/>
          <w:sz w:val="24"/>
          <w:szCs w:val="24"/>
        </w:rPr>
        <w:t>附件</w:t>
      </w:r>
      <w:r>
        <w:rPr>
          <w:rFonts w:ascii="Times New Roman" w:hAnsi="Times New Roman" w:eastAsia="楷体_GB2312" w:cs="Times New Roman"/>
          <w:b/>
          <w:bCs/>
          <w:sz w:val="24"/>
          <w:szCs w:val="24"/>
        </w:rPr>
        <w:t>3:</w:t>
      </w:r>
    </w:p>
    <w:p>
      <w:pPr>
        <w:pStyle w:val="33"/>
        <w:spacing w:before="156" w:beforeLines="50" w:after="156" w:afterLines="50" w:line="440" w:lineRule="exact"/>
        <w:ind w:firstLine="0" w:firstLineChars="0"/>
        <w:jc w:val="center"/>
        <w:rPr>
          <w:rFonts w:ascii="Times New Roman" w:hAnsi="Times New Roman" w:eastAsia="华文中宋" w:cs="Times New Roman"/>
          <w:b/>
          <w:sz w:val="30"/>
          <w:szCs w:val="30"/>
        </w:rPr>
      </w:pPr>
      <w:r>
        <w:rPr>
          <w:rFonts w:hint="eastAsia" w:ascii="Times New Roman" w:hAnsi="Times New Roman" w:eastAsia="华文中宋" w:cs="Times New Roman"/>
          <w:b/>
          <w:sz w:val="30"/>
          <w:szCs w:val="30"/>
        </w:rPr>
        <w:t>山东金升有色集团有限公司等五家公司实质合并重整案</w:t>
      </w:r>
    </w:p>
    <w:p>
      <w:pPr>
        <w:pStyle w:val="33"/>
        <w:spacing w:before="156" w:beforeLines="50" w:after="156" w:afterLines="50" w:line="440" w:lineRule="exact"/>
        <w:ind w:firstLine="0" w:firstLineChars="0"/>
        <w:jc w:val="center"/>
        <w:rPr>
          <w:rFonts w:ascii="Times New Roman" w:hAnsi="Times New Roman" w:eastAsia="华文中宋" w:cs="Times New Roman"/>
          <w:b/>
          <w:sz w:val="30"/>
          <w:szCs w:val="30"/>
        </w:rPr>
      </w:pPr>
      <w:r>
        <w:rPr>
          <w:rFonts w:ascii="Times New Roman" w:hAnsi="Times New Roman" w:eastAsia="华文中宋" w:cs="Times New Roman"/>
          <w:b/>
          <w:sz w:val="30"/>
          <w:szCs w:val="30"/>
        </w:rPr>
        <w:t>债权申报书</w:t>
      </w:r>
    </w:p>
    <w:p>
      <w:pPr>
        <w:spacing w:line="500" w:lineRule="exact"/>
        <w:rPr>
          <w:rFonts w:ascii="Times New Roman" w:hAnsi="Times New Roman" w:eastAsia="楷体_GB2312" w:cs="Times New Roman"/>
          <w:sz w:val="22"/>
        </w:rPr>
      </w:pPr>
      <w:r>
        <w:rPr>
          <w:rFonts w:hint="eastAsia" w:ascii="Times New Roman" w:hAnsi="Times New Roman" w:eastAsia="楷体_GB2312" w:cs="Times New Roman"/>
          <w:sz w:val="22"/>
        </w:rPr>
        <w:t>申报</w:t>
      </w:r>
      <w:r>
        <w:rPr>
          <w:rFonts w:ascii="Times New Roman" w:hAnsi="Times New Roman" w:eastAsia="楷体_GB2312" w:cs="Times New Roman"/>
          <w:sz w:val="22"/>
        </w:rPr>
        <w:t>人：</w:t>
      </w:r>
    </w:p>
    <w:p>
      <w:pPr>
        <w:spacing w:line="500" w:lineRule="exact"/>
        <w:rPr>
          <w:rFonts w:ascii="Times New Roman" w:hAnsi="Times New Roman" w:eastAsia="楷体_GB2312" w:cs="Times New Roman"/>
          <w:sz w:val="22"/>
        </w:rPr>
      </w:pPr>
      <w:r>
        <w:rPr>
          <w:rFonts w:ascii="Times New Roman" w:hAnsi="Times New Roman" w:eastAsia="楷体_GB2312" w:cs="Times New Roman"/>
          <w:sz w:val="22"/>
        </w:rPr>
        <w:t>统一社会信用代码（申报人为个人请填写身份证号）：</w:t>
      </w:r>
    </w:p>
    <w:p>
      <w:pPr>
        <w:spacing w:line="500" w:lineRule="exact"/>
        <w:rPr>
          <w:rFonts w:ascii="Times New Roman" w:hAnsi="Times New Roman" w:eastAsia="楷体_GB2312" w:cs="Times New Roman"/>
          <w:sz w:val="22"/>
        </w:rPr>
      </w:pPr>
      <w:r>
        <w:rPr>
          <w:rFonts w:ascii="Times New Roman" w:hAnsi="Times New Roman" w:eastAsia="楷体_GB2312" w:cs="Times New Roman"/>
          <w:sz w:val="22"/>
        </w:rPr>
        <w:t>住所：</w:t>
      </w:r>
    </w:p>
    <w:p>
      <w:pPr>
        <w:spacing w:line="500" w:lineRule="exact"/>
        <w:rPr>
          <w:rFonts w:ascii="Times New Roman" w:hAnsi="Times New Roman" w:eastAsia="楷体_GB2312" w:cs="Times New Roman"/>
          <w:sz w:val="22"/>
        </w:rPr>
      </w:pPr>
    </w:p>
    <w:p>
      <w:pPr>
        <w:spacing w:line="500" w:lineRule="exact"/>
        <w:rPr>
          <w:rFonts w:ascii="Times New Roman" w:hAnsi="Times New Roman" w:eastAsia="楷体_GB2312" w:cs="Times New Roman"/>
          <w:b/>
          <w:sz w:val="22"/>
        </w:rPr>
      </w:pPr>
      <w:r>
        <w:rPr>
          <w:rFonts w:ascii="Times New Roman" w:hAnsi="Times New Roman" w:eastAsia="楷体_GB2312" w:cs="Times New Roman"/>
          <w:b/>
          <w:sz w:val="22"/>
        </w:rPr>
        <w:t>一、申报事项：</w:t>
      </w:r>
    </w:p>
    <w:p>
      <w:pPr>
        <w:spacing w:line="500" w:lineRule="exact"/>
        <w:ind w:firstLine="440" w:firstLineChars="200"/>
        <w:rPr>
          <w:rFonts w:ascii="Times New Roman" w:hAnsi="Times New Roman" w:eastAsia="楷体_GB2312" w:cs="Times New Roman"/>
          <w:b/>
          <w:sz w:val="22"/>
        </w:rPr>
      </w:pPr>
      <w:r>
        <w:rPr>
          <w:rFonts w:ascii="Times New Roman" w:hAnsi="Times New Roman" w:eastAsia="楷体_GB2312" w:cs="Times New Roman"/>
          <w:sz w:val="22"/>
        </w:rPr>
        <w:t>申报债权总额</w:t>
      </w:r>
      <w:r>
        <w:rPr>
          <w:rFonts w:ascii="Times New Roman" w:hAnsi="Times New Roman" w:eastAsia="楷体_GB2312" w:cs="Times New Roman"/>
          <w:sz w:val="22"/>
          <w:u w:val="single"/>
        </w:rPr>
        <w:t xml:space="preserve">                  </w:t>
      </w:r>
      <w:r>
        <w:rPr>
          <w:rFonts w:ascii="Times New Roman" w:hAnsi="Times New Roman" w:eastAsia="楷体_GB2312" w:cs="Times New Roman"/>
          <w:sz w:val="22"/>
        </w:rPr>
        <w:t>，币种为人民币，其中包括（可增加）：</w:t>
      </w:r>
    </w:p>
    <w:p>
      <w:pPr>
        <w:spacing w:line="500" w:lineRule="exact"/>
        <w:ind w:firstLine="440" w:firstLineChars="200"/>
        <w:rPr>
          <w:rFonts w:ascii="Times New Roman" w:hAnsi="Times New Roman" w:eastAsia="楷体_GB2312" w:cs="Times New Roman"/>
          <w:sz w:val="22"/>
        </w:rPr>
      </w:pPr>
      <w:r>
        <w:rPr>
          <w:rFonts w:ascii="Times New Roman" w:hAnsi="Times New Roman" w:eastAsia="楷体_GB2312" w:cs="Times New Roman"/>
          <w:sz w:val="22"/>
        </w:rPr>
        <w:t>1.</w:t>
      </w:r>
      <w:r>
        <w:rPr>
          <w:rFonts w:hint="eastAsia" w:ascii="Times New Roman" w:hAnsi="Times New Roman" w:eastAsia="楷体_GB2312" w:cs="Times New Roman"/>
          <w:sz w:val="22"/>
        </w:rPr>
        <w:t>债权一</w:t>
      </w:r>
    </w:p>
    <w:p>
      <w:pPr>
        <w:spacing w:line="500" w:lineRule="exact"/>
        <w:ind w:firstLine="440" w:firstLineChars="200"/>
        <w:rPr>
          <w:rFonts w:ascii="Times New Roman" w:hAnsi="Times New Roman" w:eastAsia="楷体_GB2312" w:cs="Times New Roman"/>
          <w:sz w:val="22"/>
        </w:rPr>
      </w:pPr>
      <w:r>
        <w:rPr>
          <w:rFonts w:hint="eastAsia" w:ascii="Times New Roman" w:hAnsi="Times New Roman" w:eastAsia="楷体_GB2312" w:cs="Times New Roman"/>
          <w:sz w:val="22"/>
        </w:rPr>
        <w:t>（1）债权情况</w:t>
      </w:r>
    </w:p>
    <w:p>
      <w:pPr>
        <w:spacing w:line="500" w:lineRule="exact"/>
        <w:ind w:firstLine="440" w:firstLineChars="200"/>
        <w:rPr>
          <w:rFonts w:ascii="Times New Roman" w:hAnsi="Times New Roman" w:eastAsia="楷体_GB2312" w:cs="Times New Roman"/>
          <w:sz w:val="22"/>
        </w:rPr>
      </w:pPr>
      <w:r>
        <w:rPr>
          <w:rFonts w:hint="eastAsia" w:ascii="Times New Roman" w:hAnsi="Times New Roman" w:eastAsia="楷体_GB2312" w:cs="Times New Roman"/>
          <w:sz w:val="22"/>
        </w:rPr>
        <w:t>主债务人：_</w:t>
      </w:r>
      <w:r>
        <w:rPr>
          <w:rFonts w:ascii="Times New Roman" w:hAnsi="Times New Roman" w:eastAsia="楷体_GB2312" w:cs="Times New Roman"/>
          <w:sz w:val="22"/>
        </w:rPr>
        <w:t>_______________________________</w:t>
      </w:r>
      <w:r>
        <w:rPr>
          <w:rFonts w:hint="eastAsia" w:ascii="Times New Roman" w:hAnsi="Times New Roman" w:eastAsia="楷体_GB2312" w:cs="Times New Roman"/>
          <w:sz w:val="22"/>
        </w:rPr>
        <w:t>公司；</w:t>
      </w:r>
    </w:p>
    <w:p>
      <w:pPr>
        <w:spacing w:line="500" w:lineRule="exact"/>
        <w:ind w:firstLine="440" w:firstLineChars="200"/>
        <w:rPr>
          <w:rFonts w:ascii="Times New Roman" w:hAnsi="Times New Roman" w:eastAsia="楷体_GB2312" w:cs="Times New Roman"/>
          <w:sz w:val="22"/>
        </w:rPr>
      </w:pPr>
      <w:r>
        <w:rPr>
          <w:rFonts w:hint="eastAsia" w:ascii="Times New Roman" w:hAnsi="Times New Roman" w:eastAsia="楷体_GB2312" w:cs="Times New Roman"/>
          <w:sz w:val="22"/>
        </w:rPr>
        <w:t>申报债权性质：□普通债权/□有财产担保债权/□建设工程优先权/□税款债权；</w:t>
      </w:r>
    </w:p>
    <w:p>
      <w:pPr>
        <w:spacing w:line="500" w:lineRule="exact"/>
        <w:ind w:firstLine="440" w:firstLineChars="200"/>
        <w:rPr>
          <w:rFonts w:ascii="Times New Roman" w:hAnsi="Times New Roman" w:eastAsia="楷体_GB2312" w:cs="Times New Roman"/>
          <w:sz w:val="22"/>
        </w:rPr>
      </w:pPr>
      <w:r>
        <w:rPr>
          <w:rFonts w:hint="eastAsia" w:ascii="Times New Roman" w:hAnsi="Times New Roman" w:eastAsia="楷体_GB2312" w:cs="Times New Roman"/>
          <w:sz w:val="22"/>
        </w:rPr>
        <w:t>申报债权本金：_</w:t>
      </w:r>
      <w:r>
        <w:rPr>
          <w:rFonts w:ascii="Times New Roman" w:hAnsi="Times New Roman" w:eastAsia="楷体_GB2312" w:cs="Times New Roman"/>
          <w:sz w:val="22"/>
        </w:rPr>
        <w:t>___________________</w:t>
      </w:r>
      <w:r>
        <w:rPr>
          <w:rFonts w:hint="eastAsia" w:ascii="Times New Roman" w:hAnsi="Times New Roman" w:eastAsia="楷体_GB2312" w:cs="Times New Roman"/>
          <w:sz w:val="22"/>
        </w:rPr>
        <w:t>元，利息（如有）：_</w:t>
      </w:r>
      <w:r>
        <w:rPr>
          <w:rFonts w:ascii="Times New Roman" w:hAnsi="Times New Roman" w:eastAsia="楷体_GB2312" w:cs="Times New Roman"/>
          <w:sz w:val="22"/>
        </w:rPr>
        <w:t>____________</w:t>
      </w:r>
      <w:r>
        <w:rPr>
          <w:rFonts w:hint="eastAsia" w:ascii="Times New Roman" w:hAnsi="Times New Roman" w:eastAsia="楷体_GB2312" w:cs="Times New Roman"/>
          <w:sz w:val="22"/>
        </w:rPr>
        <w:t>元，其中复利（如有）：_</w:t>
      </w:r>
      <w:r>
        <w:rPr>
          <w:rFonts w:ascii="Times New Roman" w:hAnsi="Times New Roman" w:eastAsia="楷体_GB2312" w:cs="Times New Roman"/>
          <w:sz w:val="22"/>
        </w:rPr>
        <w:t>___________________</w:t>
      </w:r>
      <w:r>
        <w:rPr>
          <w:rFonts w:hint="eastAsia" w:ascii="Times New Roman" w:hAnsi="Times New Roman" w:eastAsia="楷体_GB2312" w:cs="Times New Roman"/>
          <w:sz w:val="22"/>
        </w:rPr>
        <w:t>元，罚息（如有）_</w:t>
      </w:r>
      <w:r>
        <w:rPr>
          <w:rFonts w:ascii="Times New Roman" w:hAnsi="Times New Roman" w:eastAsia="楷体_GB2312" w:cs="Times New Roman"/>
          <w:sz w:val="22"/>
        </w:rPr>
        <w:t>______________</w:t>
      </w:r>
      <w:r>
        <w:rPr>
          <w:rFonts w:hint="eastAsia" w:ascii="Times New Roman" w:hAnsi="Times New Roman" w:eastAsia="楷体_GB2312" w:cs="Times New Roman"/>
          <w:sz w:val="22"/>
        </w:rPr>
        <w:t>元，违约金（如有）_</w:t>
      </w:r>
      <w:r>
        <w:rPr>
          <w:rFonts w:ascii="Times New Roman" w:hAnsi="Times New Roman" w:eastAsia="楷体_GB2312" w:cs="Times New Roman"/>
          <w:sz w:val="22"/>
        </w:rPr>
        <w:t>___________________</w:t>
      </w:r>
      <w:r>
        <w:rPr>
          <w:rFonts w:hint="eastAsia" w:ascii="Times New Roman" w:hAnsi="Times New Roman" w:eastAsia="楷体_GB2312" w:cs="Times New Roman"/>
          <w:sz w:val="22"/>
        </w:rPr>
        <w:t>元，迟延履行金（如有）_</w:t>
      </w:r>
      <w:r>
        <w:rPr>
          <w:rFonts w:ascii="Times New Roman" w:hAnsi="Times New Roman" w:eastAsia="楷体_GB2312" w:cs="Times New Roman"/>
          <w:sz w:val="22"/>
        </w:rPr>
        <w:t>___________________</w:t>
      </w:r>
      <w:r>
        <w:rPr>
          <w:rFonts w:hint="eastAsia" w:ascii="Times New Roman" w:hAnsi="Times New Roman" w:eastAsia="楷体_GB2312" w:cs="Times New Roman"/>
          <w:sz w:val="22"/>
        </w:rPr>
        <w:t>元，其他（如诉讼案件受理费等）：_</w:t>
      </w:r>
      <w:r>
        <w:rPr>
          <w:rFonts w:ascii="Times New Roman" w:hAnsi="Times New Roman" w:eastAsia="楷体_GB2312" w:cs="Times New Roman"/>
          <w:sz w:val="22"/>
        </w:rPr>
        <w:t>________________</w:t>
      </w:r>
      <w:r>
        <w:rPr>
          <w:rFonts w:hint="eastAsia" w:ascii="Times New Roman" w:hAnsi="Times New Roman" w:eastAsia="楷体_GB2312" w:cs="Times New Roman"/>
          <w:sz w:val="22"/>
        </w:rPr>
        <w:t>元。</w:t>
      </w:r>
    </w:p>
    <w:p>
      <w:pPr>
        <w:spacing w:line="500" w:lineRule="exact"/>
        <w:ind w:firstLine="440" w:firstLineChars="200"/>
        <w:rPr>
          <w:rFonts w:ascii="Times New Roman" w:hAnsi="Times New Roman" w:eastAsia="楷体_GB2312" w:cs="Times New Roman"/>
          <w:sz w:val="22"/>
        </w:rPr>
      </w:pPr>
      <w:r>
        <w:rPr>
          <w:rFonts w:hint="eastAsia" w:ascii="Times New Roman" w:hAnsi="Times New Roman" w:eastAsia="楷体_GB2312" w:cs="Times New Roman"/>
          <w:sz w:val="22"/>
        </w:rPr>
        <w:t>（2）担保情况</w:t>
      </w:r>
    </w:p>
    <w:p>
      <w:pPr>
        <w:spacing w:line="500" w:lineRule="exact"/>
        <w:ind w:firstLine="440" w:firstLineChars="200"/>
        <w:rPr>
          <w:rFonts w:ascii="Times New Roman" w:hAnsi="Times New Roman" w:eastAsia="楷体_GB2312" w:cs="Times New Roman"/>
          <w:sz w:val="22"/>
        </w:rPr>
      </w:pPr>
      <w:r>
        <w:rPr>
          <w:rFonts w:hint="eastAsia" w:ascii="Times New Roman" w:hAnsi="Times New Roman" w:eastAsia="楷体_GB2312" w:cs="Times New Roman"/>
          <w:sz w:val="22"/>
        </w:rPr>
        <w:t>担保方式1（□抵押/□质押/□保证/□留置）；</w:t>
      </w:r>
    </w:p>
    <w:p>
      <w:pPr>
        <w:spacing w:line="500" w:lineRule="exact"/>
        <w:ind w:firstLine="440" w:firstLineChars="200"/>
        <w:rPr>
          <w:rFonts w:ascii="Times New Roman" w:hAnsi="Times New Roman" w:eastAsia="楷体_GB2312" w:cs="Times New Roman"/>
          <w:sz w:val="22"/>
        </w:rPr>
      </w:pPr>
      <w:r>
        <w:rPr>
          <w:rFonts w:hint="eastAsia" w:ascii="Times New Roman" w:hAnsi="Times New Roman" w:eastAsia="楷体_GB2312" w:cs="Times New Roman"/>
          <w:sz w:val="22"/>
        </w:rPr>
        <w:t>担保人：_</w:t>
      </w:r>
      <w:r>
        <w:rPr>
          <w:rFonts w:ascii="Times New Roman" w:hAnsi="Times New Roman" w:eastAsia="楷体_GB2312" w:cs="Times New Roman"/>
          <w:sz w:val="22"/>
        </w:rPr>
        <w:t>___________________________</w:t>
      </w:r>
      <w:r>
        <w:rPr>
          <w:rFonts w:hint="eastAsia" w:ascii="Times New Roman" w:hAnsi="Times New Roman" w:eastAsia="楷体_GB2312" w:cs="Times New Roman"/>
          <w:sz w:val="22"/>
        </w:rPr>
        <w:t>；</w:t>
      </w:r>
    </w:p>
    <w:p>
      <w:pPr>
        <w:spacing w:line="500" w:lineRule="exact"/>
        <w:ind w:firstLine="440" w:firstLineChars="200"/>
        <w:rPr>
          <w:rFonts w:ascii="Times New Roman" w:hAnsi="Times New Roman" w:eastAsia="楷体_GB2312" w:cs="Times New Roman"/>
          <w:sz w:val="22"/>
        </w:rPr>
      </w:pPr>
      <w:r>
        <w:rPr>
          <w:rFonts w:hint="eastAsia" w:ascii="Times New Roman" w:hAnsi="Times New Roman" w:eastAsia="楷体_GB2312" w:cs="Times New Roman"/>
          <w:sz w:val="22"/>
        </w:rPr>
        <w:t>担保金额：_</w:t>
      </w:r>
      <w:r>
        <w:rPr>
          <w:rFonts w:ascii="Times New Roman" w:hAnsi="Times New Roman" w:eastAsia="楷体_GB2312" w:cs="Times New Roman"/>
          <w:sz w:val="22"/>
        </w:rPr>
        <w:t>__________________________</w:t>
      </w:r>
      <w:r>
        <w:rPr>
          <w:rFonts w:hint="eastAsia" w:ascii="Times New Roman" w:hAnsi="Times New Roman" w:eastAsia="楷体_GB2312" w:cs="Times New Roman"/>
          <w:sz w:val="22"/>
        </w:rPr>
        <w:t>元。</w:t>
      </w:r>
    </w:p>
    <w:p>
      <w:pPr>
        <w:spacing w:line="500" w:lineRule="exact"/>
        <w:ind w:firstLine="440" w:firstLineChars="200"/>
        <w:rPr>
          <w:rFonts w:ascii="Times New Roman" w:hAnsi="Times New Roman" w:eastAsia="楷体_GB2312" w:cs="Times New Roman"/>
          <w:sz w:val="22"/>
        </w:rPr>
      </w:pPr>
      <w:r>
        <w:rPr>
          <w:rFonts w:hint="eastAsia" w:ascii="Times New Roman" w:hAnsi="Times New Roman" w:eastAsia="楷体_GB2312" w:cs="Times New Roman"/>
          <w:sz w:val="22"/>
        </w:rPr>
        <w:t>担保物：（请具体说明担保物各项信息，如担保物较多可附担保物清单）_</w:t>
      </w:r>
      <w:r>
        <w:rPr>
          <w:rFonts w:ascii="Times New Roman" w:hAnsi="Times New Roman" w:eastAsia="楷体_GB2312" w:cs="Times New Roman"/>
          <w:sz w:val="22"/>
        </w:rPr>
        <w:t>___________________________________________________________________；</w:t>
      </w:r>
    </w:p>
    <w:p>
      <w:pPr>
        <w:spacing w:line="500" w:lineRule="exact"/>
        <w:ind w:firstLine="440" w:firstLineChars="200"/>
        <w:rPr>
          <w:rFonts w:ascii="Times New Roman" w:hAnsi="Times New Roman" w:eastAsia="楷体_GB2312" w:cs="Times New Roman"/>
          <w:sz w:val="22"/>
        </w:rPr>
      </w:pPr>
      <w:r>
        <w:rPr>
          <w:rFonts w:hint="eastAsia" w:ascii="Times New Roman" w:hAnsi="Times New Roman" w:eastAsia="楷体_GB2312" w:cs="Times New Roman"/>
          <w:sz w:val="22"/>
        </w:rPr>
        <w:t>担保方式2（□抵押/□质押/□保证/□留置）；</w:t>
      </w:r>
    </w:p>
    <w:p>
      <w:pPr>
        <w:spacing w:line="500" w:lineRule="exact"/>
        <w:ind w:firstLine="440" w:firstLineChars="200"/>
        <w:rPr>
          <w:rFonts w:ascii="Times New Roman" w:hAnsi="Times New Roman" w:eastAsia="楷体_GB2312" w:cs="Times New Roman"/>
          <w:sz w:val="22"/>
        </w:rPr>
      </w:pPr>
      <w:r>
        <w:rPr>
          <w:rFonts w:hint="eastAsia" w:ascii="Times New Roman" w:hAnsi="Times New Roman" w:eastAsia="楷体_GB2312" w:cs="Times New Roman"/>
          <w:sz w:val="22"/>
        </w:rPr>
        <w:t>担保人：_</w:t>
      </w:r>
      <w:r>
        <w:rPr>
          <w:rFonts w:ascii="Times New Roman" w:hAnsi="Times New Roman" w:eastAsia="楷体_GB2312" w:cs="Times New Roman"/>
          <w:sz w:val="22"/>
        </w:rPr>
        <w:t>___________________________</w:t>
      </w:r>
      <w:r>
        <w:rPr>
          <w:rFonts w:hint="eastAsia" w:ascii="Times New Roman" w:hAnsi="Times New Roman" w:eastAsia="楷体_GB2312" w:cs="Times New Roman"/>
          <w:sz w:val="22"/>
        </w:rPr>
        <w:t>；</w:t>
      </w:r>
    </w:p>
    <w:p>
      <w:pPr>
        <w:spacing w:line="500" w:lineRule="exact"/>
        <w:ind w:firstLine="440" w:firstLineChars="200"/>
        <w:rPr>
          <w:rFonts w:ascii="Times New Roman" w:hAnsi="Times New Roman" w:eastAsia="楷体_GB2312" w:cs="Times New Roman"/>
          <w:sz w:val="22"/>
        </w:rPr>
      </w:pPr>
      <w:r>
        <w:rPr>
          <w:rFonts w:hint="eastAsia" w:ascii="Times New Roman" w:hAnsi="Times New Roman" w:eastAsia="楷体_GB2312" w:cs="Times New Roman"/>
          <w:sz w:val="22"/>
        </w:rPr>
        <w:t>担保金额：_</w:t>
      </w:r>
      <w:r>
        <w:rPr>
          <w:rFonts w:ascii="Times New Roman" w:hAnsi="Times New Roman" w:eastAsia="楷体_GB2312" w:cs="Times New Roman"/>
          <w:sz w:val="22"/>
        </w:rPr>
        <w:t>__________________________</w:t>
      </w:r>
      <w:r>
        <w:rPr>
          <w:rFonts w:hint="eastAsia" w:ascii="Times New Roman" w:hAnsi="Times New Roman" w:eastAsia="楷体_GB2312" w:cs="Times New Roman"/>
          <w:sz w:val="22"/>
        </w:rPr>
        <w:t>元。</w:t>
      </w:r>
    </w:p>
    <w:p>
      <w:pPr>
        <w:spacing w:line="500" w:lineRule="exact"/>
        <w:ind w:firstLine="440" w:firstLineChars="200"/>
        <w:rPr>
          <w:rFonts w:ascii="Times New Roman" w:hAnsi="Times New Roman" w:eastAsia="楷体_GB2312" w:cs="Times New Roman"/>
          <w:sz w:val="22"/>
        </w:rPr>
      </w:pPr>
      <w:r>
        <w:rPr>
          <w:rFonts w:hint="eastAsia" w:ascii="Times New Roman" w:hAnsi="Times New Roman" w:eastAsia="楷体_GB2312" w:cs="Times New Roman"/>
          <w:sz w:val="22"/>
        </w:rPr>
        <w:t>担保物：</w:t>
      </w:r>
      <w:r>
        <w:rPr>
          <w:rFonts w:ascii="Times New Roman" w:hAnsi="Times New Roman" w:eastAsia="楷体_GB2312" w:cs="Times New Roman"/>
          <w:sz w:val="22"/>
          <w:u w:val="single"/>
        </w:rPr>
        <w:t xml:space="preserve">                                                   </w:t>
      </w:r>
      <w:r>
        <w:rPr>
          <w:rFonts w:hint="eastAsia" w:ascii="Times New Roman" w:hAnsi="Times New Roman" w:eastAsia="楷体_GB2312" w:cs="Times New Roman"/>
          <w:sz w:val="22"/>
        </w:rPr>
        <w:t>。</w:t>
      </w:r>
    </w:p>
    <w:p>
      <w:pPr>
        <w:spacing w:line="500" w:lineRule="exact"/>
        <w:ind w:firstLine="440" w:firstLineChars="200"/>
        <w:rPr>
          <w:rFonts w:ascii="Times New Roman" w:hAnsi="Times New Roman" w:eastAsia="楷体_GB2312" w:cs="Times New Roman"/>
          <w:sz w:val="22"/>
        </w:rPr>
      </w:pPr>
      <w:r>
        <w:rPr>
          <w:rFonts w:hint="eastAsia" w:ascii="Times New Roman" w:hAnsi="Times New Roman" w:eastAsia="楷体_GB2312" w:cs="Times New Roman"/>
          <w:sz w:val="22"/>
        </w:rPr>
        <w:t>2</w:t>
      </w:r>
      <w:r>
        <w:rPr>
          <w:rFonts w:ascii="Times New Roman" w:hAnsi="Times New Roman" w:eastAsia="楷体_GB2312" w:cs="Times New Roman"/>
          <w:sz w:val="22"/>
        </w:rPr>
        <w:t>.</w:t>
      </w:r>
      <w:r>
        <w:rPr>
          <w:rFonts w:hint="eastAsia" w:ascii="Times New Roman" w:hAnsi="Times New Roman" w:eastAsia="楷体_GB2312" w:cs="Times New Roman"/>
          <w:sz w:val="22"/>
        </w:rPr>
        <w:t>债权二</w:t>
      </w:r>
    </w:p>
    <w:p>
      <w:pPr>
        <w:spacing w:line="500" w:lineRule="exact"/>
        <w:ind w:firstLine="440" w:firstLineChars="200"/>
        <w:rPr>
          <w:rFonts w:ascii="Times New Roman" w:hAnsi="Times New Roman" w:eastAsia="楷体_GB2312" w:cs="Times New Roman"/>
          <w:sz w:val="22"/>
        </w:rPr>
      </w:pPr>
      <w:r>
        <w:rPr>
          <w:rFonts w:hint="eastAsia" w:ascii="Times New Roman" w:hAnsi="Times New Roman" w:eastAsia="楷体_GB2312" w:cs="Times New Roman"/>
          <w:sz w:val="22"/>
        </w:rPr>
        <w:t>（1）债权情况</w:t>
      </w:r>
    </w:p>
    <w:p>
      <w:pPr>
        <w:spacing w:line="500" w:lineRule="exact"/>
        <w:ind w:firstLine="440" w:firstLineChars="200"/>
        <w:rPr>
          <w:rFonts w:ascii="Times New Roman" w:hAnsi="Times New Roman" w:eastAsia="楷体_GB2312" w:cs="Times New Roman"/>
          <w:sz w:val="22"/>
        </w:rPr>
      </w:pPr>
      <w:r>
        <w:rPr>
          <w:rFonts w:hint="eastAsia" w:ascii="Times New Roman" w:hAnsi="Times New Roman" w:eastAsia="楷体_GB2312" w:cs="Times New Roman"/>
          <w:sz w:val="22"/>
        </w:rPr>
        <w:t>主债务人：_</w:t>
      </w:r>
      <w:r>
        <w:rPr>
          <w:rFonts w:ascii="Times New Roman" w:hAnsi="Times New Roman" w:eastAsia="楷体_GB2312" w:cs="Times New Roman"/>
          <w:sz w:val="22"/>
        </w:rPr>
        <w:t>___________________</w:t>
      </w:r>
      <w:r>
        <w:rPr>
          <w:rFonts w:hint="eastAsia" w:ascii="Times New Roman" w:hAnsi="Times New Roman" w:eastAsia="楷体_GB2312" w:cs="Times New Roman"/>
          <w:sz w:val="22"/>
        </w:rPr>
        <w:t>公司；</w:t>
      </w:r>
    </w:p>
    <w:p>
      <w:pPr>
        <w:spacing w:line="500" w:lineRule="exact"/>
        <w:ind w:firstLine="440" w:firstLineChars="200"/>
        <w:rPr>
          <w:rFonts w:ascii="Times New Roman" w:hAnsi="Times New Roman" w:eastAsia="楷体_GB2312" w:cs="Times New Roman"/>
          <w:sz w:val="22"/>
        </w:rPr>
      </w:pPr>
      <w:r>
        <w:rPr>
          <w:rFonts w:hint="eastAsia" w:ascii="Times New Roman" w:hAnsi="Times New Roman" w:eastAsia="楷体_GB2312" w:cs="Times New Roman"/>
          <w:sz w:val="22"/>
        </w:rPr>
        <w:t>申报债权性质：□普通债权/□有财产担保债权/□建设工程优先权/□税款债权；</w:t>
      </w:r>
    </w:p>
    <w:p>
      <w:pPr>
        <w:spacing w:line="500" w:lineRule="exact"/>
        <w:ind w:firstLine="440" w:firstLineChars="200"/>
        <w:rPr>
          <w:rFonts w:ascii="Times New Roman" w:hAnsi="Times New Roman" w:eastAsia="楷体_GB2312" w:cs="Times New Roman"/>
          <w:sz w:val="22"/>
        </w:rPr>
      </w:pPr>
      <w:r>
        <w:rPr>
          <w:rFonts w:hint="eastAsia" w:ascii="Times New Roman" w:hAnsi="Times New Roman" w:eastAsia="楷体_GB2312" w:cs="Times New Roman"/>
          <w:sz w:val="22"/>
        </w:rPr>
        <w:t>申报债权本金：_</w:t>
      </w:r>
      <w:r>
        <w:rPr>
          <w:rFonts w:ascii="Times New Roman" w:hAnsi="Times New Roman" w:eastAsia="楷体_GB2312" w:cs="Times New Roman"/>
          <w:sz w:val="22"/>
        </w:rPr>
        <w:t>___________________</w:t>
      </w:r>
      <w:r>
        <w:rPr>
          <w:rFonts w:hint="eastAsia" w:ascii="Times New Roman" w:hAnsi="Times New Roman" w:eastAsia="楷体_GB2312" w:cs="Times New Roman"/>
          <w:sz w:val="22"/>
        </w:rPr>
        <w:t>元，利息（如有）：_</w:t>
      </w:r>
      <w:r>
        <w:rPr>
          <w:rFonts w:ascii="Times New Roman" w:hAnsi="Times New Roman" w:eastAsia="楷体_GB2312" w:cs="Times New Roman"/>
          <w:sz w:val="22"/>
        </w:rPr>
        <w:t>____________</w:t>
      </w:r>
      <w:r>
        <w:rPr>
          <w:rFonts w:hint="eastAsia" w:ascii="Times New Roman" w:hAnsi="Times New Roman" w:eastAsia="楷体_GB2312" w:cs="Times New Roman"/>
          <w:sz w:val="22"/>
        </w:rPr>
        <w:t>元，其中复利（如有）：_</w:t>
      </w:r>
      <w:r>
        <w:rPr>
          <w:rFonts w:ascii="Times New Roman" w:hAnsi="Times New Roman" w:eastAsia="楷体_GB2312" w:cs="Times New Roman"/>
          <w:sz w:val="22"/>
        </w:rPr>
        <w:t>___________________</w:t>
      </w:r>
      <w:r>
        <w:rPr>
          <w:rFonts w:hint="eastAsia" w:ascii="Times New Roman" w:hAnsi="Times New Roman" w:eastAsia="楷体_GB2312" w:cs="Times New Roman"/>
          <w:sz w:val="22"/>
        </w:rPr>
        <w:t>元，罚息（如有）_</w:t>
      </w:r>
      <w:r>
        <w:rPr>
          <w:rFonts w:ascii="Times New Roman" w:hAnsi="Times New Roman" w:eastAsia="楷体_GB2312" w:cs="Times New Roman"/>
          <w:sz w:val="22"/>
        </w:rPr>
        <w:t>______________</w:t>
      </w:r>
      <w:r>
        <w:rPr>
          <w:rFonts w:hint="eastAsia" w:ascii="Times New Roman" w:hAnsi="Times New Roman" w:eastAsia="楷体_GB2312" w:cs="Times New Roman"/>
          <w:sz w:val="22"/>
        </w:rPr>
        <w:t>元，违约金（如有）_</w:t>
      </w:r>
      <w:r>
        <w:rPr>
          <w:rFonts w:ascii="Times New Roman" w:hAnsi="Times New Roman" w:eastAsia="楷体_GB2312" w:cs="Times New Roman"/>
          <w:sz w:val="22"/>
        </w:rPr>
        <w:t>___________________</w:t>
      </w:r>
      <w:r>
        <w:rPr>
          <w:rFonts w:hint="eastAsia" w:ascii="Times New Roman" w:hAnsi="Times New Roman" w:eastAsia="楷体_GB2312" w:cs="Times New Roman"/>
          <w:sz w:val="22"/>
        </w:rPr>
        <w:t>元，迟延履行金（如有）_</w:t>
      </w:r>
      <w:r>
        <w:rPr>
          <w:rFonts w:ascii="Times New Roman" w:hAnsi="Times New Roman" w:eastAsia="楷体_GB2312" w:cs="Times New Roman"/>
          <w:sz w:val="22"/>
        </w:rPr>
        <w:t>___________________</w:t>
      </w:r>
      <w:r>
        <w:rPr>
          <w:rFonts w:hint="eastAsia" w:ascii="Times New Roman" w:hAnsi="Times New Roman" w:eastAsia="楷体_GB2312" w:cs="Times New Roman"/>
          <w:sz w:val="22"/>
        </w:rPr>
        <w:t>元，其他（如诉讼案件受理费等）：_</w:t>
      </w:r>
      <w:r>
        <w:rPr>
          <w:rFonts w:ascii="Times New Roman" w:hAnsi="Times New Roman" w:eastAsia="楷体_GB2312" w:cs="Times New Roman"/>
          <w:sz w:val="22"/>
        </w:rPr>
        <w:t>________________</w:t>
      </w:r>
      <w:r>
        <w:rPr>
          <w:rFonts w:hint="eastAsia" w:ascii="Times New Roman" w:hAnsi="Times New Roman" w:eastAsia="楷体_GB2312" w:cs="Times New Roman"/>
          <w:sz w:val="22"/>
        </w:rPr>
        <w:t>元。</w:t>
      </w:r>
    </w:p>
    <w:p>
      <w:pPr>
        <w:spacing w:line="500" w:lineRule="exact"/>
        <w:ind w:firstLine="440" w:firstLineChars="200"/>
        <w:rPr>
          <w:rFonts w:ascii="Times New Roman" w:hAnsi="Times New Roman" w:eastAsia="楷体_GB2312" w:cs="Times New Roman"/>
          <w:sz w:val="22"/>
        </w:rPr>
      </w:pPr>
      <w:r>
        <w:rPr>
          <w:rFonts w:hint="eastAsia" w:ascii="Times New Roman" w:hAnsi="Times New Roman" w:eastAsia="楷体_GB2312" w:cs="Times New Roman"/>
          <w:sz w:val="22"/>
        </w:rPr>
        <w:t>（2）担保情况</w:t>
      </w:r>
    </w:p>
    <w:p>
      <w:pPr>
        <w:spacing w:line="500" w:lineRule="exact"/>
        <w:ind w:firstLine="440" w:firstLineChars="200"/>
        <w:rPr>
          <w:rFonts w:ascii="Times New Roman" w:hAnsi="Times New Roman" w:eastAsia="楷体_GB2312" w:cs="Times New Roman"/>
          <w:sz w:val="22"/>
        </w:rPr>
      </w:pPr>
      <w:r>
        <w:rPr>
          <w:rFonts w:hint="eastAsia" w:ascii="Times New Roman" w:hAnsi="Times New Roman" w:eastAsia="楷体_GB2312" w:cs="Times New Roman"/>
          <w:sz w:val="22"/>
        </w:rPr>
        <w:t>担保方式1（□抵押/□质押/□保证/□留置）；</w:t>
      </w:r>
    </w:p>
    <w:p>
      <w:pPr>
        <w:spacing w:line="500" w:lineRule="exact"/>
        <w:ind w:firstLine="440" w:firstLineChars="200"/>
        <w:rPr>
          <w:rFonts w:ascii="Times New Roman" w:hAnsi="Times New Roman" w:eastAsia="楷体_GB2312" w:cs="Times New Roman"/>
          <w:sz w:val="22"/>
        </w:rPr>
      </w:pPr>
      <w:r>
        <w:rPr>
          <w:rFonts w:hint="eastAsia" w:ascii="Times New Roman" w:hAnsi="Times New Roman" w:eastAsia="楷体_GB2312" w:cs="Times New Roman"/>
          <w:sz w:val="22"/>
        </w:rPr>
        <w:t>担保人：_</w:t>
      </w:r>
      <w:r>
        <w:rPr>
          <w:rFonts w:ascii="Times New Roman" w:hAnsi="Times New Roman" w:eastAsia="楷体_GB2312" w:cs="Times New Roman"/>
          <w:sz w:val="22"/>
        </w:rPr>
        <w:t>___________________________</w:t>
      </w:r>
      <w:r>
        <w:rPr>
          <w:rFonts w:hint="eastAsia" w:ascii="Times New Roman" w:hAnsi="Times New Roman" w:eastAsia="楷体_GB2312" w:cs="Times New Roman"/>
          <w:sz w:val="22"/>
        </w:rPr>
        <w:t>；</w:t>
      </w:r>
    </w:p>
    <w:p>
      <w:pPr>
        <w:spacing w:line="500" w:lineRule="exact"/>
        <w:ind w:firstLine="440" w:firstLineChars="200"/>
        <w:rPr>
          <w:rFonts w:ascii="Times New Roman" w:hAnsi="Times New Roman" w:eastAsia="楷体_GB2312" w:cs="Times New Roman"/>
          <w:sz w:val="22"/>
        </w:rPr>
      </w:pPr>
      <w:r>
        <w:rPr>
          <w:rFonts w:hint="eastAsia" w:ascii="Times New Roman" w:hAnsi="Times New Roman" w:eastAsia="楷体_GB2312" w:cs="Times New Roman"/>
          <w:sz w:val="22"/>
        </w:rPr>
        <w:t>担保金额：_</w:t>
      </w:r>
      <w:r>
        <w:rPr>
          <w:rFonts w:ascii="Times New Roman" w:hAnsi="Times New Roman" w:eastAsia="楷体_GB2312" w:cs="Times New Roman"/>
          <w:sz w:val="22"/>
        </w:rPr>
        <w:t>__________________________</w:t>
      </w:r>
      <w:r>
        <w:rPr>
          <w:rFonts w:hint="eastAsia" w:ascii="Times New Roman" w:hAnsi="Times New Roman" w:eastAsia="楷体_GB2312" w:cs="Times New Roman"/>
          <w:sz w:val="22"/>
        </w:rPr>
        <w:t>元。</w:t>
      </w:r>
    </w:p>
    <w:p>
      <w:pPr>
        <w:spacing w:line="500" w:lineRule="exact"/>
        <w:ind w:firstLine="440" w:firstLineChars="200"/>
        <w:rPr>
          <w:rFonts w:ascii="Times New Roman" w:hAnsi="Times New Roman" w:eastAsia="楷体_GB2312" w:cs="Times New Roman"/>
          <w:sz w:val="22"/>
        </w:rPr>
      </w:pPr>
      <w:r>
        <w:rPr>
          <w:rFonts w:hint="eastAsia" w:ascii="Times New Roman" w:hAnsi="Times New Roman" w:eastAsia="楷体_GB2312" w:cs="Times New Roman"/>
          <w:sz w:val="22"/>
        </w:rPr>
        <w:t>担保物：</w:t>
      </w:r>
      <w:r>
        <w:rPr>
          <w:rFonts w:ascii="Times New Roman" w:hAnsi="Times New Roman" w:eastAsia="楷体_GB2312" w:cs="Times New Roman"/>
          <w:sz w:val="22"/>
          <w:u w:val="single"/>
        </w:rPr>
        <w:t xml:space="preserve">                                                   </w:t>
      </w:r>
      <w:r>
        <w:rPr>
          <w:rFonts w:ascii="Times New Roman" w:hAnsi="Times New Roman" w:eastAsia="楷体_GB2312" w:cs="Times New Roman"/>
          <w:sz w:val="22"/>
        </w:rPr>
        <w:t>；</w:t>
      </w:r>
    </w:p>
    <w:p>
      <w:pPr>
        <w:spacing w:line="500" w:lineRule="exact"/>
        <w:ind w:firstLine="440" w:firstLineChars="200"/>
        <w:rPr>
          <w:rFonts w:ascii="Times New Roman" w:hAnsi="Times New Roman" w:eastAsia="楷体_GB2312" w:cs="Times New Roman"/>
          <w:sz w:val="22"/>
        </w:rPr>
      </w:pPr>
      <w:r>
        <w:rPr>
          <w:rFonts w:hint="eastAsia" w:ascii="Times New Roman" w:hAnsi="Times New Roman" w:eastAsia="楷体_GB2312" w:cs="Times New Roman"/>
          <w:sz w:val="22"/>
        </w:rPr>
        <w:t>担保方式2（□抵押/□质押/□保证/□留置）；</w:t>
      </w:r>
    </w:p>
    <w:p>
      <w:pPr>
        <w:spacing w:line="500" w:lineRule="exact"/>
        <w:ind w:firstLine="440" w:firstLineChars="200"/>
        <w:rPr>
          <w:rFonts w:ascii="Times New Roman" w:hAnsi="Times New Roman" w:eastAsia="楷体_GB2312" w:cs="Times New Roman"/>
          <w:sz w:val="22"/>
        </w:rPr>
      </w:pPr>
      <w:r>
        <w:rPr>
          <w:rFonts w:hint="eastAsia" w:ascii="Times New Roman" w:hAnsi="Times New Roman" w:eastAsia="楷体_GB2312" w:cs="Times New Roman"/>
          <w:sz w:val="22"/>
        </w:rPr>
        <w:t>担保人：_</w:t>
      </w:r>
      <w:r>
        <w:rPr>
          <w:rFonts w:ascii="Times New Roman" w:hAnsi="Times New Roman" w:eastAsia="楷体_GB2312" w:cs="Times New Roman"/>
          <w:sz w:val="22"/>
        </w:rPr>
        <w:t>___________________________</w:t>
      </w:r>
      <w:r>
        <w:rPr>
          <w:rFonts w:hint="eastAsia" w:ascii="Times New Roman" w:hAnsi="Times New Roman" w:eastAsia="楷体_GB2312" w:cs="Times New Roman"/>
          <w:sz w:val="22"/>
        </w:rPr>
        <w:t>；</w:t>
      </w:r>
    </w:p>
    <w:p>
      <w:pPr>
        <w:spacing w:line="500" w:lineRule="exact"/>
        <w:ind w:firstLine="440" w:firstLineChars="200"/>
        <w:rPr>
          <w:rFonts w:ascii="Times New Roman" w:hAnsi="Times New Roman" w:eastAsia="楷体_GB2312" w:cs="Times New Roman"/>
          <w:sz w:val="22"/>
        </w:rPr>
      </w:pPr>
      <w:r>
        <w:rPr>
          <w:rFonts w:hint="eastAsia" w:ascii="Times New Roman" w:hAnsi="Times New Roman" w:eastAsia="楷体_GB2312" w:cs="Times New Roman"/>
          <w:sz w:val="22"/>
        </w:rPr>
        <w:t>担保金额：_</w:t>
      </w:r>
      <w:r>
        <w:rPr>
          <w:rFonts w:ascii="Times New Roman" w:hAnsi="Times New Roman" w:eastAsia="楷体_GB2312" w:cs="Times New Roman"/>
          <w:sz w:val="22"/>
        </w:rPr>
        <w:t>__________________________</w:t>
      </w:r>
      <w:r>
        <w:rPr>
          <w:rFonts w:hint="eastAsia" w:ascii="Times New Roman" w:hAnsi="Times New Roman" w:eastAsia="楷体_GB2312" w:cs="Times New Roman"/>
          <w:sz w:val="22"/>
        </w:rPr>
        <w:t>元。</w:t>
      </w:r>
    </w:p>
    <w:p>
      <w:pPr>
        <w:spacing w:line="500" w:lineRule="exact"/>
        <w:ind w:firstLine="440" w:firstLineChars="200"/>
        <w:rPr>
          <w:rFonts w:ascii="Times New Roman" w:hAnsi="Times New Roman" w:eastAsia="楷体_GB2312" w:cs="Times New Roman"/>
          <w:sz w:val="22"/>
        </w:rPr>
      </w:pPr>
      <w:r>
        <w:rPr>
          <w:rFonts w:hint="eastAsia" w:ascii="Times New Roman" w:hAnsi="Times New Roman" w:eastAsia="楷体_GB2312" w:cs="Times New Roman"/>
          <w:sz w:val="22"/>
        </w:rPr>
        <w:t>担保物：</w:t>
      </w:r>
      <w:r>
        <w:rPr>
          <w:rFonts w:ascii="Times New Roman" w:hAnsi="Times New Roman" w:eastAsia="楷体_GB2312" w:cs="Times New Roman"/>
          <w:sz w:val="22"/>
          <w:u w:val="single"/>
        </w:rPr>
        <w:t xml:space="preserve">                                                   </w:t>
      </w:r>
      <w:r>
        <w:rPr>
          <w:rFonts w:hint="eastAsia" w:ascii="Times New Roman" w:hAnsi="Times New Roman" w:eastAsia="楷体_GB2312" w:cs="Times New Roman"/>
          <w:sz w:val="22"/>
        </w:rPr>
        <w:t>。</w:t>
      </w:r>
    </w:p>
    <w:p>
      <w:pPr>
        <w:spacing w:line="500" w:lineRule="exact"/>
        <w:ind w:firstLine="440" w:firstLineChars="200"/>
        <w:rPr>
          <w:rFonts w:ascii="Times New Roman" w:hAnsi="Times New Roman" w:eastAsia="楷体_GB2312" w:cs="Times New Roman"/>
          <w:sz w:val="22"/>
        </w:rPr>
      </w:pPr>
      <w:r>
        <w:rPr>
          <w:rFonts w:hint="eastAsia" w:ascii="Times New Roman" w:hAnsi="Times New Roman" w:eastAsia="楷体_GB2312" w:cs="Times New Roman"/>
          <w:sz w:val="22"/>
        </w:rPr>
        <w:t>3.债权三</w:t>
      </w:r>
    </w:p>
    <w:p>
      <w:pPr>
        <w:spacing w:line="500" w:lineRule="exact"/>
        <w:ind w:firstLine="440" w:firstLineChars="200"/>
        <w:rPr>
          <w:rFonts w:ascii="Times New Roman" w:hAnsi="Times New Roman" w:eastAsia="楷体_GB2312" w:cs="Times New Roman"/>
          <w:sz w:val="22"/>
        </w:rPr>
      </w:pPr>
      <w:r>
        <w:rPr>
          <w:rFonts w:hint="eastAsia" w:ascii="Times New Roman" w:hAnsi="Times New Roman" w:eastAsia="楷体_GB2312" w:cs="Times New Roman"/>
          <w:sz w:val="22"/>
        </w:rPr>
        <w:t>……（空间不足可拓展）</w:t>
      </w:r>
    </w:p>
    <w:p>
      <w:pPr>
        <w:spacing w:line="500" w:lineRule="exact"/>
        <w:rPr>
          <w:rFonts w:ascii="Times New Roman" w:hAnsi="Times New Roman" w:eastAsia="楷体_GB2312" w:cs="Times New Roman"/>
          <w:b/>
          <w:sz w:val="22"/>
        </w:rPr>
      </w:pPr>
      <w:r>
        <w:rPr>
          <w:rFonts w:ascii="Times New Roman" w:hAnsi="Times New Roman" w:eastAsia="楷体_GB2312" w:cs="Times New Roman"/>
          <w:b/>
          <w:sz w:val="22"/>
        </w:rPr>
        <w:t>二、</w:t>
      </w:r>
      <w:r>
        <w:rPr>
          <w:rFonts w:hint="eastAsia" w:ascii="Times New Roman" w:hAnsi="Times New Roman" w:eastAsia="楷体_GB2312" w:cs="Times New Roman"/>
          <w:b/>
          <w:sz w:val="22"/>
        </w:rPr>
        <w:t>利息及其他费用</w:t>
      </w:r>
      <w:r>
        <w:rPr>
          <w:rFonts w:ascii="Times New Roman" w:hAnsi="Times New Roman" w:eastAsia="楷体_GB2312" w:cs="Times New Roman"/>
          <w:b/>
          <w:sz w:val="22"/>
        </w:rPr>
        <w:t>计算方式及标准（可另附计算表）：</w:t>
      </w:r>
    </w:p>
    <w:p>
      <w:pPr>
        <w:spacing w:line="500" w:lineRule="exact"/>
        <w:rPr>
          <w:rFonts w:ascii="Times New Roman" w:hAnsi="Times New Roman" w:eastAsia="楷体_GB2312" w:cs="Times New Roman"/>
          <w:sz w:val="22"/>
        </w:rPr>
      </w:pPr>
      <w:r>
        <w:rPr>
          <w:rFonts w:hint="eastAsia" w:ascii="Times New Roman" w:hAnsi="Times New Roman" w:eastAsia="楷体_GB2312" w:cs="Times New Roman"/>
          <w:sz w:val="22"/>
        </w:rPr>
        <w:t>（请详细列明利息、复利、罚息、违约金、迟延履行金等其他费用计算的本金、期间、计算方式、利率等信息；利息计算截止日为破产受理日，即2022年1</w:t>
      </w:r>
      <w:r>
        <w:rPr>
          <w:rFonts w:ascii="Times New Roman" w:hAnsi="Times New Roman" w:eastAsia="楷体_GB2312" w:cs="Times New Roman"/>
          <w:sz w:val="22"/>
        </w:rPr>
        <w:t>1</w:t>
      </w:r>
      <w:r>
        <w:rPr>
          <w:rFonts w:hint="eastAsia" w:ascii="Times New Roman" w:hAnsi="Times New Roman" w:eastAsia="楷体_GB2312" w:cs="Times New Roman"/>
          <w:sz w:val="22"/>
        </w:rPr>
        <w:t>月2</w:t>
      </w:r>
      <w:r>
        <w:rPr>
          <w:rFonts w:ascii="Times New Roman" w:hAnsi="Times New Roman" w:eastAsia="楷体_GB2312" w:cs="Times New Roman"/>
          <w:sz w:val="22"/>
        </w:rPr>
        <w:t>5</w:t>
      </w:r>
      <w:r>
        <w:rPr>
          <w:rFonts w:hint="eastAsia" w:ascii="Times New Roman" w:hAnsi="Times New Roman" w:eastAsia="楷体_GB2312" w:cs="Times New Roman"/>
          <w:sz w:val="22"/>
        </w:rPr>
        <w:t>日</w:t>
      </w:r>
      <w:r>
        <w:rPr>
          <w:rFonts w:hint="eastAsia" w:ascii="Times New Roman" w:hAnsi="Times New Roman" w:eastAsia="楷体_GB2312" w:cs="Times New Roman"/>
          <w:b/>
          <w:bCs/>
          <w:sz w:val="22"/>
        </w:rPr>
        <w:t>（不含当日）</w:t>
      </w:r>
      <w:r>
        <w:rPr>
          <w:rFonts w:hint="eastAsia" w:ascii="Times New Roman" w:hAnsi="Times New Roman" w:eastAsia="楷体_GB2312" w:cs="Times New Roman"/>
          <w:sz w:val="22"/>
        </w:rPr>
        <w:t>；多笔债权分别计息的，请列明每笔债权利息计算方式及标准。）</w:t>
      </w:r>
    </w:p>
    <w:p>
      <w:pPr>
        <w:spacing w:line="500" w:lineRule="exact"/>
        <w:ind w:firstLine="440" w:firstLineChars="200"/>
        <w:rPr>
          <w:rFonts w:ascii="Times New Roman" w:hAnsi="Times New Roman" w:eastAsia="楷体_GB2312" w:cs="Times New Roman"/>
          <w:sz w:val="22"/>
        </w:rPr>
      </w:pPr>
    </w:p>
    <w:p>
      <w:pPr>
        <w:spacing w:line="500" w:lineRule="exact"/>
        <w:ind w:firstLine="440" w:firstLineChars="200"/>
        <w:rPr>
          <w:rFonts w:ascii="Times New Roman" w:hAnsi="Times New Roman" w:eastAsia="楷体_GB2312" w:cs="Times New Roman"/>
          <w:sz w:val="22"/>
        </w:rPr>
      </w:pPr>
    </w:p>
    <w:p>
      <w:pPr>
        <w:spacing w:line="500" w:lineRule="exact"/>
        <w:rPr>
          <w:rFonts w:ascii="Times New Roman" w:hAnsi="Times New Roman" w:eastAsia="楷体_GB2312" w:cs="Times New Roman"/>
          <w:sz w:val="22"/>
        </w:rPr>
      </w:pPr>
    </w:p>
    <w:p>
      <w:pPr>
        <w:spacing w:line="500" w:lineRule="exact"/>
        <w:rPr>
          <w:rFonts w:ascii="Times New Roman" w:hAnsi="Times New Roman" w:eastAsia="楷体_GB2312" w:cs="Times New Roman"/>
          <w:sz w:val="22"/>
        </w:rPr>
      </w:pPr>
    </w:p>
    <w:p>
      <w:pPr>
        <w:spacing w:line="500" w:lineRule="exact"/>
        <w:rPr>
          <w:rFonts w:ascii="Times New Roman" w:hAnsi="Times New Roman" w:eastAsia="楷体_GB2312" w:cs="Times New Roman"/>
          <w:b/>
          <w:sz w:val="22"/>
        </w:rPr>
      </w:pPr>
      <w:r>
        <w:rPr>
          <w:rFonts w:ascii="Times New Roman" w:hAnsi="Times New Roman" w:eastAsia="楷体_GB2312" w:cs="Times New Roman"/>
          <w:b/>
          <w:sz w:val="22"/>
        </w:rPr>
        <w:t>三、事实和理由：</w:t>
      </w:r>
    </w:p>
    <w:p>
      <w:pPr>
        <w:spacing w:line="500" w:lineRule="exact"/>
        <w:rPr>
          <w:rFonts w:ascii="Times New Roman" w:hAnsi="Times New Roman" w:eastAsia="楷体_GB2312" w:cs="Times New Roman"/>
          <w:sz w:val="22"/>
        </w:rPr>
      </w:pPr>
      <w:r>
        <w:rPr>
          <w:rFonts w:hint="eastAsia" w:ascii="Times New Roman" w:hAnsi="Times New Roman" w:eastAsia="楷体_GB2312" w:cs="Times New Roman"/>
          <w:sz w:val="22"/>
        </w:rPr>
        <w:t>（</w:t>
      </w:r>
      <w:r>
        <w:rPr>
          <w:rFonts w:ascii="Times New Roman" w:hAnsi="Times New Roman" w:eastAsia="楷体_GB2312" w:cs="Times New Roman"/>
          <w:sz w:val="22"/>
        </w:rPr>
        <w:t>请写明债权形成原因、经过、有无财产担保等相关事项，空间不足可扩展。</w:t>
      </w:r>
      <w:r>
        <w:rPr>
          <w:rFonts w:hint="eastAsia" w:ascii="Times New Roman" w:hAnsi="Times New Roman" w:eastAsia="楷体_GB2312" w:cs="Times New Roman"/>
          <w:sz w:val="22"/>
        </w:rPr>
        <w:t>）</w:t>
      </w:r>
    </w:p>
    <w:p>
      <w:pPr>
        <w:spacing w:line="500" w:lineRule="exact"/>
        <w:ind w:firstLine="555"/>
        <w:rPr>
          <w:rFonts w:ascii="Times New Roman" w:hAnsi="Times New Roman" w:eastAsia="楷体_GB2312" w:cs="Times New Roman"/>
          <w:sz w:val="22"/>
        </w:rPr>
      </w:pPr>
    </w:p>
    <w:p>
      <w:pPr>
        <w:spacing w:line="500" w:lineRule="exact"/>
        <w:rPr>
          <w:rFonts w:ascii="Times New Roman" w:hAnsi="Times New Roman" w:eastAsia="楷体_GB2312" w:cs="Times New Roman"/>
          <w:sz w:val="22"/>
        </w:rPr>
      </w:pPr>
    </w:p>
    <w:p>
      <w:pPr>
        <w:spacing w:line="500" w:lineRule="exact"/>
        <w:rPr>
          <w:rFonts w:ascii="Times New Roman" w:hAnsi="Times New Roman" w:eastAsia="楷体_GB2312" w:cs="Times New Roman"/>
          <w:sz w:val="22"/>
        </w:rPr>
      </w:pPr>
    </w:p>
    <w:p>
      <w:pPr>
        <w:spacing w:line="500" w:lineRule="exact"/>
        <w:rPr>
          <w:rFonts w:ascii="Times New Roman" w:hAnsi="Times New Roman" w:eastAsia="楷体_GB2312" w:cs="Times New Roman"/>
          <w:sz w:val="22"/>
        </w:rPr>
      </w:pPr>
    </w:p>
    <w:p>
      <w:pPr>
        <w:spacing w:line="500" w:lineRule="exact"/>
        <w:rPr>
          <w:rFonts w:ascii="Times New Roman" w:hAnsi="Times New Roman" w:eastAsia="楷体_GB2312" w:cs="Times New Roman"/>
          <w:sz w:val="22"/>
        </w:rPr>
      </w:pPr>
    </w:p>
    <w:p>
      <w:pPr>
        <w:spacing w:line="500" w:lineRule="exact"/>
        <w:rPr>
          <w:rFonts w:ascii="Times New Roman" w:hAnsi="Times New Roman" w:eastAsia="楷体_GB2312" w:cs="Times New Roman"/>
          <w:sz w:val="22"/>
        </w:rPr>
      </w:pPr>
    </w:p>
    <w:p>
      <w:pPr>
        <w:spacing w:line="500" w:lineRule="exact"/>
        <w:rPr>
          <w:rFonts w:ascii="Times New Roman" w:hAnsi="Times New Roman" w:eastAsia="楷体_GB2312" w:cs="Times New Roman"/>
          <w:sz w:val="22"/>
        </w:rPr>
      </w:pPr>
    </w:p>
    <w:p>
      <w:pPr>
        <w:spacing w:line="500" w:lineRule="exact"/>
        <w:rPr>
          <w:rFonts w:ascii="Times New Roman" w:hAnsi="Times New Roman" w:eastAsia="楷体_GB2312" w:cs="Times New Roman"/>
          <w:sz w:val="22"/>
        </w:rPr>
      </w:pPr>
    </w:p>
    <w:p>
      <w:pPr>
        <w:spacing w:line="500" w:lineRule="exact"/>
        <w:rPr>
          <w:rFonts w:ascii="Times New Roman" w:hAnsi="Times New Roman" w:eastAsia="楷体_GB2312" w:cs="Times New Roman"/>
          <w:sz w:val="22"/>
        </w:rPr>
      </w:pPr>
    </w:p>
    <w:p>
      <w:pPr>
        <w:spacing w:line="500" w:lineRule="exact"/>
        <w:rPr>
          <w:rFonts w:ascii="Times New Roman" w:hAnsi="Times New Roman" w:eastAsia="楷体_GB2312" w:cs="Times New Roman"/>
          <w:sz w:val="22"/>
        </w:rPr>
      </w:pPr>
    </w:p>
    <w:p>
      <w:pPr>
        <w:spacing w:line="500" w:lineRule="exact"/>
        <w:rPr>
          <w:rFonts w:ascii="Times New Roman" w:hAnsi="Times New Roman" w:eastAsia="楷体_GB2312" w:cs="Times New Roman"/>
          <w:sz w:val="22"/>
        </w:rPr>
      </w:pPr>
    </w:p>
    <w:p>
      <w:pPr>
        <w:spacing w:line="500" w:lineRule="exact"/>
        <w:rPr>
          <w:rFonts w:ascii="Times New Roman" w:hAnsi="Times New Roman" w:eastAsia="楷体_GB2312" w:cs="Times New Roman"/>
          <w:sz w:val="22"/>
        </w:rPr>
      </w:pPr>
    </w:p>
    <w:p>
      <w:pPr>
        <w:spacing w:line="500" w:lineRule="exact"/>
        <w:rPr>
          <w:rFonts w:ascii="Times New Roman" w:hAnsi="Times New Roman" w:eastAsia="楷体_GB2312" w:cs="Times New Roman"/>
          <w:sz w:val="22"/>
        </w:rPr>
      </w:pPr>
    </w:p>
    <w:p>
      <w:pPr>
        <w:spacing w:line="500" w:lineRule="exact"/>
        <w:rPr>
          <w:rFonts w:ascii="Times New Roman" w:hAnsi="Times New Roman" w:eastAsia="楷体_GB2312" w:cs="Times New Roman"/>
          <w:sz w:val="22"/>
        </w:rPr>
      </w:pPr>
      <w:r>
        <w:rPr>
          <w:rFonts w:ascii="Times New Roman" w:hAnsi="Times New Roman" w:eastAsia="楷体_GB2312" w:cs="Times New Roman"/>
          <w:sz w:val="22"/>
        </w:rPr>
        <w:t>特此申报。</w:t>
      </w:r>
    </w:p>
    <w:p>
      <w:pPr>
        <w:tabs>
          <w:tab w:val="center" w:pos="4433"/>
          <w:tab w:val="right" w:pos="8312"/>
        </w:tabs>
        <w:spacing w:line="500" w:lineRule="exact"/>
        <w:ind w:firstLine="5953" w:firstLineChars="2706"/>
        <w:rPr>
          <w:rFonts w:ascii="Times New Roman" w:hAnsi="Times New Roman" w:eastAsia="楷体_GB2312" w:cs="Times New Roman"/>
          <w:sz w:val="22"/>
        </w:rPr>
      </w:pPr>
      <w:r>
        <w:rPr>
          <w:rFonts w:hint="eastAsia" w:ascii="Times New Roman" w:hAnsi="Times New Roman" w:eastAsia="楷体_GB2312" w:cs="Times New Roman"/>
          <w:sz w:val="22"/>
        </w:rPr>
        <w:t>申报</w:t>
      </w:r>
      <w:r>
        <w:rPr>
          <w:rFonts w:ascii="Times New Roman" w:hAnsi="Times New Roman" w:eastAsia="楷体_GB2312" w:cs="Times New Roman"/>
          <w:sz w:val="22"/>
        </w:rPr>
        <w:t>人（签字/盖章）：</w:t>
      </w:r>
    </w:p>
    <w:p>
      <w:pPr>
        <w:tabs>
          <w:tab w:val="center" w:pos="4433"/>
          <w:tab w:val="right" w:pos="8312"/>
        </w:tabs>
        <w:spacing w:line="500" w:lineRule="exact"/>
        <w:ind w:firstLine="5953" w:firstLineChars="2706"/>
        <w:rPr>
          <w:rFonts w:ascii="Times New Roman" w:hAnsi="Times New Roman" w:eastAsia="楷体_GB2312" w:cs="Times New Roman"/>
          <w:sz w:val="22"/>
        </w:rPr>
      </w:pPr>
      <w:r>
        <w:rPr>
          <w:rFonts w:ascii="Times New Roman" w:hAnsi="Times New Roman" w:eastAsia="楷体_GB2312" w:cs="Times New Roman"/>
          <w:sz w:val="22"/>
        </w:rPr>
        <w:t>委托代理人签字：</w:t>
      </w:r>
    </w:p>
    <w:p>
      <w:pPr>
        <w:tabs>
          <w:tab w:val="center" w:pos="4433"/>
          <w:tab w:val="right" w:pos="8312"/>
        </w:tabs>
        <w:spacing w:line="500" w:lineRule="exact"/>
        <w:ind w:firstLine="5953" w:firstLineChars="2706"/>
        <w:rPr>
          <w:rFonts w:ascii="Times New Roman" w:hAnsi="Times New Roman" w:eastAsia="楷体_GB2312" w:cs="Times New Roman"/>
          <w:sz w:val="22"/>
        </w:rPr>
        <w:sectPr>
          <w:headerReference r:id="rId6" w:type="default"/>
          <w:footerReference r:id="rId7" w:type="default"/>
          <w:pgSz w:w="11906" w:h="16838"/>
          <w:pgMar w:top="1440" w:right="1800" w:bottom="1440" w:left="1800" w:header="851" w:footer="992" w:gutter="0"/>
          <w:cols w:space="720" w:num="1"/>
          <w:docGrid w:type="lines" w:linePitch="312" w:charSpace="0"/>
        </w:sectPr>
      </w:pPr>
      <w:r>
        <w:rPr>
          <w:rFonts w:ascii="Times New Roman" w:hAnsi="Times New Roman" w:eastAsia="楷体_GB2312" w:cs="Times New Roman"/>
          <w:sz w:val="22"/>
        </w:rPr>
        <w:t>二</w:t>
      </w:r>
      <w:r>
        <w:rPr>
          <w:rFonts w:hint="eastAsia" w:ascii="微软雅黑" w:hAnsi="微软雅黑" w:eastAsia="微软雅黑" w:cs="微软雅黑"/>
          <w:sz w:val="22"/>
        </w:rPr>
        <w:t>〇</w:t>
      </w:r>
      <w:r>
        <w:rPr>
          <w:rFonts w:ascii="Times New Roman" w:hAnsi="Times New Roman" w:eastAsia="楷体_GB2312" w:cs="Times New Roman"/>
          <w:sz w:val="22"/>
        </w:rPr>
        <w:t xml:space="preserve">二二年   月   日    </w:t>
      </w:r>
    </w:p>
    <w:p>
      <w:pPr>
        <w:pStyle w:val="33"/>
        <w:spacing w:before="156" w:beforeLines="50" w:after="156" w:afterLines="50" w:line="440" w:lineRule="exact"/>
        <w:ind w:firstLine="0" w:firstLineChars="0"/>
        <w:jc w:val="left"/>
        <w:rPr>
          <w:rFonts w:ascii="Times New Roman" w:hAnsi="Times New Roman" w:eastAsia="楷体_GB2312" w:cs="Times New Roman"/>
          <w:b/>
          <w:bCs/>
          <w:sz w:val="24"/>
          <w:szCs w:val="24"/>
        </w:rPr>
      </w:pPr>
      <w:r>
        <w:rPr>
          <w:rFonts w:hint="eastAsia" w:ascii="Times New Roman" w:hAnsi="Times New Roman" w:eastAsia="楷体_GB2312" w:cs="Times New Roman"/>
          <w:b/>
          <w:bCs/>
          <w:sz w:val="24"/>
          <w:szCs w:val="24"/>
        </w:rPr>
        <w:t>附件</w:t>
      </w:r>
      <w:r>
        <w:rPr>
          <w:rFonts w:ascii="Times New Roman" w:hAnsi="Times New Roman" w:eastAsia="楷体_GB2312" w:cs="Times New Roman"/>
          <w:b/>
          <w:bCs/>
          <w:sz w:val="24"/>
          <w:szCs w:val="24"/>
        </w:rPr>
        <w:t>4:</w:t>
      </w:r>
    </w:p>
    <w:p>
      <w:pPr>
        <w:pStyle w:val="33"/>
        <w:spacing w:before="156" w:beforeLines="50" w:after="156" w:afterLines="50" w:line="440" w:lineRule="exact"/>
        <w:ind w:firstLine="0" w:firstLineChars="0"/>
        <w:jc w:val="center"/>
        <w:rPr>
          <w:rFonts w:ascii="Times New Roman" w:hAnsi="Times New Roman" w:eastAsia="华文中宋" w:cs="Times New Roman"/>
          <w:b/>
          <w:sz w:val="30"/>
          <w:szCs w:val="30"/>
        </w:rPr>
      </w:pPr>
      <w:r>
        <w:rPr>
          <w:rFonts w:ascii="Times New Roman" w:hAnsi="Times New Roman" w:eastAsia="华文中宋" w:cs="Times New Roman"/>
          <w:b/>
          <w:sz w:val="30"/>
          <w:szCs w:val="30"/>
        </w:rPr>
        <w:t>法定代表人（负责人）身份证明书</w:t>
      </w:r>
    </w:p>
    <w:p>
      <w:pPr>
        <w:widowControl/>
        <w:spacing w:after="240" w:line="384" w:lineRule="auto"/>
        <w:ind w:firstLine="440" w:firstLineChars="200"/>
        <w:jc w:val="left"/>
        <w:rPr>
          <w:rFonts w:ascii="Times New Roman" w:hAnsi="Times New Roman" w:eastAsia="楷体_GB2312" w:cs="Times New Roman"/>
          <w:kern w:val="0"/>
          <w:sz w:val="22"/>
        </w:rPr>
      </w:pPr>
      <w:r>
        <w:rPr>
          <w:rFonts w:ascii="Times New Roman" w:hAnsi="Times New Roman" w:eastAsia="楷体_GB2312" w:cs="Times New Roman"/>
          <w:kern w:val="0"/>
          <w:sz w:val="22"/>
          <w:u w:val="single"/>
        </w:rPr>
        <w:t xml:space="preserve">         </w:t>
      </w:r>
      <w:r>
        <w:rPr>
          <w:rFonts w:ascii="Times New Roman" w:hAnsi="Times New Roman" w:eastAsia="楷体_GB2312" w:cs="Times New Roman"/>
          <w:kern w:val="0"/>
          <w:sz w:val="22"/>
        </w:rPr>
        <w:t>（身份证号：</w:t>
      </w:r>
      <w:r>
        <w:rPr>
          <w:rFonts w:ascii="Times New Roman" w:hAnsi="Times New Roman" w:eastAsia="楷体_GB2312" w:cs="Times New Roman"/>
          <w:kern w:val="0"/>
          <w:sz w:val="22"/>
          <w:u w:val="single"/>
        </w:rPr>
        <w:t xml:space="preserve">                                  </w:t>
      </w:r>
      <w:r>
        <w:rPr>
          <w:rFonts w:ascii="Times New Roman" w:hAnsi="Times New Roman" w:eastAsia="楷体_GB2312" w:cs="Times New Roman"/>
          <w:kern w:val="0"/>
          <w:sz w:val="22"/>
        </w:rPr>
        <w:t>）在我单位任</w:t>
      </w:r>
      <w:r>
        <w:rPr>
          <w:rFonts w:ascii="Times New Roman" w:hAnsi="Times New Roman" w:eastAsia="楷体_GB2312" w:cs="Times New Roman"/>
          <w:kern w:val="0"/>
          <w:sz w:val="22"/>
          <w:u w:val="single"/>
        </w:rPr>
        <w:t xml:space="preserve">               </w:t>
      </w:r>
      <w:r>
        <w:rPr>
          <w:rFonts w:ascii="Times New Roman" w:hAnsi="Times New Roman" w:eastAsia="楷体_GB2312" w:cs="Times New Roman"/>
          <w:kern w:val="0"/>
          <w:sz w:val="22"/>
        </w:rPr>
        <w:t>职务，为我单位的法定代表人（负责人）。</w:t>
      </w:r>
    </w:p>
    <w:p>
      <w:pPr>
        <w:widowControl/>
        <w:spacing w:after="240" w:line="384" w:lineRule="auto"/>
        <w:ind w:firstLine="440" w:firstLineChars="200"/>
        <w:jc w:val="left"/>
        <w:rPr>
          <w:rFonts w:ascii="Times New Roman" w:hAnsi="Times New Roman" w:eastAsia="楷体_GB2312" w:cs="Times New Roman"/>
          <w:kern w:val="0"/>
          <w:sz w:val="22"/>
        </w:rPr>
      </w:pPr>
      <w:r>
        <w:rPr>
          <w:rFonts w:ascii="Times New Roman" w:hAnsi="Times New Roman" w:eastAsia="楷体_GB2312" w:cs="Times New Roman"/>
          <w:kern w:val="0"/>
          <w:sz w:val="22"/>
        </w:rPr>
        <w:t>特此证明。</w:t>
      </w:r>
    </w:p>
    <w:p>
      <w:pPr>
        <w:widowControl/>
        <w:spacing w:after="240" w:line="384" w:lineRule="auto"/>
        <w:ind w:firstLine="440" w:firstLineChars="200"/>
        <w:jc w:val="left"/>
        <w:rPr>
          <w:rFonts w:ascii="Times New Roman" w:hAnsi="Times New Roman" w:eastAsia="楷体_GB2312" w:cs="Times New Roman"/>
          <w:kern w:val="0"/>
          <w:sz w:val="22"/>
        </w:rPr>
      </w:pPr>
      <w:r>
        <w:rPr>
          <w:rFonts w:hint="eastAsia" w:ascii="Times New Roman" w:hAnsi="Times New Roman" w:eastAsia="楷体_GB2312" w:cs="Times New Roman"/>
          <w:kern w:val="0"/>
          <w:sz w:val="22"/>
        </w:rPr>
        <w:t>注</w:t>
      </w:r>
      <w:r>
        <w:rPr>
          <w:rFonts w:ascii="Times New Roman" w:hAnsi="Times New Roman" w:eastAsia="楷体_GB2312" w:cs="Times New Roman"/>
          <w:kern w:val="0"/>
          <w:sz w:val="22"/>
        </w:rPr>
        <w:t>：</w:t>
      </w:r>
    </w:p>
    <w:p>
      <w:pPr>
        <w:widowControl/>
        <w:spacing w:after="240" w:line="384" w:lineRule="auto"/>
        <w:ind w:firstLine="440" w:firstLineChars="200"/>
        <w:jc w:val="left"/>
        <w:rPr>
          <w:rFonts w:ascii="Times New Roman" w:hAnsi="Times New Roman" w:eastAsia="楷体_GB2312" w:cs="Times New Roman"/>
          <w:kern w:val="0"/>
          <w:sz w:val="22"/>
        </w:rPr>
      </w:pPr>
      <w:r>
        <w:rPr>
          <w:rFonts w:hint="eastAsia" w:ascii="Times New Roman" w:hAnsi="Times New Roman" w:eastAsia="楷体_GB2312" w:cs="Times New Roman"/>
          <w:kern w:val="0"/>
          <w:sz w:val="22"/>
        </w:rPr>
        <w:t>√企业事业单位、机关、团体的主要负责人为本单位法定代表人；</w:t>
      </w:r>
    </w:p>
    <w:p>
      <w:pPr>
        <w:widowControl/>
        <w:spacing w:after="240" w:line="384" w:lineRule="auto"/>
        <w:ind w:firstLine="440" w:firstLineChars="200"/>
        <w:jc w:val="left"/>
        <w:rPr>
          <w:rFonts w:ascii="Times New Roman" w:hAnsi="Times New Roman" w:eastAsia="楷体_GB2312" w:cs="Times New Roman"/>
          <w:kern w:val="0"/>
          <w:sz w:val="22"/>
        </w:rPr>
      </w:pPr>
      <w:r>
        <w:rPr>
          <w:rFonts w:hint="eastAsia" w:ascii="Times New Roman" w:hAnsi="Times New Roman" w:eastAsia="楷体_GB2312" w:cs="Times New Roman"/>
          <w:kern w:val="0"/>
          <w:sz w:val="22"/>
        </w:rPr>
        <w:t>√单位要写全称，并加盖公安机关备案且现行有效的公章；</w:t>
      </w:r>
    </w:p>
    <w:p>
      <w:pPr>
        <w:widowControl/>
        <w:spacing w:after="240" w:line="384" w:lineRule="auto"/>
        <w:ind w:firstLine="440" w:firstLineChars="200"/>
        <w:jc w:val="left"/>
        <w:rPr>
          <w:rFonts w:ascii="Times New Roman" w:hAnsi="Times New Roman" w:eastAsia="楷体_GB2312" w:cs="Times New Roman"/>
          <w:kern w:val="0"/>
          <w:sz w:val="22"/>
        </w:rPr>
      </w:pPr>
      <w:r>
        <w:rPr>
          <w:rFonts w:hint="eastAsia" w:ascii="Times New Roman" w:hAnsi="Times New Roman" w:eastAsia="楷体_GB2312" w:cs="Times New Roman"/>
          <w:kern w:val="0"/>
          <w:sz w:val="22"/>
        </w:rPr>
        <w:t>√须附法定代表人身份证复印件。（可附在本证明书末尾或另附）</w:t>
      </w:r>
    </w:p>
    <w:tbl>
      <w:tblPr>
        <w:tblStyle w:val="11"/>
        <w:tblW w:w="6322" w:type="pct"/>
        <w:tblInd w:w="-8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87"/>
        <w:gridCol w:w="5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54" w:hRule="atLeast"/>
        </w:trPr>
        <w:tc>
          <w:tcPr>
            <w:tcW w:w="2500" w:type="pct"/>
            <w:shd w:val="clear" w:color="auto" w:fill="auto"/>
            <w:vAlign w:val="center"/>
          </w:tcPr>
          <w:p>
            <w:pPr>
              <w:widowControl/>
              <w:spacing w:after="240" w:line="384" w:lineRule="auto"/>
              <w:jc w:val="center"/>
              <w:rPr>
                <w:rFonts w:ascii="Times New Roman" w:hAnsi="Times New Roman" w:eastAsia="楷体_GB2312" w:cs="Times New Roman"/>
                <w:kern w:val="0"/>
                <w:sz w:val="22"/>
              </w:rPr>
            </w:pPr>
            <w:r>
              <w:rPr>
                <w:rFonts w:hint="eastAsia" w:ascii="Times New Roman" w:hAnsi="Times New Roman" w:eastAsia="楷体_GB2312" w:cs="Times New Roman"/>
                <w:kern w:val="0"/>
                <w:sz w:val="22"/>
              </w:rPr>
              <w:t>法定代表人（负责人）身份证复印件</w:t>
            </w:r>
          </w:p>
          <w:p>
            <w:pPr>
              <w:widowControl/>
              <w:spacing w:after="240" w:line="384" w:lineRule="auto"/>
              <w:jc w:val="center"/>
              <w:rPr>
                <w:rFonts w:ascii="Times New Roman" w:hAnsi="Times New Roman" w:eastAsia="楷体_GB2312" w:cs="Times New Roman"/>
                <w:kern w:val="0"/>
                <w:sz w:val="22"/>
              </w:rPr>
            </w:pPr>
            <w:r>
              <w:rPr>
                <w:rFonts w:hint="eastAsia" w:ascii="Times New Roman" w:hAnsi="Times New Roman" w:eastAsia="楷体_GB2312" w:cs="Times New Roman"/>
                <w:kern w:val="0"/>
                <w:sz w:val="22"/>
              </w:rPr>
              <w:t>（正面）</w:t>
            </w:r>
          </w:p>
        </w:tc>
        <w:tc>
          <w:tcPr>
            <w:tcW w:w="2500" w:type="pct"/>
            <w:shd w:val="clear" w:color="auto" w:fill="auto"/>
            <w:vAlign w:val="center"/>
          </w:tcPr>
          <w:p>
            <w:pPr>
              <w:widowControl/>
              <w:spacing w:after="240" w:line="384" w:lineRule="auto"/>
              <w:jc w:val="center"/>
              <w:rPr>
                <w:rFonts w:ascii="Times New Roman" w:hAnsi="Times New Roman" w:eastAsia="楷体_GB2312" w:cs="Times New Roman"/>
                <w:kern w:val="0"/>
                <w:sz w:val="22"/>
              </w:rPr>
            </w:pPr>
            <w:r>
              <w:rPr>
                <w:rFonts w:hint="eastAsia" w:ascii="Times New Roman" w:hAnsi="Times New Roman" w:eastAsia="楷体_GB2312" w:cs="Times New Roman"/>
                <w:kern w:val="0"/>
                <w:sz w:val="22"/>
              </w:rPr>
              <w:t>法定代表人（负责人）身份证复印件</w:t>
            </w:r>
          </w:p>
          <w:p>
            <w:pPr>
              <w:widowControl/>
              <w:spacing w:after="240" w:line="384" w:lineRule="auto"/>
              <w:jc w:val="center"/>
              <w:rPr>
                <w:rFonts w:ascii="Times New Roman" w:hAnsi="Times New Roman" w:eastAsia="楷体_GB2312" w:cs="Times New Roman"/>
                <w:kern w:val="0"/>
                <w:sz w:val="22"/>
              </w:rPr>
            </w:pPr>
            <w:r>
              <w:rPr>
                <w:rFonts w:hint="eastAsia" w:ascii="Times New Roman" w:hAnsi="Times New Roman" w:eastAsia="楷体_GB2312" w:cs="Times New Roman"/>
                <w:kern w:val="0"/>
                <w:sz w:val="22"/>
              </w:rPr>
              <w:t>（背面）</w:t>
            </w:r>
          </w:p>
        </w:tc>
      </w:tr>
    </w:tbl>
    <w:p>
      <w:pPr>
        <w:spacing w:line="360" w:lineRule="auto"/>
        <w:ind w:right="225" w:rightChars="107" w:firstLine="6160" w:firstLineChars="2800"/>
        <w:rPr>
          <w:rFonts w:ascii="Times New Roman" w:hAnsi="Times New Roman" w:eastAsia="楷体_GB2312" w:cs="Times New Roman"/>
          <w:sz w:val="22"/>
        </w:rPr>
      </w:pPr>
      <w:r>
        <w:rPr>
          <w:rFonts w:hint="eastAsia" w:ascii="Times New Roman" w:hAnsi="Times New Roman" w:eastAsia="楷体_GB2312" w:cs="Times New Roman"/>
          <w:sz w:val="22"/>
        </w:rPr>
        <w:t>申报人</w:t>
      </w:r>
      <w:r>
        <w:rPr>
          <w:rFonts w:ascii="Times New Roman" w:hAnsi="Times New Roman" w:eastAsia="楷体_GB2312" w:cs="Times New Roman"/>
          <w:sz w:val="22"/>
        </w:rPr>
        <w:t>（盖章）：</w:t>
      </w:r>
      <w:r>
        <w:rPr>
          <w:rFonts w:hint="eastAsia" w:ascii="Times New Roman" w:hAnsi="Times New Roman" w:eastAsia="楷体_GB2312" w:cs="Times New Roman"/>
          <w:sz w:val="22"/>
        </w:rPr>
        <w:t xml:space="preserve"> </w:t>
      </w:r>
      <w:r>
        <w:rPr>
          <w:rFonts w:ascii="Times New Roman" w:hAnsi="Times New Roman" w:eastAsia="楷体_GB2312" w:cs="Times New Roman"/>
          <w:sz w:val="22"/>
        </w:rPr>
        <w:t xml:space="preserve">            </w:t>
      </w:r>
    </w:p>
    <w:p>
      <w:pPr>
        <w:spacing w:line="360" w:lineRule="auto"/>
        <w:ind w:right="225" w:rightChars="107" w:firstLine="2640" w:firstLineChars="1200"/>
        <w:jc w:val="right"/>
        <w:rPr>
          <w:rFonts w:ascii="Times New Roman" w:hAnsi="Times New Roman" w:eastAsia="楷体_GB2312" w:cs="Times New Roman"/>
          <w:sz w:val="22"/>
        </w:rPr>
        <w:sectPr>
          <w:pgSz w:w="11906" w:h="16838"/>
          <w:pgMar w:top="1440" w:right="1800" w:bottom="1440" w:left="1800" w:header="851" w:footer="992" w:gutter="0"/>
          <w:cols w:space="720" w:num="1"/>
          <w:docGrid w:type="lines" w:linePitch="312" w:charSpace="0"/>
        </w:sectPr>
      </w:pPr>
      <w:r>
        <w:rPr>
          <w:rFonts w:ascii="Times New Roman" w:hAnsi="Times New Roman" w:eastAsia="楷体_GB2312" w:cs="Times New Roman"/>
          <w:sz w:val="22"/>
        </w:rPr>
        <w:t>二</w:t>
      </w:r>
      <w:r>
        <w:rPr>
          <w:rFonts w:hint="eastAsia" w:ascii="微软雅黑" w:hAnsi="微软雅黑" w:eastAsia="微软雅黑" w:cs="微软雅黑"/>
          <w:sz w:val="22"/>
        </w:rPr>
        <w:t>〇</w:t>
      </w:r>
      <w:r>
        <w:rPr>
          <w:rFonts w:ascii="Times New Roman" w:hAnsi="Times New Roman" w:eastAsia="楷体_GB2312" w:cs="Times New Roman"/>
          <w:sz w:val="22"/>
        </w:rPr>
        <w:t>二</w:t>
      </w:r>
      <w:r>
        <w:rPr>
          <w:rFonts w:hint="eastAsia" w:ascii="Times New Roman" w:hAnsi="Times New Roman" w:eastAsia="楷体_GB2312" w:cs="Times New Roman"/>
          <w:sz w:val="22"/>
        </w:rPr>
        <w:t>二</w:t>
      </w:r>
      <w:r>
        <w:rPr>
          <w:rFonts w:ascii="Times New Roman" w:hAnsi="Times New Roman" w:eastAsia="楷体_GB2312" w:cs="Times New Roman"/>
          <w:sz w:val="22"/>
        </w:rPr>
        <w:t>年  月  日</w:t>
      </w:r>
    </w:p>
    <w:p>
      <w:pPr>
        <w:pStyle w:val="33"/>
        <w:spacing w:before="156" w:beforeLines="50" w:after="156" w:afterLines="50" w:line="440" w:lineRule="exact"/>
        <w:ind w:firstLine="0" w:firstLineChars="0"/>
        <w:jc w:val="left"/>
        <w:rPr>
          <w:rFonts w:ascii="Times New Roman" w:hAnsi="Times New Roman" w:eastAsia="楷体_GB2312" w:cs="Times New Roman"/>
          <w:b/>
          <w:bCs/>
          <w:sz w:val="24"/>
          <w:szCs w:val="24"/>
        </w:rPr>
      </w:pPr>
      <w:r>
        <w:rPr>
          <w:rFonts w:hint="eastAsia" w:ascii="Times New Roman" w:hAnsi="Times New Roman" w:eastAsia="楷体_GB2312" w:cs="Times New Roman"/>
          <w:b/>
          <w:bCs/>
          <w:sz w:val="24"/>
          <w:szCs w:val="24"/>
        </w:rPr>
        <w:t>附件</w:t>
      </w:r>
      <w:r>
        <w:rPr>
          <w:rFonts w:ascii="Times New Roman" w:hAnsi="Times New Roman" w:eastAsia="楷体_GB2312" w:cs="Times New Roman"/>
          <w:b/>
          <w:bCs/>
          <w:sz w:val="24"/>
          <w:szCs w:val="24"/>
        </w:rPr>
        <w:t>5</w:t>
      </w:r>
      <w:r>
        <w:rPr>
          <w:rFonts w:hint="eastAsia" w:ascii="Times New Roman" w:hAnsi="Times New Roman" w:eastAsia="楷体_GB2312" w:cs="Times New Roman"/>
          <w:b/>
          <w:bCs/>
          <w:sz w:val="24"/>
          <w:szCs w:val="24"/>
        </w:rPr>
        <w:t>：</w:t>
      </w:r>
    </w:p>
    <w:p>
      <w:pPr>
        <w:pStyle w:val="33"/>
        <w:spacing w:before="156" w:beforeLines="50" w:after="156" w:afterLines="50" w:line="440" w:lineRule="exact"/>
        <w:ind w:firstLine="0" w:firstLineChars="0"/>
        <w:jc w:val="center"/>
        <w:rPr>
          <w:rFonts w:ascii="Times New Roman" w:hAnsi="Times New Roman" w:eastAsia="华文中宋" w:cs="Times New Roman"/>
          <w:b/>
          <w:sz w:val="30"/>
          <w:szCs w:val="30"/>
        </w:rPr>
      </w:pPr>
      <w:r>
        <w:rPr>
          <w:rFonts w:ascii="Times New Roman" w:hAnsi="Times New Roman" w:eastAsia="华文中宋" w:cs="Times New Roman"/>
          <w:b/>
          <w:sz w:val="30"/>
          <w:szCs w:val="30"/>
        </w:rPr>
        <w:t>授权委托书</w:t>
      </w:r>
    </w:p>
    <w:p>
      <w:pPr>
        <w:spacing w:line="360" w:lineRule="exact"/>
        <w:rPr>
          <w:rFonts w:ascii="Times New Roman" w:hAnsi="Times New Roman" w:eastAsia="楷体_GB2312" w:cs="Times New Roman"/>
          <w:sz w:val="22"/>
        </w:rPr>
      </w:pPr>
      <w:r>
        <w:rPr>
          <w:rFonts w:ascii="Times New Roman" w:hAnsi="Times New Roman" w:eastAsia="楷体_GB2312" w:cs="Times New Roman"/>
          <w:sz w:val="22"/>
        </w:rPr>
        <w:t>委托人：                            法定代表人（负责人）：</w:t>
      </w:r>
    </w:p>
    <w:p>
      <w:pPr>
        <w:spacing w:line="360" w:lineRule="exact"/>
        <w:rPr>
          <w:rFonts w:ascii="Times New Roman" w:hAnsi="Times New Roman" w:eastAsia="楷体_GB2312" w:cs="Times New Roman"/>
          <w:sz w:val="22"/>
        </w:rPr>
      </w:pPr>
      <w:r>
        <w:rPr>
          <w:rFonts w:ascii="Times New Roman" w:hAnsi="Times New Roman" w:eastAsia="楷体_GB2312" w:cs="Times New Roman"/>
          <w:sz w:val="22"/>
        </w:rPr>
        <w:t>住所地：                            联系方式：</w:t>
      </w:r>
    </w:p>
    <w:p>
      <w:pPr>
        <w:spacing w:line="360" w:lineRule="exact"/>
        <w:rPr>
          <w:rFonts w:ascii="Times New Roman" w:hAnsi="Times New Roman" w:eastAsia="楷体_GB2312" w:cs="Times New Roman"/>
          <w:sz w:val="22"/>
        </w:rPr>
      </w:pPr>
    </w:p>
    <w:p>
      <w:pPr>
        <w:spacing w:line="360" w:lineRule="exact"/>
        <w:rPr>
          <w:rFonts w:ascii="Times New Roman" w:hAnsi="Times New Roman" w:eastAsia="楷体_GB2312" w:cs="Times New Roman"/>
          <w:sz w:val="22"/>
        </w:rPr>
      </w:pPr>
    </w:p>
    <w:p>
      <w:pPr>
        <w:spacing w:line="360" w:lineRule="exact"/>
        <w:rPr>
          <w:rFonts w:ascii="Times New Roman" w:hAnsi="Times New Roman" w:eastAsia="楷体_GB2312" w:cs="Times New Roman"/>
          <w:sz w:val="22"/>
        </w:rPr>
      </w:pPr>
      <w:r>
        <w:rPr>
          <w:rFonts w:ascii="Times New Roman" w:hAnsi="Times New Roman" w:eastAsia="楷体_GB2312" w:cs="Times New Roman"/>
          <w:sz w:val="22"/>
        </w:rPr>
        <w:t>受托人</w:t>
      </w:r>
      <w:r>
        <w:rPr>
          <w:rFonts w:hint="eastAsia" w:ascii="Times New Roman" w:hAnsi="Times New Roman" w:eastAsia="楷体_GB2312" w:cs="Times New Roman"/>
          <w:sz w:val="22"/>
        </w:rPr>
        <w:t>1</w:t>
      </w:r>
      <w:r>
        <w:rPr>
          <w:rFonts w:ascii="Times New Roman" w:hAnsi="Times New Roman" w:eastAsia="楷体_GB2312" w:cs="Times New Roman"/>
          <w:sz w:val="22"/>
        </w:rPr>
        <w:t>：                            身份证号：</w:t>
      </w:r>
    </w:p>
    <w:p>
      <w:pPr>
        <w:spacing w:line="360" w:lineRule="exact"/>
        <w:rPr>
          <w:rFonts w:ascii="Times New Roman" w:hAnsi="Times New Roman" w:eastAsia="楷体_GB2312" w:cs="Times New Roman"/>
          <w:sz w:val="22"/>
        </w:rPr>
      </w:pPr>
      <w:r>
        <w:rPr>
          <w:rFonts w:ascii="Times New Roman" w:hAnsi="Times New Roman" w:eastAsia="楷体_GB2312" w:cs="Times New Roman"/>
          <w:sz w:val="22"/>
        </w:rPr>
        <w:t>工作单位：                            联系方式：</w:t>
      </w:r>
    </w:p>
    <w:p>
      <w:pPr>
        <w:spacing w:line="360" w:lineRule="exact"/>
        <w:rPr>
          <w:rFonts w:ascii="Times New Roman" w:hAnsi="Times New Roman" w:eastAsia="楷体_GB2312" w:cs="Times New Roman"/>
          <w:sz w:val="22"/>
        </w:rPr>
      </w:pPr>
      <w:r>
        <w:rPr>
          <w:rFonts w:hint="eastAsia" w:ascii="Times New Roman" w:hAnsi="Times New Roman" w:eastAsia="楷体_GB2312" w:cs="Times New Roman"/>
          <w:sz w:val="22"/>
        </w:rPr>
        <w:t>电子邮箱：</w:t>
      </w:r>
    </w:p>
    <w:p>
      <w:pPr>
        <w:spacing w:line="360" w:lineRule="exact"/>
        <w:rPr>
          <w:rFonts w:ascii="Times New Roman" w:hAnsi="Times New Roman" w:eastAsia="楷体_GB2312" w:cs="Times New Roman"/>
          <w:sz w:val="22"/>
        </w:rPr>
      </w:pPr>
    </w:p>
    <w:p>
      <w:pPr>
        <w:spacing w:line="360" w:lineRule="exact"/>
        <w:rPr>
          <w:rFonts w:ascii="Times New Roman" w:hAnsi="Times New Roman" w:eastAsia="楷体_GB2312" w:cs="Times New Roman"/>
          <w:sz w:val="22"/>
        </w:rPr>
      </w:pPr>
      <w:r>
        <w:rPr>
          <w:rFonts w:ascii="Times New Roman" w:hAnsi="Times New Roman" w:eastAsia="楷体_GB2312" w:cs="Times New Roman"/>
          <w:sz w:val="22"/>
        </w:rPr>
        <w:t>受托人</w:t>
      </w:r>
      <w:r>
        <w:rPr>
          <w:rFonts w:hint="eastAsia" w:ascii="Times New Roman" w:hAnsi="Times New Roman" w:eastAsia="楷体_GB2312" w:cs="Times New Roman"/>
          <w:sz w:val="22"/>
        </w:rPr>
        <w:t>2</w:t>
      </w:r>
      <w:r>
        <w:rPr>
          <w:rFonts w:ascii="Times New Roman" w:hAnsi="Times New Roman" w:eastAsia="楷体_GB2312" w:cs="Times New Roman"/>
          <w:sz w:val="22"/>
        </w:rPr>
        <w:t>：                            身份证号：</w:t>
      </w:r>
    </w:p>
    <w:p>
      <w:pPr>
        <w:spacing w:line="360" w:lineRule="exact"/>
        <w:rPr>
          <w:rFonts w:ascii="Times New Roman" w:hAnsi="Times New Roman" w:eastAsia="楷体_GB2312" w:cs="Times New Roman"/>
          <w:sz w:val="22"/>
        </w:rPr>
      </w:pPr>
      <w:r>
        <w:rPr>
          <w:rFonts w:ascii="Times New Roman" w:hAnsi="Times New Roman" w:eastAsia="楷体_GB2312" w:cs="Times New Roman"/>
          <w:sz w:val="22"/>
        </w:rPr>
        <w:t>工作单位：                            联系方式：</w:t>
      </w:r>
    </w:p>
    <w:p>
      <w:pPr>
        <w:spacing w:line="360" w:lineRule="exact"/>
        <w:rPr>
          <w:rFonts w:ascii="Times New Roman" w:hAnsi="Times New Roman" w:eastAsia="楷体_GB2312" w:cs="Times New Roman"/>
          <w:sz w:val="22"/>
        </w:rPr>
      </w:pPr>
      <w:r>
        <w:rPr>
          <w:rFonts w:hint="eastAsia" w:ascii="Times New Roman" w:hAnsi="Times New Roman" w:eastAsia="楷体_GB2312" w:cs="Times New Roman"/>
          <w:sz w:val="22"/>
        </w:rPr>
        <w:t>电子邮箱：</w:t>
      </w:r>
    </w:p>
    <w:p>
      <w:pPr>
        <w:spacing w:line="360" w:lineRule="exact"/>
        <w:rPr>
          <w:rFonts w:ascii="Times New Roman" w:hAnsi="Times New Roman" w:eastAsia="楷体_GB2312" w:cs="Times New Roman"/>
          <w:sz w:val="22"/>
        </w:rPr>
      </w:pPr>
    </w:p>
    <w:p>
      <w:pPr>
        <w:spacing w:line="360" w:lineRule="exact"/>
        <w:ind w:firstLine="440" w:firstLineChars="200"/>
        <w:rPr>
          <w:rFonts w:ascii="Times New Roman" w:hAnsi="Times New Roman" w:eastAsia="楷体_GB2312" w:cs="Times New Roman"/>
          <w:sz w:val="22"/>
        </w:rPr>
      </w:pPr>
      <w:r>
        <w:rPr>
          <w:rFonts w:ascii="Times New Roman" w:hAnsi="Times New Roman" w:eastAsia="楷体_GB2312" w:cs="Times New Roman"/>
          <w:sz w:val="22"/>
        </w:rPr>
        <w:t>委托人就</w:t>
      </w:r>
      <w:r>
        <w:rPr>
          <w:rFonts w:hint="eastAsia" w:ascii="Times New Roman" w:hAnsi="Times New Roman" w:eastAsia="楷体_GB2312" w:cs="Times New Roman"/>
          <w:sz w:val="22"/>
        </w:rPr>
        <w:t>山东金升有色集团有限公司等五家公司实质合并重整案</w:t>
      </w:r>
      <w:r>
        <w:rPr>
          <w:rFonts w:ascii="Times New Roman" w:hAnsi="Times New Roman" w:eastAsia="楷体_GB2312" w:cs="Times New Roman"/>
          <w:sz w:val="22"/>
        </w:rPr>
        <w:t>（以下简称“本案”），特委托上述受托人作为代理人，参加本案的</w:t>
      </w:r>
      <w:r>
        <w:rPr>
          <w:rFonts w:hint="eastAsia" w:ascii="Times New Roman" w:hAnsi="Times New Roman" w:eastAsia="楷体_GB2312" w:cs="Times New Roman"/>
          <w:sz w:val="22"/>
        </w:rPr>
        <w:t>重整</w:t>
      </w:r>
      <w:r>
        <w:rPr>
          <w:rFonts w:ascii="Times New Roman" w:hAnsi="Times New Roman" w:eastAsia="楷体_GB2312" w:cs="Times New Roman"/>
          <w:sz w:val="22"/>
        </w:rPr>
        <w:t>程序。受托人的代理权限为特别授权，包括但不限于：</w:t>
      </w:r>
    </w:p>
    <w:p>
      <w:pPr>
        <w:numPr>
          <w:ilvl w:val="0"/>
          <w:numId w:val="1"/>
        </w:numPr>
        <w:tabs>
          <w:tab w:val="left" w:pos="0"/>
          <w:tab w:val="left" w:pos="961"/>
        </w:tabs>
        <w:spacing w:line="360" w:lineRule="exact"/>
        <w:ind w:left="0" w:firstLine="440" w:firstLineChars="200"/>
        <w:rPr>
          <w:rFonts w:ascii="Times New Roman" w:hAnsi="Times New Roman" w:eastAsia="楷体_GB2312" w:cs="Times New Roman"/>
          <w:sz w:val="22"/>
        </w:rPr>
      </w:pPr>
      <w:r>
        <w:rPr>
          <w:rFonts w:ascii="Times New Roman" w:hAnsi="Times New Roman" w:eastAsia="楷体_GB2312" w:cs="Times New Roman"/>
          <w:sz w:val="22"/>
        </w:rPr>
        <w:t>向本案管理人申报债权、提交相关证明文件及资料，并处理与债权申报相关事宜；</w:t>
      </w:r>
    </w:p>
    <w:p>
      <w:pPr>
        <w:numPr>
          <w:ilvl w:val="0"/>
          <w:numId w:val="1"/>
        </w:numPr>
        <w:tabs>
          <w:tab w:val="left" w:pos="0"/>
          <w:tab w:val="left" w:pos="961"/>
        </w:tabs>
        <w:spacing w:line="360" w:lineRule="exact"/>
        <w:ind w:left="0" w:firstLine="440" w:firstLineChars="200"/>
        <w:rPr>
          <w:rFonts w:ascii="Times New Roman" w:hAnsi="Times New Roman" w:eastAsia="楷体_GB2312" w:cs="Times New Roman"/>
          <w:sz w:val="22"/>
        </w:rPr>
      </w:pPr>
      <w:r>
        <w:rPr>
          <w:rFonts w:ascii="Times New Roman" w:hAnsi="Times New Roman" w:eastAsia="楷体_GB2312" w:cs="Times New Roman"/>
          <w:sz w:val="22"/>
        </w:rPr>
        <w:t>签署、递交、接收和转送有关本案</w:t>
      </w:r>
      <w:r>
        <w:rPr>
          <w:rFonts w:hint="eastAsia" w:ascii="Times New Roman" w:hAnsi="Times New Roman" w:eastAsia="楷体_GB2312" w:cs="Times New Roman"/>
          <w:sz w:val="22"/>
        </w:rPr>
        <w:t>重整</w:t>
      </w:r>
      <w:r>
        <w:rPr>
          <w:rFonts w:ascii="Times New Roman" w:hAnsi="Times New Roman" w:eastAsia="楷体_GB2312" w:cs="Times New Roman"/>
          <w:sz w:val="22"/>
        </w:rPr>
        <w:t>程序的各类法律文件及其他文件资料；</w:t>
      </w:r>
    </w:p>
    <w:p>
      <w:pPr>
        <w:numPr>
          <w:ilvl w:val="0"/>
          <w:numId w:val="1"/>
        </w:numPr>
        <w:tabs>
          <w:tab w:val="left" w:pos="0"/>
          <w:tab w:val="left" w:pos="961"/>
        </w:tabs>
        <w:spacing w:line="360" w:lineRule="exact"/>
        <w:ind w:left="0" w:firstLine="440" w:firstLineChars="200"/>
        <w:rPr>
          <w:rFonts w:ascii="Times New Roman" w:hAnsi="Times New Roman" w:eastAsia="楷体_GB2312" w:cs="Times New Roman"/>
          <w:sz w:val="22"/>
        </w:rPr>
      </w:pPr>
      <w:r>
        <w:rPr>
          <w:rFonts w:ascii="Times New Roman" w:hAnsi="Times New Roman" w:eastAsia="楷体_GB2312" w:cs="Times New Roman"/>
          <w:sz w:val="22"/>
        </w:rPr>
        <w:t>参加本案的债权人会议并代表委托人发表意见和行使表决权；</w:t>
      </w:r>
    </w:p>
    <w:p>
      <w:pPr>
        <w:numPr>
          <w:ilvl w:val="0"/>
          <w:numId w:val="1"/>
        </w:numPr>
        <w:tabs>
          <w:tab w:val="left" w:pos="0"/>
          <w:tab w:val="left" w:pos="961"/>
        </w:tabs>
        <w:spacing w:line="360" w:lineRule="exact"/>
        <w:ind w:left="0" w:firstLine="440" w:firstLineChars="200"/>
        <w:rPr>
          <w:rFonts w:ascii="Times New Roman" w:hAnsi="Times New Roman" w:eastAsia="楷体_GB2312" w:cs="Times New Roman"/>
          <w:sz w:val="22"/>
        </w:rPr>
      </w:pPr>
      <w:r>
        <w:rPr>
          <w:rFonts w:hint="eastAsia" w:ascii="Times New Roman" w:hAnsi="Times New Roman" w:eastAsia="楷体_GB2312" w:cs="Times New Roman"/>
          <w:sz w:val="22"/>
        </w:rPr>
        <w:t>办理领受分配款或与之相关的手续；</w:t>
      </w:r>
    </w:p>
    <w:p>
      <w:pPr>
        <w:numPr>
          <w:ilvl w:val="0"/>
          <w:numId w:val="1"/>
        </w:numPr>
        <w:tabs>
          <w:tab w:val="left" w:pos="0"/>
          <w:tab w:val="left" w:pos="961"/>
        </w:tabs>
        <w:spacing w:line="360" w:lineRule="exact"/>
        <w:ind w:left="0" w:firstLine="440" w:firstLineChars="200"/>
        <w:rPr>
          <w:rFonts w:ascii="Times New Roman" w:hAnsi="Times New Roman" w:eastAsia="楷体_GB2312" w:cs="Times New Roman"/>
          <w:sz w:val="22"/>
        </w:rPr>
      </w:pPr>
      <w:r>
        <w:rPr>
          <w:rFonts w:ascii="Times New Roman" w:hAnsi="Times New Roman" w:eastAsia="楷体_GB2312" w:cs="Times New Roman"/>
          <w:sz w:val="22"/>
        </w:rPr>
        <w:t>处理与本案相关的其他法律事务。</w:t>
      </w:r>
    </w:p>
    <w:p>
      <w:pPr>
        <w:spacing w:line="360" w:lineRule="exact"/>
        <w:ind w:left="480"/>
        <w:rPr>
          <w:rFonts w:ascii="Times New Roman" w:hAnsi="Times New Roman" w:eastAsia="楷体_GB2312" w:cs="Times New Roman"/>
          <w:sz w:val="22"/>
        </w:rPr>
      </w:pPr>
    </w:p>
    <w:p>
      <w:pPr>
        <w:spacing w:line="360" w:lineRule="exact"/>
        <w:ind w:left="420"/>
        <w:rPr>
          <w:rFonts w:ascii="Times New Roman" w:hAnsi="Times New Roman" w:eastAsia="楷体_GB2312" w:cs="Times New Roman"/>
          <w:sz w:val="22"/>
        </w:rPr>
      </w:pPr>
      <w:r>
        <w:rPr>
          <w:rFonts w:ascii="Times New Roman" w:hAnsi="Times New Roman" w:eastAsia="楷体_GB2312" w:cs="Times New Roman"/>
          <w:sz w:val="22"/>
        </w:rPr>
        <w:t>特此授权。</w:t>
      </w:r>
    </w:p>
    <w:p>
      <w:pPr>
        <w:spacing w:line="360" w:lineRule="exact"/>
        <w:ind w:left="420"/>
        <w:rPr>
          <w:rFonts w:ascii="Times New Roman" w:hAnsi="Times New Roman" w:eastAsia="楷体_GB2312" w:cs="Times New Roman"/>
          <w:sz w:val="22"/>
        </w:rPr>
      </w:pPr>
    </w:p>
    <w:p>
      <w:pPr>
        <w:spacing w:line="360" w:lineRule="exact"/>
        <w:ind w:firstLine="4180" w:firstLineChars="1900"/>
        <w:rPr>
          <w:rFonts w:ascii="Times New Roman" w:hAnsi="Times New Roman" w:eastAsia="楷体_GB2312" w:cs="Times New Roman"/>
          <w:sz w:val="22"/>
        </w:rPr>
      </w:pPr>
      <w:r>
        <w:rPr>
          <w:rFonts w:ascii="Times New Roman" w:hAnsi="Times New Roman" w:eastAsia="楷体_GB2312" w:cs="Times New Roman"/>
          <w:sz w:val="22"/>
        </w:rPr>
        <w:t xml:space="preserve">委托人（盖章）： </w:t>
      </w:r>
    </w:p>
    <w:p>
      <w:pPr>
        <w:spacing w:line="360" w:lineRule="exact"/>
        <w:ind w:left="1890" w:leftChars="900" w:firstLine="4180" w:firstLineChars="1900"/>
        <w:rPr>
          <w:rFonts w:ascii="Times New Roman" w:hAnsi="Times New Roman" w:eastAsia="楷体_GB2312" w:cs="Times New Roman"/>
          <w:sz w:val="22"/>
        </w:rPr>
      </w:pPr>
    </w:p>
    <w:p>
      <w:pPr>
        <w:spacing w:line="360" w:lineRule="exact"/>
        <w:ind w:firstLine="4180" w:firstLineChars="1900"/>
        <w:rPr>
          <w:rFonts w:ascii="Times New Roman" w:hAnsi="Times New Roman" w:eastAsia="楷体_GB2312" w:cs="Times New Roman"/>
          <w:sz w:val="22"/>
        </w:rPr>
      </w:pPr>
      <w:r>
        <w:rPr>
          <w:rFonts w:ascii="Times New Roman" w:hAnsi="Times New Roman" w:eastAsia="楷体_GB2312" w:cs="Times New Roman"/>
          <w:sz w:val="22"/>
        </w:rPr>
        <w:t xml:space="preserve">法定代表人/负责人（签名）：  </w:t>
      </w:r>
    </w:p>
    <w:p>
      <w:pPr>
        <w:spacing w:line="360" w:lineRule="exact"/>
        <w:ind w:left="1890" w:leftChars="900" w:firstLine="4180" w:firstLineChars="1900"/>
        <w:rPr>
          <w:rFonts w:ascii="Times New Roman" w:hAnsi="Times New Roman" w:eastAsia="楷体_GB2312" w:cs="Times New Roman"/>
          <w:sz w:val="22"/>
        </w:rPr>
      </w:pPr>
      <w:r>
        <w:rPr>
          <w:rFonts w:ascii="Times New Roman" w:hAnsi="Times New Roman" w:eastAsia="楷体_GB2312" w:cs="Times New Roman"/>
          <w:sz w:val="22"/>
        </w:rPr>
        <w:t xml:space="preserve">                    </w:t>
      </w:r>
    </w:p>
    <w:p>
      <w:pPr>
        <w:spacing w:line="360" w:lineRule="exact"/>
        <w:ind w:firstLine="4180" w:firstLineChars="1900"/>
        <w:rPr>
          <w:rFonts w:ascii="Times New Roman" w:hAnsi="Times New Roman" w:eastAsia="楷体_GB2312" w:cs="Times New Roman"/>
          <w:sz w:val="22"/>
        </w:rPr>
      </w:pPr>
      <w:r>
        <w:rPr>
          <w:rFonts w:ascii="Times New Roman" w:hAnsi="Times New Roman" w:eastAsia="楷体_GB2312" w:cs="Times New Roman"/>
          <w:sz w:val="22"/>
        </w:rPr>
        <w:t>二</w:t>
      </w:r>
      <w:r>
        <w:rPr>
          <w:rFonts w:hint="eastAsia" w:ascii="微软雅黑" w:hAnsi="微软雅黑" w:eastAsia="微软雅黑" w:cs="微软雅黑"/>
          <w:sz w:val="22"/>
        </w:rPr>
        <w:t>〇</w:t>
      </w:r>
      <w:r>
        <w:rPr>
          <w:rFonts w:ascii="Times New Roman" w:hAnsi="Times New Roman" w:eastAsia="楷体_GB2312" w:cs="Times New Roman"/>
          <w:sz w:val="22"/>
        </w:rPr>
        <w:t xml:space="preserve">二二年    月    日  </w:t>
      </w:r>
    </w:p>
    <w:p>
      <w:pPr>
        <w:spacing w:line="360" w:lineRule="exact"/>
        <w:ind w:firstLine="4180" w:firstLineChars="1900"/>
        <w:rPr>
          <w:rFonts w:ascii="Times New Roman" w:hAnsi="Times New Roman" w:eastAsia="楷体_GB2312" w:cs="Times New Roman"/>
          <w:sz w:val="22"/>
        </w:rPr>
      </w:pPr>
    </w:p>
    <w:p>
      <w:pPr>
        <w:spacing w:line="360" w:lineRule="exact"/>
        <w:ind w:firstLine="4180" w:firstLineChars="1900"/>
        <w:rPr>
          <w:rFonts w:ascii="Times New Roman" w:hAnsi="Times New Roman" w:eastAsia="楷体_GB2312" w:cs="Times New Roman"/>
          <w:sz w:val="22"/>
        </w:rPr>
      </w:pPr>
    </w:p>
    <w:p>
      <w:pPr>
        <w:spacing w:line="360" w:lineRule="exact"/>
        <w:ind w:firstLine="4180" w:firstLineChars="1900"/>
        <w:rPr>
          <w:rFonts w:ascii="Times New Roman" w:hAnsi="Times New Roman" w:eastAsia="楷体_GB2312" w:cs="Times New Roman"/>
          <w:sz w:val="22"/>
        </w:rPr>
      </w:pPr>
    </w:p>
    <w:p>
      <w:pPr>
        <w:spacing w:line="360" w:lineRule="exact"/>
        <w:ind w:firstLine="4180" w:firstLineChars="1900"/>
        <w:rPr>
          <w:rFonts w:ascii="Times New Roman" w:hAnsi="Times New Roman" w:eastAsia="楷体_GB2312" w:cs="Times New Roman"/>
          <w:sz w:val="22"/>
        </w:rPr>
      </w:pPr>
    </w:p>
    <w:p>
      <w:pPr>
        <w:spacing w:line="360" w:lineRule="exact"/>
        <w:ind w:firstLine="4180" w:firstLineChars="1900"/>
        <w:rPr>
          <w:rFonts w:ascii="Times New Roman" w:hAnsi="Times New Roman" w:eastAsia="楷体_GB2312" w:cs="Times New Roman"/>
          <w:sz w:val="22"/>
        </w:rPr>
      </w:pPr>
      <w:r>
        <w:rPr>
          <w:rFonts w:ascii="Times New Roman" w:hAnsi="Times New Roman" w:eastAsia="楷体_GB2312" w:cs="Times New Roman"/>
          <w:sz w:val="22"/>
        </w:rPr>
        <w:t xml:space="preserve">       </w:t>
      </w:r>
    </w:p>
    <w:p>
      <w:pPr>
        <w:spacing w:line="360" w:lineRule="auto"/>
        <w:rPr>
          <w:rFonts w:ascii="Times New Roman" w:hAnsi="Times New Roman" w:eastAsia="楷体_GB2312" w:cs="Times New Roman"/>
          <w:sz w:val="22"/>
        </w:rPr>
      </w:pPr>
      <w:r>
        <w:rPr>
          <w:rFonts w:ascii="Times New Roman" w:hAnsi="Times New Roman" w:eastAsia="楷体_GB2312" w:cs="Times New Roman"/>
          <w:sz w:val="22"/>
        </w:rPr>
        <w:t>附：受托人身份证复印件（加盖委托人印章）</w:t>
      </w:r>
    </w:p>
    <w:p>
      <w:pPr>
        <w:spacing w:line="360" w:lineRule="auto"/>
        <w:rPr>
          <w:rFonts w:ascii="Times New Roman" w:hAnsi="Times New Roman" w:eastAsia="楷体_GB2312" w:cs="Times New Roman"/>
          <w:sz w:val="22"/>
        </w:rPr>
      </w:pPr>
      <w:r>
        <w:rPr>
          <w:rFonts w:hint="eastAsia" w:ascii="Times New Roman" w:hAnsi="Times New Roman" w:eastAsia="楷体_GB2312" w:cs="Times New Roman"/>
          <w:b/>
          <w:bCs/>
          <w:sz w:val="24"/>
          <w:szCs w:val="24"/>
        </w:rPr>
        <w:t>附件</w:t>
      </w:r>
      <w:r>
        <w:rPr>
          <w:rFonts w:ascii="Times New Roman" w:hAnsi="Times New Roman" w:eastAsia="楷体_GB2312" w:cs="Times New Roman"/>
          <w:b/>
          <w:bCs/>
          <w:sz w:val="24"/>
          <w:szCs w:val="24"/>
        </w:rPr>
        <w:t>6</w:t>
      </w:r>
      <w:r>
        <w:rPr>
          <w:rFonts w:hint="eastAsia" w:ascii="Times New Roman" w:hAnsi="Times New Roman" w:eastAsia="楷体_GB2312" w:cs="Times New Roman"/>
          <w:b/>
          <w:bCs/>
          <w:sz w:val="24"/>
          <w:szCs w:val="24"/>
        </w:rPr>
        <w:t>：</w:t>
      </w:r>
    </w:p>
    <w:p>
      <w:pPr>
        <w:pStyle w:val="33"/>
        <w:spacing w:before="156" w:beforeLines="50" w:after="156" w:afterLines="50" w:line="440" w:lineRule="exact"/>
        <w:ind w:firstLine="0" w:firstLineChars="0"/>
        <w:jc w:val="center"/>
        <w:rPr>
          <w:rFonts w:ascii="Times New Roman" w:hAnsi="Times New Roman" w:eastAsia="华文中宋" w:cs="Times New Roman"/>
          <w:b/>
          <w:sz w:val="30"/>
          <w:szCs w:val="30"/>
        </w:rPr>
      </w:pPr>
      <w:r>
        <w:rPr>
          <w:rFonts w:ascii="Times New Roman" w:hAnsi="Times New Roman" w:eastAsia="华文中宋" w:cs="Times New Roman"/>
          <w:b/>
          <w:sz w:val="30"/>
          <w:szCs w:val="30"/>
        </w:rPr>
        <w:t>债权人送达地址确认书</w:t>
      </w:r>
    </w:p>
    <w:tbl>
      <w:tblPr>
        <w:tblStyle w:val="11"/>
        <w:tblW w:w="85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8"/>
        <w:gridCol w:w="2268"/>
        <w:gridCol w:w="5716"/>
        <w:gridCol w:w="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01" w:hRule="atLeast"/>
          <w:jc w:val="center"/>
        </w:trPr>
        <w:tc>
          <w:tcPr>
            <w:tcW w:w="538" w:type="dxa"/>
            <w:vAlign w:val="center"/>
          </w:tcPr>
          <w:p>
            <w:pPr>
              <w:widowControl/>
              <w:jc w:val="center"/>
              <w:rPr>
                <w:rFonts w:ascii="Times New Roman" w:hAnsi="Times New Roman" w:eastAsia="楷体_GB2312" w:cs="Times New Roman"/>
                <w:sz w:val="22"/>
              </w:rPr>
            </w:pPr>
            <w:r>
              <w:rPr>
                <w:rFonts w:ascii="Times New Roman" w:hAnsi="Times New Roman" w:eastAsia="楷体_GB2312" w:cs="Times New Roman"/>
                <w:sz w:val="22"/>
              </w:rPr>
              <w:t>债务人</w:t>
            </w:r>
          </w:p>
        </w:tc>
        <w:tc>
          <w:tcPr>
            <w:tcW w:w="7991" w:type="dxa"/>
            <w:gridSpan w:val="3"/>
            <w:vAlign w:val="center"/>
          </w:tcPr>
          <w:p>
            <w:pPr>
              <w:widowControl/>
              <w:jc w:val="left"/>
              <w:rPr>
                <w:rFonts w:ascii="Times New Roman" w:hAnsi="Times New Roman" w:eastAsia="楷体_GB2312" w:cs="Times New Roman"/>
                <w:sz w:val="22"/>
              </w:rPr>
            </w:pPr>
            <w:r>
              <w:rPr>
                <w:rFonts w:hint="eastAsia" w:ascii="Times New Roman" w:hAnsi="Times New Roman" w:eastAsia="楷体_GB2312" w:cs="Times New Roman"/>
                <w:sz w:val="22"/>
              </w:rPr>
              <w:t>山东金升有色集团有限公司等五家公司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gridAfter w:val="1"/>
          <w:wAfter w:w="7" w:type="dxa"/>
          <w:trHeight w:val="4386" w:hRule="atLeast"/>
          <w:jc w:val="center"/>
        </w:trPr>
        <w:tc>
          <w:tcPr>
            <w:tcW w:w="538" w:type="dxa"/>
            <w:vAlign w:val="center"/>
          </w:tcPr>
          <w:p>
            <w:pPr>
              <w:rPr>
                <w:rFonts w:ascii="Times New Roman" w:hAnsi="Times New Roman" w:eastAsia="楷体_GB2312" w:cs="Times New Roman"/>
                <w:sz w:val="22"/>
              </w:rPr>
            </w:pPr>
            <w:r>
              <w:rPr>
                <w:rFonts w:ascii="Times New Roman" w:hAnsi="Times New Roman" w:eastAsia="楷体_GB2312" w:cs="Times New Roman"/>
                <w:sz w:val="22"/>
              </w:rPr>
              <w:t>告知事项</w:t>
            </w:r>
          </w:p>
        </w:tc>
        <w:tc>
          <w:tcPr>
            <w:tcW w:w="7984" w:type="dxa"/>
            <w:gridSpan w:val="2"/>
          </w:tcPr>
          <w:p>
            <w:pPr>
              <w:rPr>
                <w:rFonts w:ascii="Times New Roman" w:hAnsi="Times New Roman" w:eastAsia="楷体_GB2312" w:cs="Times New Roman"/>
                <w:sz w:val="22"/>
              </w:rPr>
            </w:pPr>
            <w:r>
              <w:rPr>
                <w:rFonts w:ascii="Times New Roman" w:hAnsi="Times New Roman" w:eastAsia="楷体_GB2312" w:cs="Times New Roman"/>
                <w:sz w:val="22"/>
              </w:rPr>
              <w:t>1．为了便于债权人及时收到法院、管理人各项文书，保证</w:t>
            </w:r>
            <w:r>
              <w:rPr>
                <w:rFonts w:hint="eastAsia" w:ascii="Times New Roman" w:hAnsi="Times New Roman" w:eastAsia="楷体_GB2312" w:cs="Times New Roman"/>
                <w:sz w:val="22"/>
              </w:rPr>
              <w:t>重整</w:t>
            </w:r>
            <w:r>
              <w:rPr>
                <w:rFonts w:ascii="Times New Roman" w:hAnsi="Times New Roman" w:eastAsia="楷体_GB2312" w:cs="Times New Roman"/>
                <w:sz w:val="22"/>
              </w:rPr>
              <w:t>程序顺利进行，债权人应当如实提供确切的送达地址；</w:t>
            </w:r>
          </w:p>
          <w:p>
            <w:pPr>
              <w:rPr>
                <w:rFonts w:ascii="Times New Roman" w:hAnsi="Times New Roman" w:eastAsia="楷体_GB2312" w:cs="Times New Roman"/>
                <w:sz w:val="22"/>
              </w:rPr>
            </w:pPr>
            <w:r>
              <w:rPr>
                <w:rFonts w:ascii="Times New Roman" w:hAnsi="Times New Roman" w:eastAsia="楷体_GB2312" w:cs="Times New Roman"/>
                <w:sz w:val="22"/>
              </w:rPr>
              <w:t>2．确认的送达地址适用于</w:t>
            </w:r>
            <w:r>
              <w:rPr>
                <w:rFonts w:hint="eastAsia" w:ascii="Times New Roman" w:hAnsi="Times New Roman" w:eastAsia="楷体_GB2312" w:cs="Times New Roman"/>
                <w:sz w:val="22"/>
              </w:rPr>
              <w:t>重整</w:t>
            </w:r>
            <w:r>
              <w:rPr>
                <w:rFonts w:ascii="Times New Roman" w:hAnsi="Times New Roman" w:eastAsia="楷体_GB2312" w:cs="Times New Roman"/>
                <w:sz w:val="22"/>
              </w:rPr>
              <w:t>工作的各个阶段及各项事宜；</w:t>
            </w:r>
          </w:p>
          <w:p>
            <w:pPr>
              <w:rPr>
                <w:rFonts w:ascii="Times New Roman" w:hAnsi="Times New Roman" w:eastAsia="楷体_GB2312" w:cs="Times New Roman"/>
                <w:sz w:val="22"/>
              </w:rPr>
            </w:pPr>
            <w:r>
              <w:rPr>
                <w:rFonts w:ascii="Times New Roman" w:hAnsi="Times New Roman" w:eastAsia="楷体_GB2312" w:cs="Times New Roman"/>
                <w:sz w:val="22"/>
              </w:rPr>
              <w:t>3．</w:t>
            </w:r>
            <w:r>
              <w:rPr>
                <w:rFonts w:hint="eastAsia" w:ascii="Times New Roman" w:hAnsi="Times New Roman" w:eastAsia="楷体_GB2312" w:cs="Times New Roman"/>
                <w:sz w:val="22"/>
              </w:rPr>
              <w:t>重整</w:t>
            </w:r>
            <w:r>
              <w:rPr>
                <w:rFonts w:ascii="Times New Roman" w:hAnsi="Times New Roman" w:eastAsia="楷体_GB2312" w:cs="Times New Roman"/>
                <w:sz w:val="22"/>
              </w:rPr>
              <w:t>阶段，债权人的送达地址发生变更，应当及时告知管理人变更后的送达地址；</w:t>
            </w:r>
          </w:p>
          <w:p>
            <w:pPr>
              <w:rPr>
                <w:rFonts w:ascii="Times New Roman" w:hAnsi="Times New Roman" w:eastAsia="楷体_GB2312" w:cs="Times New Roman"/>
                <w:sz w:val="22"/>
              </w:rPr>
            </w:pPr>
            <w:r>
              <w:rPr>
                <w:rFonts w:ascii="Times New Roman" w:hAnsi="Times New Roman" w:eastAsia="楷体_GB2312" w:cs="Times New Roman"/>
                <w:sz w:val="22"/>
              </w:rPr>
              <w:t>4．债权人提供的地址不确切，或不及时告知变更后的地址，导致有关文书无法送达或未及时送达，债权人将自行承担由此可能产生的法律后果：</w:t>
            </w:r>
          </w:p>
          <w:p>
            <w:pPr>
              <w:rPr>
                <w:rFonts w:ascii="Times New Roman" w:hAnsi="Times New Roman" w:eastAsia="楷体_GB2312" w:cs="Times New Roman"/>
                <w:sz w:val="22"/>
              </w:rPr>
            </w:pPr>
            <w:r>
              <w:rPr>
                <w:rFonts w:ascii="Times New Roman" w:hAnsi="Times New Roman" w:eastAsia="楷体_GB2312" w:cs="Times New Roman"/>
                <w:sz w:val="22"/>
              </w:rPr>
              <w:t>（1）债权人拒不提供送达地址的，以其户籍登记、工商登记或者其他依法登记、备案的住所地为送达地址。</w:t>
            </w:r>
          </w:p>
          <w:p>
            <w:pPr>
              <w:rPr>
                <w:rFonts w:ascii="Times New Roman" w:hAnsi="Times New Roman" w:eastAsia="楷体_GB2312" w:cs="Times New Roman"/>
                <w:sz w:val="22"/>
              </w:rPr>
            </w:pPr>
            <w:r>
              <w:rPr>
                <w:rFonts w:ascii="Times New Roman" w:hAnsi="Times New Roman" w:eastAsia="楷体_GB2312" w:cs="Times New Roman"/>
                <w:sz w:val="22"/>
              </w:rPr>
              <w:t>（2）因为债权人自己提供的送达地址不准确、地址变更后未及时告知管理人、或者债权人拒不提供送达地址导致各项文书未能被债权人实际接收的，按下列方式处理：</w:t>
            </w:r>
          </w:p>
          <w:p>
            <w:pPr>
              <w:rPr>
                <w:rFonts w:ascii="Times New Roman" w:hAnsi="Times New Roman" w:eastAsia="楷体_GB2312" w:cs="Times New Roman"/>
                <w:sz w:val="22"/>
              </w:rPr>
            </w:pPr>
            <w:r>
              <w:rPr>
                <w:rFonts w:ascii="Times New Roman" w:hAnsi="Times New Roman" w:eastAsia="楷体_GB2312" w:cs="Times New Roman"/>
                <w:sz w:val="22"/>
              </w:rPr>
              <w:t>（一）邮寄送达的，邮件回执上注明的退回之日视为送达之日；</w:t>
            </w:r>
          </w:p>
          <w:p>
            <w:pPr>
              <w:rPr>
                <w:rFonts w:ascii="Times New Roman" w:hAnsi="Times New Roman" w:eastAsia="楷体_GB2312" w:cs="Times New Roman"/>
                <w:sz w:val="22"/>
              </w:rPr>
            </w:pPr>
            <w:r>
              <w:rPr>
                <w:rFonts w:ascii="Times New Roman" w:hAnsi="Times New Roman" w:eastAsia="楷体_GB2312" w:cs="Times New Roman"/>
                <w:sz w:val="22"/>
              </w:rPr>
              <w:t>（二）直接送达的，送达人当场在送达回执上记明情况之日视为送达之日。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gridAfter w:val="1"/>
          <w:wAfter w:w="7" w:type="dxa"/>
          <w:trHeight w:val="280" w:hRule="atLeast"/>
          <w:jc w:val="center"/>
        </w:trPr>
        <w:tc>
          <w:tcPr>
            <w:tcW w:w="538" w:type="dxa"/>
            <w:vMerge w:val="restart"/>
            <w:vAlign w:val="center"/>
          </w:tcPr>
          <w:p>
            <w:pPr>
              <w:jc w:val="left"/>
              <w:rPr>
                <w:rFonts w:ascii="Times New Roman" w:hAnsi="Times New Roman" w:eastAsia="楷体_GB2312" w:cs="Times New Roman"/>
                <w:sz w:val="22"/>
              </w:rPr>
            </w:pPr>
            <w:r>
              <w:rPr>
                <w:rFonts w:ascii="Times New Roman" w:hAnsi="Times New Roman" w:eastAsia="楷体_GB2312" w:cs="Times New Roman"/>
                <w:sz w:val="22"/>
              </w:rPr>
              <w:t>债权人</w:t>
            </w:r>
            <w:r>
              <w:rPr>
                <w:rFonts w:hint="eastAsia" w:ascii="Times New Roman" w:hAnsi="Times New Roman" w:eastAsia="楷体_GB2312" w:cs="Times New Roman"/>
                <w:sz w:val="22"/>
              </w:rPr>
              <w:t>联系方式</w:t>
            </w:r>
          </w:p>
        </w:tc>
        <w:tc>
          <w:tcPr>
            <w:tcW w:w="2268" w:type="dxa"/>
          </w:tcPr>
          <w:p>
            <w:pPr>
              <w:rPr>
                <w:rFonts w:ascii="Times New Roman" w:hAnsi="Times New Roman" w:eastAsia="楷体_GB2312" w:cs="Times New Roman"/>
                <w:sz w:val="22"/>
              </w:rPr>
            </w:pPr>
            <w:r>
              <w:rPr>
                <w:rFonts w:hint="eastAsia" w:ascii="Times New Roman" w:hAnsi="Times New Roman" w:eastAsia="楷体_GB2312" w:cs="Times New Roman"/>
                <w:sz w:val="22"/>
              </w:rPr>
              <w:t>联系人通讯地址</w:t>
            </w:r>
          </w:p>
        </w:tc>
        <w:tc>
          <w:tcPr>
            <w:tcW w:w="5716" w:type="dxa"/>
          </w:tcPr>
          <w:p>
            <w:pPr>
              <w:rPr>
                <w:rFonts w:ascii="Times New Roman" w:hAnsi="Times New Roman" w:eastAsia="楷体_GB2312" w:cs="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gridAfter w:val="1"/>
          <w:wAfter w:w="7" w:type="dxa"/>
          <w:trHeight w:val="243" w:hRule="atLeast"/>
          <w:jc w:val="center"/>
        </w:trPr>
        <w:tc>
          <w:tcPr>
            <w:tcW w:w="538" w:type="dxa"/>
            <w:vMerge w:val="continue"/>
            <w:vAlign w:val="center"/>
          </w:tcPr>
          <w:p>
            <w:pPr>
              <w:jc w:val="left"/>
              <w:rPr>
                <w:rFonts w:ascii="Times New Roman" w:hAnsi="Times New Roman" w:eastAsia="楷体_GB2312" w:cs="Times New Roman"/>
                <w:sz w:val="22"/>
              </w:rPr>
            </w:pPr>
          </w:p>
        </w:tc>
        <w:tc>
          <w:tcPr>
            <w:tcW w:w="2268" w:type="dxa"/>
          </w:tcPr>
          <w:p>
            <w:pPr>
              <w:rPr>
                <w:rFonts w:ascii="Times New Roman" w:hAnsi="Times New Roman" w:eastAsia="楷体_GB2312" w:cs="Times New Roman"/>
                <w:sz w:val="22"/>
              </w:rPr>
            </w:pPr>
            <w:r>
              <w:rPr>
                <w:rFonts w:hint="eastAsia" w:ascii="Times New Roman" w:hAnsi="Times New Roman" w:eastAsia="楷体_GB2312" w:cs="Times New Roman"/>
                <w:sz w:val="22"/>
              </w:rPr>
              <w:t>联系人手机号码</w:t>
            </w:r>
          </w:p>
        </w:tc>
        <w:tc>
          <w:tcPr>
            <w:tcW w:w="5716" w:type="dxa"/>
          </w:tcPr>
          <w:p>
            <w:pPr>
              <w:rPr>
                <w:rFonts w:ascii="Times New Roman" w:hAnsi="Times New Roman" w:eastAsia="楷体_GB2312" w:cs="Times New Roman"/>
                <w:b/>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gridAfter w:val="1"/>
          <w:wAfter w:w="7" w:type="dxa"/>
          <w:trHeight w:val="191" w:hRule="atLeast"/>
          <w:jc w:val="center"/>
        </w:trPr>
        <w:tc>
          <w:tcPr>
            <w:tcW w:w="538" w:type="dxa"/>
            <w:vMerge w:val="continue"/>
            <w:vAlign w:val="center"/>
          </w:tcPr>
          <w:p>
            <w:pPr>
              <w:jc w:val="left"/>
              <w:rPr>
                <w:rFonts w:ascii="Times New Roman" w:hAnsi="Times New Roman" w:eastAsia="楷体_GB2312" w:cs="Times New Roman"/>
                <w:sz w:val="22"/>
              </w:rPr>
            </w:pPr>
          </w:p>
        </w:tc>
        <w:tc>
          <w:tcPr>
            <w:tcW w:w="2268" w:type="dxa"/>
          </w:tcPr>
          <w:p>
            <w:pPr>
              <w:rPr>
                <w:rFonts w:ascii="Times New Roman" w:hAnsi="Times New Roman" w:eastAsia="楷体_GB2312" w:cs="Times New Roman"/>
                <w:sz w:val="22"/>
              </w:rPr>
            </w:pPr>
            <w:r>
              <w:rPr>
                <w:rFonts w:hint="eastAsia" w:ascii="Times New Roman" w:hAnsi="Times New Roman" w:eastAsia="楷体_GB2312" w:cs="Times New Roman"/>
                <w:sz w:val="22"/>
              </w:rPr>
              <w:t>联系人电子邮箱</w:t>
            </w:r>
          </w:p>
        </w:tc>
        <w:tc>
          <w:tcPr>
            <w:tcW w:w="5716" w:type="dxa"/>
          </w:tcPr>
          <w:p>
            <w:pPr>
              <w:rPr>
                <w:rFonts w:ascii="Times New Roman" w:hAnsi="Times New Roman" w:eastAsia="楷体_GB2312" w:cs="Times New Roman"/>
                <w:b/>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gridAfter w:val="1"/>
          <w:wAfter w:w="7" w:type="dxa"/>
          <w:trHeight w:val="295" w:hRule="atLeast"/>
          <w:jc w:val="center"/>
        </w:trPr>
        <w:tc>
          <w:tcPr>
            <w:tcW w:w="538" w:type="dxa"/>
            <w:vMerge w:val="continue"/>
            <w:vAlign w:val="center"/>
          </w:tcPr>
          <w:p>
            <w:pPr>
              <w:jc w:val="left"/>
              <w:rPr>
                <w:rFonts w:ascii="Times New Roman" w:hAnsi="Times New Roman" w:eastAsia="楷体_GB2312" w:cs="Times New Roman"/>
                <w:sz w:val="22"/>
              </w:rPr>
            </w:pPr>
          </w:p>
        </w:tc>
        <w:tc>
          <w:tcPr>
            <w:tcW w:w="2268" w:type="dxa"/>
          </w:tcPr>
          <w:p>
            <w:pPr>
              <w:rPr>
                <w:rFonts w:ascii="Times New Roman" w:hAnsi="Times New Roman" w:eastAsia="楷体_GB2312" w:cs="Times New Roman"/>
                <w:sz w:val="22"/>
              </w:rPr>
            </w:pPr>
            <w:r>
              <w:rPr>
                <w:rFonts w:hint="eastAsia" w:ascii="Times New Roman" w:hAnsi="Times New Roman" w:eastAsia="楷体_GB2312" w:cs="Times New Roman"/>
                <w:sz w:val="22"/>
              </w:rPr>
              <w:t>代理人通讯地址</w:t>
            </w:r>
          </w:p>
        </w:tc>
        <w:tc>
          <w:tcPr>
            <w:tcW w:w="5716" w:type="dxa"/>
          </w:tcPr>
          <w:p>
            <w:pPr>
              <w:rPr>
                <w:rFonts w:ascii="Times New Roman" w:hAnsi="Times New Roman" w:eastAsia="楷体_GB2312" w:cs="Times New Roman"/>
                <w:b/>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gridAfter w:val="1"/>
          <w:wAfter w:w="7" w:type="dxa"/>
          <w:trHeight w:val="257" w:hRule="atLeast"/>
          <w:jc w:val="center"/>
        </w:trPr>
        <w:tc>
          <w:tcPr>
            <w:tcW w:w="538" w:type="dxa"/>
            <w:vMerge w:val="continue"/>
            <w:vAlign w:val="center"/>
          </w:tcPr>
          <w:p>
            <w:pPr>
              <w:jc w:val="left"/>
              <w:rPr>
                <w:rFonts w:ascii="Times New Roman" w:hAnsi="Times New Roman" w:eastAsia="楷体_GB2312" w:cs="Times New Roman"/>
                <w:sz w:val="22"/>
              </w:rPr>
            </w:pPr>
          </w:p>
        </w:tc>
        <w:tc>
          <w:tcPr>
            <w:tcW w:w="2268" w:type="dxa"/>
          </w:tcPr>
          <w:p>
            <w:pPr>
              <w:rPr>
                <w:rFonts w:ascii="Times New Roman" w:hAnsi="Times New Roman" w:eastAsia="楷体_GB2312" w:cs="Times New Roman"/>
                <w:sz w:val="22"/>
              </w:rPr>
            </w:pPr>
            <w:r>
              <w:rPr>
                <w:rFonts w:hint="eastAsia" w:ascii="Times New Roman" w:hAnsi="Times New Roman" w:eastAsia="楷体_GB2312" w:cs="Times New Roman"/>
                <w:sz w:val="22"/>
              </w:rPr>
              <w:t>代理人手机号码</w:t>
            </w:r>
          </w:p>
        </w:tc>
        <w:tc>
          <w:tcPr>
            <w:tcW w:w="5716" w:type="dxa"/>
          </w:tcPr>
          <w:p>
            <w:pPr>
              <w:rPr>
                <w:rFonts w:ascii="Times New Roman" w:hAnsi="Times New Roman" w:eastAsia="楷体_GB2312" w:cs="Times New Roman"/>
                <w:b/>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gridAfter w:val="1"/>
          <w:wAfter w:w="7" w:type="dxa"/>
          <w:trHeight w:val="219" w:hRule="atLeast"/>
          <w:jc w:val="center"/>
        </w:trPr>
        <w:tc>
          <w:tcPr>
            <w:tcW w:w="538" w:type="dxa"/>
            <w:vMerge w:val="continue"/>
            <w:vAlign w:val="center"/>
          </w:tcPr>
          <w:p>
            <w:pPr>
              <w:jc w:val="left"/>
              <w:rPr>
                <w:rFonts w:ascii="Times New Roman" w:hAnsi="Times New Roman" w:eastAsia="楷体_GB2312" w:cs="Times New Roman"/>
                <w:sz w:val="22"/>
              </w:rPr>
            </w:pPr>
          </w:p>
        </w:tc>
        <w:tc>
          <w:tcPr>
            <w:tcW w:w="2268" w:type="dxa"/>
          </w:tcPr>
          <w:p>
            <w:pPr>
              <w:rPr>
                <w:rFonts w:ascii="Times New Roman" w:hAnsi="Times New Roman" w:eastAsia="楷体_GB2312" w:cs="Times New Roman"/>
                <w:sz w:val="22"/>
              </w:rPr>
            </w:pPr>
            <w:r>
              <w:rPr>
                <w:rFonts w:hint="eastAsia" w:ascii="Times New Roman" w:hAnsi="Times New Roman" w:eastAsia="楷体_GB2312" w:cs="Times New Roman"/>
                <w:sz w:val="22"/>
              </w:rPr>
              <w:t>代理人电子邮箱</w:t>
            </w:r>
          </w:p>
        </w:tc>
        <w:tc>
          <w:tcPr>
            <w:tcW w:w="5716" w:type="dxa"/>
          </w:tcPr>
          <w:p>
            <w:pPr>
              <w:rPr>
                <w:rFonts w:ascii="Times New Roman" w:hAnsi="Times New Roman" w:eastAsia="楷体_GB2312" w:cs="Times New Roman"/>
                <w:b/>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gridAfter w:val="1"/>
          <w:wAfter w:w="7" w:type="dxa"/>
          <w:trHeight w:val="602" w:hRule="atLeast"/>
          <w:jc w:val="center"/>
        </w:trPr>
        <w:tc>
          <w:tcPr>
            <w:tcW w:w="538" w:type="dxa"/>
            <w:vMerge w:val="continue"/>
            <w:vAlign w:val="center"/>
          </w:tcPr>
          <w:p>
            <w:pPr>
              <w:jc w:val="left"/>
              <w:rPr>
                <w:rFonts w:ascii="Times New Roman" w:hAnsi="Times New Roman" w:eastAsia="楷体_GB2312" w:cs="Times New Roman"/>
                <w:sz w:val="22"/>
              </w:rPr>
            </w:pPr>
          </w:p>
        </w:tc>
        <w:tc>
          <w:tcPr>
            <w:tcW w:w="2268" w:type="dxa"/>
          </w:tcPr>
          <w:p>
            <w:pPr>
              <w:rPr>
                <w:rFonts w:ascii="Times New Roman" w:hAnsi="Times New Roman" w:eastAsia="楷体_GB2312" w:cs="Times New Roman"/>
                <w:b/>
                <w:bCs/>
                <w:sz w:val="22"/>
              </w:rPr>
            </w:pPr>
            <w:r>
              <w:rPr>
                <w:rFonts w:hint="eastAsia" w:ascii="Times New Roman" w:hAnsi="Times New Roman" w:eastAsia="楷体_GB2312" w:cs="Times New Roman"/>
                <w:b/>
                <w:bCs/>
                <w:sz w:val="22"/>
              </w:rPr>
              <w:t>接收债权人会议信息指定手机号码</w:t>
            </w:r>
          </w:p>
        </w:tc>
        <w:tc>
          <w:tcPr>
            <w:tcW w:w="5716" w:type="dxa"/>
          </w:tcPr>
          <w:p>
            <w:pPr>
              <w:rPr>
                <w:rFonts w:ascii="Times New Roman" w:hAnsi="Times New Roman" w:eastAsia="楷体_GB2312" w:cs="Times New Roman"/>
                <w:b/>
                <w:sz w:val="22"/>
              </w:rPr>
            </w:pPr>
            <w:r>
              <w:rPr>
                <w:rFonts w:hint="eastAsia" w:ascii="Times New Roman" w:hAnsi="Times New Roman" w:eastAsia="楷体_GB2312" w:cs="Times New Roman"/>
                <w:sz w:val="22"/>
              </w:rPr>
              <w:t>手机号码：_</w:t>
            </w:r>
            <w:r>
              <w:rPr>
                <w:rFonts w:ascii="Times New Roman" w:hAnsi="Times New Roman" w:eastAsia="楷体_GB2312" w:cs="Times New Roman"/>
                <w:sz w:val="22"/>
              </w:rPr>
              <w:t>_________________</w:t>
            </w:r>
            <w:r>
              <w:rPr>
                <w:rFonts w:hint="eastAsia" w:ascii="Times New Roman" w:hAnsi="Times New Roman" w:eastAsia="楷体_GB2312" w:cs="Times New Roman"/>
                <w:b/>
                <w:sz w:val="22"/>
              </w:rPr>
              <w:t>（请指定唯一手机号码用于接收会议信息，该手机号需为法定代表人联系方式或其中一位委托代理人的联系方式）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gridAfter w:val="1"/>
          <w:wAfter w:w="7" w:type="dxa"/>
          <w:jc w:val="center"/>
        </w:trPr>
        <w:tc>
          <w:tcPr>
            <w:tcW w:w="538" w:type="dxa"/>
            <w:vAlign w:val="center"/>
          </w:tcPr>
          <w:p>
            <w:pPr>
              <w:jc w:val="left"/>
              <w:rPr>
                <w:rFonts w:ascii="Times New Roman" w:hAnsi="Times New Roman" w:eastAsia="楷体_GB2312" w:cs="Times New Roman"/>
                <w:sz w:val="22"/>
              </w:rPr>
            </w:pPr>
            <w:r>
              <w:rPr>
                <w:rFonts w:ascii="Times New Roman" w:hAnsi="Times New Roman" w:eastAsia="楷体_GB2312" w:cs="Times New Roman"/>
                <w:sz w:val="22"/>
              </w:rPr>
              <w:t>债权人确认</w:t>
            </w:r>
          </w:p>
        </w:tc>
        <w:tc>
          <w:tcPr>
            <w:tcW w:w="7984" w:type="dxa"/>
            <w:gridSpan w:val="2"/>
          </w:tcPr>
          <w:p>
            <w:pPr>
              <w:ind w:firstLine="480"/>
              <w:rPr>
                <w:rFonts w:ascii="Times New Roman" w:hAnsi="Times New Roman" w:eastAsia="楷体_GB2312" w:cs="Times New Roman"/>
                <w:sz w:val="22"/>
              </w:rPr>
            </w:pPr>
            <w:r>
              <w:rPr>
                <w:rFonts w:hint="eastAsia" w:ascii="Times New Roman" w:hAnsi="Times New Roman" w:eastAsia="楷体_GB2312" w:cs="Times New Roman"/>
                <w:sz w:val="22"/>
              </w:rPr>
              <w:t>本单位/本人</w:t>
            </w:r>
            <w:r>
              <w:rPr>
                <w:rFonts w:ascii="Times New Roman" w:hAnsi="Times New Roman" w:eastAsia="楷体_GB2312" w:cs="Times New Roman"/>
                <w:sz w:val="22"/>
              </w:rPr>
              <w:t>已经</w:t>
            </w:r>
            <w:r>
              <w:rPr>
                <w:rFonts w:hint="eastAsia" w:ascii="Times New Roman" w:hAnsi="Times New Roman" w:eastAsia="楷体_GB2312" w:cs="Times New Roman"/>
                <w:sz w:val="22"/>
              </w:rPr>
              <w:t>详细</w:t>
            </w:r>
            <w:r>
              <w:rPr>
                <w:rFonts w:ascii="Times New Roman" w:hAnsi="Times New Roman" w:eastAsia="楷体_GB2312" w:cs="Times New Roman"/>
                <w:sz w:val="22"/>
              </w:rPr>
              <w:t>阅读了管理人对债权人填写送达地址确认书的告知事项，</w:t>
            </w:r>
            <w:r>
              <w:rPr>
                <w:rFonts w:hint="eastAsia" w:ascii="Times New Roman" w:hAnsi="Times New Roman" w:eastAsia="楷体_GB2312" w:cs="Times New Roman"/>
                <w:sz w:val="22"/>
              </w:rPr>
              <w:t>并同意管理人/债务人采取邮寄、短信或电子邮件等方式送达文件。本单位/本人保证上栏所提供的内容准确、有效。若变更送达地址或其他信息，将及时以书面方式告知管理人，未及时告知管理人导致文书不能送达的法律后果由本单位/本人自行承担。</w:t>
            </w:r>
          </w:p>
          <w:p>
            <w:pPr>
              <w:rPr>
                <w:rFonts w:ascii="Times New Roman" w:hAnsi="Times New Roman" w:eastAsia="楷体_GB2312" w:cs="Times New Roman"/>
                <w:sz w:val="22"/>
              </w:rPr>
            </w:pPr>
          </w:p>
          <w:p>
            <w:pPr>
              <w:rPr>
                <w:rFonts w:ascii="Times New Roman" w:hAnsi="Times New Roman" w:eastAsia="楷体_GB2312" w:cs="Times New Roman"/>
                <w:b/>
                <w:sz w:val="22"/>
              </w:rPr>
            </w:pPr>
            <w:r>
              <w:rPr>
                <w:rFonts w:ascii="Times New Roman" w:hAnsi="Times New Roman" w:eastAsia="楷体_GB2312" w:cs="Times New Roman"/>
                <w:sz w:val="22"/>
              </w:rPr>
              <w:t xml:space="preserve">           </w:t>
            </w:r>
            <w:r>
              <w:rPr>
                <w:rFonts w:ascii="Times New Roman" w:hAnsi="Times New Roman" w:eastAsia="楷体_GB2312" w:cs="Times New Roman"/>
                <w:b/>
                <w:sz w:val="22"/>
              </w:rPr>
              <w:t xml:space="preserve">债权人或其代理人签名、盖章或捺印：    </w:t>
            </w:r>
          </w:p>
          <w:p>
            <w:pPr>
              <w:jc w:val="right"/>
              <w:rPr>
                <w:rFonts w:ascii="Times New Roman" w:hAnsi="Times New Roman" w:eastAsia="楷体_GB2312" w:cs="Times New Roman"/>
                <w:sz w:val="22"/>
              </w:rPr>
            </w:pPr>
            <w:r>
              <w:rPr>
                <w:rFonts w:ascii="Times New Roman" w:hAnsi="Times New Roman" w:eastAsia="楷体_GB2312" w:cs="Times New Roman"/>
                <w:b/>
                <w:sz w:val="22"/>
              </w:rPr>
              <w:t xml:space="preserve">                             年    月    日</w:t>
            </w:r>
          </w:p>
        </w:tc>
      </w:tr>
    </w:tbl>
    <w:p>
      <w:pPr>
        <w:pStyle w:val="33"/>
        <w:spacing w:before="156" w:beforeLines="50" w:after="156" w:afterLines="50" w:line="440" w:lineRule="exact"/>
        <w:ind w:firstLine="0" w:firstLineChars="0"/>
        <w:jc w:val="left"/>
        <w:rPr>
          <w:rFonts w:ascii="Times New Roman" w:hAnsi="Times New Roman" w:eastAsia="楷体_GB2312" w:cs="Times New Roman"/>
          <w:b/>
          <w:bCs/>
          <w:sz w:val="24"/>
          <w:szCs w:val="24"/>
        </w:rPr>
      </w:pPr>
    </w:p>
    <w:p>
      <w:pPr>
        <w:pStyle w:val="33"/>
        <w:spacing w:before="156" w:beforeLines="50" w:after="156" w:afterLines="50" w:line="440" w:lineRule="exact"/>
        <w:ind w:firstLine="0" w:firstLineChars="0"/>
        <w:jc w:val="left"/>
        <w:rPr>
          <w:rFonts w:ascii="Times New Roman" w:hAnsi="Times New Roman" w:eastAsia="楷体_GB2312" w:cs="Times New Roman"/>
          <w:b/>
          <w:bCs/>
          <w:sz w:val="24"/>
          <w:szCs w:val="24"/>
        </w:rPr>
      </w:pPr>
    </w:p>
    <w:p>
      <w:pPr>
        <w:pStyle w:val="33"/>
        <w:spacing w:before="156" w:beforeLines="50" w:after="156" w:afterLines="50" w:line="440" w:lineRule="exact"/>
        <w:ind w:firstLine="0" w:firstLineChars="0"/>
        <w:jc w:val="left"/>
        <w:rPr>
          <w:rFonts w:ascii="Times New Roman" w:hAnsi="Times New Roman" w:eastAsia="楷体_GB2312" w:cs="Times New Roman"/>
          <w:b/>
          <w:bCs/>
          <w:sz w:val="24"/>
          <w:szCs w:val="24"/>
        </w:rPr>
        <w:sectPr>
          <w:pgSz w:w="11906" w:h="16838"/>
          <w:pgMar w:top="1440" w:right="1800" w:bottom="1440" w:left="1800" w:header="851" w:footer="992" w:gutter="0"/>
          <w:cols w:space="720" w:num="1"/>
          <w:docGrid w:type="lines" w:linePitch="312" w:charSpace="0"/>
        </w:sectPr>
      </w:pPr>
    </w:p>
    <w:p>
      <w:pPr>
        <w:pStyle w:val="33"/>
        <w:spacing w:before="156" w:beforeLines="50" w:after="156" w:afterLines="50" w:line="440" w:lineRule="exact"/>
        <w:ind w:firstLine="0" w:firstLineChars="0"/>
        <w:jc w:val="left"/>
        <w:rPr>
          <w:rFonts w:ascii="Times New Roman" w:hAnsi="Times New Roman" w:eastAsia="楷体_GB2312" w:cs="Times New Roman"/>
          <w:b/>
          <w:bCs/>
          <w:sz w:val="24"/>
          <w:szCs w:val="24"/>
        </w:rPr>
      </w:pPr>
      <w:r>
        <w:rPr>
          <w:rFonts w:hint="eastAsia" w:ascii="Times New Roman" w:hAnsi="Times New Roman" w:eastAsia="楷体_GB2312" w:cs="Times New Roman"/>
          <w:b/>
          <w:bCs/>
          <w:sz w:val="24"/>
          <w:szCs w:val="24"/>
        </w:rPr>
        <w:t>附件</w:t>
      </w:r>
      <w:r>
        <w:rPr>
          <w:rFonts w:ascii="Times New Roman" w:hAnsi="Times New Roman" w:eastAsia="楷体_GB2312" w:cs="Times New Roman"/>
          <w:b/>
          <w:bCs/>
          <w:sz w:val="24"/>
          <w:szCs w:val="24"/>
        </w:rPr>
        <w:t>7</w:t>
      </w:r>
      <w:r>
        <w:rPr>
          <w:rFonts w:hint="eastAsia" w:ascii="Times New Roman" w:hAnsi="Times New Roman" w:eastAsia="楷体_GB2312" w:cs="Times New Roman"/>
          <w:b/>
          <w:bCs/>
          <w:sz w:val="24"/>
          <w:szCs w:val="24"/>
        </w:rPr>
        <w:t>：</w:t>
      </w:r>
    </w:p>
    <w:p>
      <w:pPr>
        <w:pStyle w:val="33"/>
        <w:spacing w:before="156" w:beforeLines="50" w:after="156" w:afterLines="50" w:line="440" w:lineRule="exact"/>
        <w:ind w:firstLine="0" w:firstLineChars="0"/>
        <w:jc w:val="center"/>
        <w:rPr>
          <w:rFonts w:ascii="Times New Roman" w:hAnsi="Times New Roman" w:eastAsia="华文中宋" w:cs="Times New Roman"/>
          <w:b/>
          <w:sz w:val="30"/>
          <w:szCs w:val="30"/>
        </w:rPr>
      </w:pPr>
      <w:r>
        <w:rPr>
          <w:rFonts w:ascii="Times New Roman" w:hAnsi="Times New Roman" w:eastAsia="华文中宋" w:cs="Times New Roman"/>
          <w:b/>
          <w:sz w:val="30"/>
          <w:szCs w:val="30"/>
        </w:rPr>
        <w:t>承诺书</w:t>
      </w:r>
    </w:p>
    <w:p>
      <w:pPr>
        <w:widowControl/>
        <w:spacing w:before="312" w:beforeLines="100" w:after="312" w:afterLines="100" w:line="560" w:lineRule="exact"/>
        <w:jc w:val="left"/>
        <w:rPr>
          <w:rFonts w:ascii="Times New Roman" w:hAnsi="Times New Roman" w:eastAsia="楷体_GB2312" w:cs="Times New Roman"/>
          <w:sz w:val="22"/>
        </w:rPr>
      </w:pPr>
      <w:r>
        <w:rPr>
          <w:rFonts w:hint="eastAsia" w:ascii="Times New Roman" w:hAnsi="Times New Roman" w:eastAsia="楷体_GB2312" w:cs="Times New Roman"/>
          <w:sz w:val="22"/>
        </w:rPr>
        <w:t>山东金升有色集团有限公司等五家公司</w:t>
      </w:r>
      <w:r>
        <w:rPr>
          <w:rFonts w:ascii="Times New Roman" w:hAnsi="Times New Roman" w:eastAsia="楷体_GB2312" w:cs="Times New Roman"/>
          <w:sz w:val="22"/>
        </w:rPr>
        <w:t>管理人：</w:t>
      </w:r>
    </w:p>
    <w:p>
      <w:pPr>
        <w:widowControl/>
        <w:spacing w:before="312" w:beforeLines="100" w:after="312" w:afterLines="100" w:line="560" w:lineRule="exact"/>
        <w:ind w:firstLine="440" w:firstLineChars="200"/>
        <w:jc w:val="left"/>
        <w:rPr>
          <w:rFonts w:ascii="Times New Roman" w:hAnsi="Times New Roman" w:eastAsia="楷体_GB2312" w:cs="Times New Roman"/>
          <w:sz w:val="22"/>
        </w:rPr>
      </w:pPr>
      <w:r>
        <w:rPr>
          <w:rFonts w:ascii="Times New Roman" w:hAnsi="Times New Roman" w:eastAsia="楷体_GB2312" w:cs="Times New Roman"/>
          <w:sz w:val="22"/>
        </w:rPr>
        <w:t>我公司/本人承诺提交的所有债权申报材料无论盖章、签名与否，均真实、准确、有效，所有复印</w:t>
      </w:r>
      <w:r>
        <w:rPr>
          <w:rFonts w:hint="eastAsia" w:ascii="Times New Roman" w:hAnsi="Times New Roman" w:eastAsia="楷体_GB2312" w:cs="Times New Roman"/>
          <w:sz w:val="22"/>
        </w:rPr>
        <w:t>件</w:t>
      </w:r>
      <w:r>
        <w:rPr>
          <w:rFonts w:ascii="Times New Roman" w:hAnsi="Times New Roman" w:eastAsia="楷体_GB2312" w:cs="Times New Roman"/>
          <w:sz w:val="22"/>
        </w:rPr>
        <w:t>已与原件核对无异，否则一切法律后果自负。</w:t>
      </w:r>
    </w:p>
    <w:p>
      <w:pPr>
        <w:widowControl/>
        <w:spacing w:before="312" w:beforeLines="100" w:after="312" w:afterLines="100" w:line="560" w:lineRule="exact"/>
        <w:ind w:firstLine="440" w:firstLineChars="200"/>
        <w:jc w:val="left"/>
        <w:rPr>
          <w:rFonts w:ascii="Times New Roman" w:hAnsi="Times New Roman" w:eastAsia="楷体_GB2312" w:cs="Times New Roman"/>
          <w:sz w:val="22"/>
        </w:rPr>
      </w:pPr>
    </w:p>
    <w:p>
      <w:pPr>
        <w:widowControl/>
        <w:spacing w:before="312" w:beforeLines="100" w:after="312" w:afterLines="100" w:line="560" w:lineRule="exact"/>
        <w:ind w:firstLine="440" w:firstLineChars="200"/>
        <w:jc w:val="left"/>
        <w:rPr>
          <w:rFonts w:ascii="Times New Roman" w:hAnsi="Times New Roman" w:eastAsia="楷体_GB2312" w:cs="Times New Roman"/>
          <w:sz w:val="22"/>
        </w:rPr>
      </w:pPr>
    </w:p>
    <w:p>
      <w:pPr>
        <w:widowControl/>
        <w:spacing w:before="312" w:beforeLines="100" w:after="312" w:afterLines="100" w:line="560" w:lineRule="exact"/>
        <w:ind w:firstLine="440" w:firstLineChars="200"/>
        <w:jc w:val="left"/>
        <w:rPr>
          <w:rFonts w:ascii="Times New Roman" w:hAnsi="Times New Roman" w:eastAsia="楷体_GB2312" w:cs="Times New Roman"/>
          <w:sz w:val="22"/>
        </w:rPr>
      </w:pPr>
    </w:p>
    <w:p>
      <w:pPr>
        <w:widowControl/>
        <w:spacing w:before="312" w:beforeLines="100" w:after="312" w:afterLines="100" w:line="560" w:lineRule="exact"/>
        <w:ind w:firstLine="440" w:firstLineChars="200"/>
        <w:jc w:val="left"/>
        <w:rPr>
          <w:rFonts w:ascii="Times New Roman" w:hAnsi="Times New Roman" w:eastAsia="楷体_GB2312" w:cs="Times New Roman"/>
          <w:sz w:val="22"/>
        </w:rPr>
      </w:pPr>
    </w:p>
    <w:p>
      <w:pPr>
        <w:spacing w:line="360" w:lineRule="exact"/>
        <w:ind w:firstLine="4180" w:firstLineChars="1900"/>
        <w:rPr>
          <w:rFonts w:ascii="Times New Roman" w:hAnsi="Times New Roman" w:eastAsia="楷体_GB2312" w:cs="Times New Roman"/>
          <w:sz w:val="22"/>
        </w:rPr>
      </w:pPr>
      <w:r>
        <w:rPr>
          <w:rFonts w:ascii="Times New Roman" w:hAnsi="Times New Roman" w:eastAsia="楷体_GB2312" w:cs="Times New Roman"/>
          <w:sz w:val="22"/>
        </w:rPr>
        <w:t>承诺人（盖章/签字）：</w:t>
      </w:r>
    </w:p>
    <w:p>
      <w:pPr>
        <w:spacing w:line="360" w:lineRule="exact"/>
        <w:ind w:firstLine="4180" w:firstLineChars="1900"/>
        <w:rPr>
          <w:rFonts w:ascii="Times New Roman" w:hAnsi="Times New Roman" w:eastAsia="楷体_GB2312" w:cs="Times New Roman"/>
          <w:sz w:val="22"/>
        </w:rPr>
      </w:pPr>
    </w:p>
    <w:p>
      <w:pPr>
        <w:spacing w:line="360" w:lineRule="exact"/>
        <w:ind w:right="880" w:firstLine="4180" w:firstLineChars="1900"/>
        <w:rPr>
          <w:rFonts w:ascii="Times New Roman" w:hAnsi="Times New Roman" w:eastAsia="楷体_GB2312" w:cs="Times New Roman"/>
          <w:sz w:val="22"/>
        </w:rPr>
      </w:pPr>
      <w:r>
        <w:rPr>
          <w:rFonts w:ascii="Times New Roman" w:hAnsi="Times New Roman" w:eastAsia="楷体_GB2312" w:cs="Times New Roman"/>
          <w:sz w:val="22"/>
        </w:rPr>
        <w:t>二</w:t>
      </w:r>
      <w:r>
        <w:rPr>
          <w:rFonts w:hint="eastAsia" w:ascii="微软雅黑" w:hAnsi="微软雅黑" w:eastAsia="微软雅黑" w:cs="微软雅黑"/>
          <w:sz w:val="22"/>
        </w:rPr>
        <w:t>〇</w:t>
      </w:r>
      <w:r>
        <w:rPr>
          <w:rFonts w:ascii="Times New Roman" w:hAnsi="Times New Roman" w:eastAsia="楷体_GB2312" w:cs="Times New Roman"/>
          <w:sz w:val="22"/>
        </w:rPr>
        <w:t xml:space="preserve">二二年    月  </w:t>
      </w:r>
    </w:p>
    <w:p>
      <w:pPr>
        <w:spacing w:line="360" w:lineRule="exact"/>
        <w:ind w:firstLine="4560" w:firstLineChars="1900"/>
        <w:jc w:val="right"/>
        <w:rPr>
          <w:rFonts w:ascii="Times New Roman" w:hAnsi="Times New Roman" w:eastAsia="楷体_GB2312" w:cs="Times New Roman"/>
          <w:sz w:val="24"/>
        </w:rPr>
      </w:pPr>
    </w:p>
    <w:p>
      <w:pPr>
        <w:spacing w:line="360" w:lineRule="exact"/>
        <w:ind w:firstLine="4560" w:firstLineChars="1900"/>
        <w:jc w:val="right"/>
        <w:rPr>
          <w:rFonts w:ascii="Times New Roman" w:hAnsi="Times New Roman" w:eastAsia="楷体_GB2312" w:cs="Times New Roman"/>
          <w:sz w:val="24"/>
        </w:rPr>
      </w:pPr>
    </w:p>
    <w:p>
      <w:pPr>
        <w:spacing w:line="360" w:lineRule="exact"/>
        <w:ind w:firstLine="4560" w:firstLineChars="1900"/>
        <w:jc w:val="left"/>
        <w:rPr>
          <w:rFonts w:ascii="Times New Roman" w:hAnsi="Times New Roman" w:eastAsia="楷体_GB2312" w:cs="Times New Roman"/>
          <w:sz w:val="24"/>
        </w:rPr>
      </w:pPr>
      <w:r>
        <w:rPr>
          <w:rFonts w:ascii="Times New Roman" w:hAnsi="Times New Roman" w:eastAsia="楷体_GB2312" w:cs="Times New Roman"/>
          <w:sz w:val="24"/>
        </w:rPr>
        <w:t xml:space="preserve">  </w:t>
      </w:r>
    </w:p>
    <w:p>
      <w:pPr>
        <w:spacing w:line="360" w:lineRule="exact"/>
        <w:ind w:firstLine="4560" w:firstLineChars="1900"/>
        <w:jc w:val="left"/>
        <w:rPr>
          <w:rFonts w:ascii="Times New Roman" w:hAnsi="Times New Roman" w:eastAsia="楷体_GB2312" w:cs="Times New Roman"/>
          <w:sz w:val="24"/>
        </w:rPr>
      </w:pPr>
    </w:p>
    <w:p>
      <w:pPr>
        <w:spacing w:line="360" w:lineRule="exact"/>
        <w:ind w:firstLine="4560" w:firstLineChars="1900"/>
        <w:jc w:val="left"/>
        <w:rPr>
          <w:rFonts w:ascii="Times New Roman" w:hAnsi="Times New Roman" w:eastAsia="楷体_GB2312" w:cs="Times New Roman"/>
          <w:sz w:val="24"/>
        </w:rPr>
      </w:pPr>
    </w:p>
    <w:p>
      <w:pPr>
        <w:spacing w:line="360" w:lineRule="exact"/>
        <w:ind w:firstLine="4560" w:firstLineChars="1900"/>
        <w:jc w:val="left"/>
        <w:rPr>
          <w:rFonts w:ascii="Times New Roman" w:hAnsi="Times New Roman" w:eastAsia="楷体_GB2312" w:cs="Times New Roman"/>
          <w:sz w:val="24"/>
        </w:rPr>
      </w:pPr>
    </w:p>
    <w:p>
      <w:pPr>
        <w:spacing w:line="360" w:lineRule="exact"/>
        <w:ind w:firstLine="4560" w:firstLineChars="1900"/>
        <w:jc w:val="left"/>
        <w:rPr>
          <w:rFonts w:ascii="Times New Roman" w:hAnsi="Times New Roman" w:eastAsia="楷体_GB2312" w:cs="Times New Roman"/>
          <w:sz w:val="24"/>
        </w:rPr>
      </w:pPr>
    </w:p>
    <w:p>
      <w:pPr>
        <w:spacing w:line="360" w:lineRule="exact"/>
        <w:ind w:firstLine="4560" w:firstLineChars="1900"/>
        <w:jc w:val="left"/>
        <w:rPr>
          <w:rFonts w:ascii="Times New Roman" w:hAnsi="Times New Roman" w:eastAsia="楷体_GB2312" w:cs="Times New Roman"/>
          <w:sz w:val="24"/>
        </w:rPr>
      </w:pPr>
    </w:p>
    <w:p>
      <w:pPr>
        <w:spacing w:line="360" w:lineRule="exact"/>
        <w:ind w:firstLine="4560" w:firstLineChars="1900"/>
        <w:jc w:val="left"/>
        <w:rPr>
          <w:rFonts w:ascii="Times New Roman" w:hAnsi="Times New Roman" w:eastAsia="楷体_GB2312" w:cs="Times New Roman"/>
          <w:sz w:val="24"/>
        </w:rPr>
      </w:pPr>
    </w:p>
    <w:p>
      <w:pPr>
        <w:spacing w:line="360" w:lineRule="exact"/>
        <w:ind w:firstLine="4560" w:firstLineChars="1900"/>
        <w:jc w:val="left"/>
        <w:rPr>
          <w:rFonts w:ascii="Times New Roman" w:hAnsi="Times New Roman" w:eastAsia="楷体_GB2312" w:cs="Times New Roman"/>
          <w:sz w:val="24"/>
        </w:rPr>
      </w:pPr>
    </w:p>
    <w:p>
      <w:pPr>
        <w:spacing w:line="360" w:lineRule="exact"/>
        <w:ind w:firstLine="4560" w:firstLineChars="1900"/>
        <w:jc w:val="left"/>
        <w:rPr>
          <w:rFonts w:ascii="Times New Roman" w:hAnsi="Times New Roman" w:eastAsia="楷体_GB2312" w:cs="Times New Roman"/>
          <w:sz w:val="24"/>
        </w:rPr>
      </w:pPr>
    </w:p>
    <w:p>
      <w:pPr>
        <w:spacing w:line="360" w:lineRule="exact"/>
        <w:ind w:firstLine="4560" w:firstLineChars="1900"/>
        <w:jc w:val="left"/>
        <w:rPr>
          <w:rFonts w:ascii="Times New Roman" w:hAnsi="Times New Roman" w:eastAsia="楷体_GB2312" w:cs="Times New Roman"/>
          <w:sz w:val="24"/>
        </w:rPr>
      </w:pPr>
    </w:p>
    <w:p>
      <w:pPr>
        <w:spacing w:line="360" w:lineRule="exact"/>
        <w:ind w:firstLine="4560" w:firstLineChars="1900"/>
        <w:jc w:val="left"/>
        <w:rPr>
          <w:rFonts w:ascii="Times New Roman" w:hAnsi="Times New Roman" w:eastAsia="楷体_GB2312" w:cs="Times New Roman"/>
          <w:sz w:val="24"/>
        </w:rPr>
      </w:pPr>
    </w:p>
    <w:p>
      <w:pPr>
        <w:spacing w:line="360" w:lineRule="exact"/>
        <w:ind w:firstLine="4560" w:firstLineChars="1900"/>
        <w:jc w:val="left"/>
        <w:rPr>
          <w:rFonts w:ascii="Times New Roman" w:hAnsi="Times New Roman" w:eastAsia="楷体_GB2312" w:cs="Times New Roman"/>
          <w:sz w:val="24"/>
        </w:rPr>
      </w:pPr>
    </w:p>
    <w:p>
      <w:pPr>
        <w:spacing w:line="360" w:lineRule="exact"/>
        <w:jc w:val="left"/>
        <w:rPr>
          <w:rFonts w:ascii="Times New Roman" w:hAnsi="Times New Roman" w:eastAsia="楷体_GB2312" w:cs="Times New Roman"/>
          <w:sz w:val="24"/>
        </w:rPr>
      </w:pPr>
    </w:p>
    <w:p>
      <w:pPr>
        <w:pStyle w:val="33"/>
        <w:spacing w:before="156" w:beforeLines="50" w:after="156" w:afterLines="50" w:line="440" w:lineRule="exact"/>
        <w:ind w:firstLine="0" w:firstLineChars="0"/>
        <w:jc w:val="left"/>
        <w:rPr>
          <w:rFonts w:ascii="Times New Roman" w:hAnsi="Times New Roman" w:eastAsia="楷体_GB2312" w:cs="Times New Roman"/>
          <w:b/>
          <w:bCs/>
          <w:sz w:val="24"/>
          <w:szCs w:val="24"/>
        </w:rPr>
      </w:pPr>
      <w:r>
        <w:rPr>
          <w:rFonts w:hint="eastAsia" w:ascii="Times New Roman" w:hAnsi="Times New Roman" w:eastAsia="楷体_GB2312" w:cs="Times New Roman"/>
          <w:b/>
          <w:bCs/>
          <w:sz w:val="24"/>
          <w:szCs w:val="24"/>
        </w:rPr>
        <w:t>附件8：</w:t>
      </w:r>
    </w:p>
    <w:p>
      <w:pPr>
        <w:pStyle w:val="33"/>
        <w:spacing w:before="156" w:beforeLines="50" w:after="156" w:afterLines="50" w:line="440" w:lineRule="exact"/>
        <w:ind w:firstLine="0" w:firstLineChars="0"/>
        <w:jc w:val="center"/>
        <w:rPr>
          <w:rFonts w:ascii="Times New Roman" w:hAnsi="Times New Roman" w:eastAsia="华文中宋" w:cs="Times New Roman"/>
          <w:b/>
          <w:sz w:val="30"/>
          <w:szCs w:val="30"/>
        </w:rPr>
      </w:pPr>
      <w:r>
        <w:rPr>
          <w:rFonts w:hint="eastAsia" w:ascii="Times New Roman" w:hAnsi="Times New Roman" w:eastAsia="华文中宋" w:cs="Times New Roman"/>
          <w:b/>
          <w:sz w:val="30"/>
          <w:szCs w:val="30"/>
        </w:rPr>
        <w:t>关于受领偿债资源的账户信息告知书</w:t>
      </w:r>
    </w:p>
    <w:p>
      <w:pPr>
        <w:spacing w:line="360" w:lineRule="exact"/>
        <w:jc w:val="left"/>
        <w:rPr>
          <w:rFonts w:ascii="Times New Roman" w:hAnsi="Times New Roman" w:eastAsia="楷体_GB2312" w:cs="Times New Roman"/>
          <w:sz w:val="24"/>
          <w:szCs w:val="24"/>
        </w:rPr>
      </w:pPr>
    </w:p>
    <w:p>
      <w:pPr>
        <w:spacing w:line="360" w:lineRule="exact"/>
        <w:jc w:val="left"/>
        <w:rPr>
          <w:rFonts w:ascii="Times New Roman" w:hAnsi="Times New Roman" w:eastAsia="楷体_GB2312" w:cs="Times New Roman"/>
          <w:sz w:val="24"/>
          <w:szCs w:val="24"/>
        </w:rPr>
      </w:pPr>
    </w:p>
    <w:p>
      <w:pPr>
        <w:spacing w:line="360" w:lineRule="exact"/>
        <w:jc w:val="left"/>
        <w:rPr>
          <w:rFonts w:ascii="Times New Roman" w:hAnsi="Times New Roman" w:eastAsia="楷体_GB2312" w:cs="Times New Roman"/>
          <w:sz w:val="22"/>
        </w:rPr>
      </w:pPr>
      <w:r>
        <w:rPr>
          <w:rFonts w:hint="eastAsia" w:ascii="Times New Roman" w:hAnsi="Times New Roman" w:eastAsia="楷体_GB2312" w:cs="Times New Roman"/>
          <w:sz w:val="22"/>
        </w:rPr>
        <w:t>山东金升有色集团有限公司等五家公司管理人：</w:t>
      </w:r>
    </w:p>
    <w:p>
      <w:pPr>
        <w:spacing w:line="360" w:lineRule="exact"/>
        <w:jc w:val="left"/>
        <w:rPr>
          <w:rFonts w:ascii="Times New Roman" w:hAnsi="Times New Roman" w:eastAsia="楷体_GB2312" w:cs="Times New Roman"/>
          <w:sz w:val="22"/>
        </w:rPr>
      </w:pPr>
    </w:p>
    <w:p>
      <w:pPr>
        <w:pStyle w:val="42"/>
        <w:spacing w:after="163" w:line="440" w:lineRule="exact"/>
        <w:ind w:firstLine="440"/>
        <w:rPr>
          <w:rFonts w:ascii="Times New Roman" w:hAnsi="Times New Roman" w:cs="Times New Roman"/>
          <w:sz w:val="22"/>
          <w:szCs w:val="22"/>
        </w:rPr>
      </w:pPr>
      <w:r>
        <w:rPr>
          <w:rFonts w:hint="eastAsia" w:ascii="Times New Roman" w:hAnsi="Times New Roman" w:cs="Times New Roman"/>
          <w:sz w:val="22"/>
          <w:szCs w:val="22"/>
        </w:rPr>
        <w:t>请将本债权人根据临沂经济技术开发区人民法院裁定批准的《山东金升有色集团有限公司等五家公司实质合并重整计划（草案）》应受偿的资金划转到如下银行账户信息。</w:t>
      </w:r>
    </w:p>
    <w:p>
      <w:pPr>
        <w:pStyle w:val="42"/>
        <w:spacing w:after="0" w:line="600" w:lineRule="auto"/>
        <w:ind w:firstLine="440"/>
        <w:rPr>
          <w:rFonts w:ascii="Times New Roman" w:hAnsi="Times New Roman" w:cs="Times New Roman"/>
          <w:sz w:val="22"/>
          <w:szCs w:val="22"/>
        </w:rPr>
      </w:pPr>
      <w:r>
        <w:rPr>
          <w:rFonts w:hint="eastAsia" w:ascii="Times New Roman" w:hAnsi="Times New Roman" w:cs="Times New Roman"/>
          <w:sz w:val="22"/>
          <w:szCs w:val="22"/>
        </w:rPr>
        <w:t>户名：</w:t>
      </w:r>
    </w:p>
    <w:p>
      <w:pPr>
        <w:pStyle w:val="42"/>
        <w:spacing w:after="120" w:line="600" w:lineRule="auto"/>
        <w:ind w:firstLine="440"/>
        <w:rPr>
          <w:rFonts w:ascii="Times New Roman" w:hAnsi="Times New Roman" w:cs="Times New Roman"/>
          <w:sz w:val="22"/>
          <w:szCs w:val="22"/>
        </w:rPr>
      </w:pPr>
      <w:r>
        <w:rPr>
          <w:rFonts w:hint="eastAsia" w:ascii="Times New Roman" w:hAnsi="Times New Roman" w:cs="Times New Roman"/>
          <w:sz w:val="22"/>
          <w:szCs w:val="22"/>
        </w:rPr>
        <w:t>开户行：</w:t>
      </w:r>
    </w:p>
    <w:p>
      <w:pPr>
        <w:pStyle w:val="42"/>
        <w:spacing w:after="163" w:line="600" w:lineRule="auto"/>
        <w:ind w:firstLine="440"/>
        <w:rPr>
          <w:rFonts w:ascii="Times New Roman" w:hAnsi="Times New Roman" w:cs="Times New Roman"/>
          <w:sz w:val="22"/>
          <w:szCs w:val="22"/>
        </w:rPr>
      </w:pPr>
      <w:r>
        <w:rPr>
          <w:rFonts w:hint="eastAsia" w:ascii="Times New Roman" w:hAnsi="Times New Roman" w:cs="Times New Roman"/>
          <w:sz w:val="22"/>
          <w:szCs w:val="22"/>
        </w:rPr>
        <w:t>账户号：</w:t>
      </w:r>
    </w:p>
    <w:p>
      <w:pPr>
        <w:pStyle w:val="42"/>
        <w:spacing w:after="163" w:line="440" w:lineRule="exact"/>
        <w:ind w:firstLine="440"/>
        <w:rPr>
          <w:rFonts w:ascii="Times New Roman" w:hAnsi="Times New Roman" w:cs="Times New Roman"/>
          <w:sz w:val="22"/>
          <w:szCs w:val="22"/>
        </w:rPr>
      </w:pPr>
      <w:r>
        <w:rPr>
          <w:rFonts w:hint="eastAsia" w:ascii="Times New Roman" w:hAnsi="Times New Roman" w:cs="Times New Roman"/>
          <w:sz w:val="22"/>
          <w:szCs w:val="22"/>
        </w:rPr>
        <w:t>本债权人声明：本债权人知悉并了解中国相关法律规定，上述表述系真实意思表示，不存在欺诈、胁迫、重大误解等情形。非因贵方原因导致偿债资金遭受损失，相应后果和责任由本债权人自行承担，与贵方无关。</w:t>
      </w:r>
    </w:p>
    <w:p>
      <w:pPr>
        <w:pStyle w:val="42"/>
        <w:spacing w:after="163" w:line="440" w:lineRule="exact"/>
        <w:ind w:firstLine="440"/>
        <w:rPr>
          <w:rFonts w:ascii="Times New Roman" w:hAnsi="Times New Roman" w:cs="Times New Roman"/>
          <w:sz w:val="22"/>
          <w:szCs w:val="22"/>
        </w:rPr>
      </w:pPr>
      <w:r>
        <w:rPr>
          <w:rFonts w:hint="eastAsia" w:ascii="Times New Roman" w:hAnsi="Times New Roman" w:cs="Times New Roman"/>
          <w:sz w:val="22"/>
          <w:szCs w:val="22"/>
        </w:rPr>
        <w:t>此函。</w:t>
      </w:r>
    </w:p>
    <w:p>
      <w:pPr>
        <w:pStyle w:val="42"/>
        <w:spacing w:before="100" w:beforeAutospacing="1" w:after="163" w:line="440" w:lineRule="exact"/>
        <w:ind w:right="1248" w:firstLine="4677" w:firstLineChars="2126"/>
        <w:rPr>
          <w:rFonts w:ascii="Times New Roman" w:hAnsi="Times New Roman" w:cs="Times New Roman"/>
          <w:sz w:val="22"/>
          <w:szCs w:val="22"/>
        </w:rPr>
      </w:pPr>
      <w:r>
        <w:rPr>
          <w:rFonts w:hint="eastAsia" w:ascii="Times New Roman" w:hAnsi="Times New Roman" w:cs="Times New Roman"/>
          <w:sz w:val="22"/>
          <w:szCs w:val="22"/>
        </w:rPr>
        <w:t>债权人名称：</w:t>
      </w:r>
    </w:p>
    <w:p>
      <w:pPr>
        <w:pStyle w:val="42"/>
        <w:spacing w:before="100" w:beforeAutospacing="1" w:after="163" w:line="440" w:lineRule="exact"/>
        <w:ind w:right="1248" w:firstLine="4677" w:firstLineChars="2126"/>
        <w:rPr>
          <w:rFonts w:ascii="Times New Roman" w:hAnsi="Times New Roman" w:cs="Times New Roman"/>
          <w:sz w:val="22"/>
          <w:szCs w:val="22"/>
        </w:rPr>
      </w:pPr>
      <w:r>
        <w:rPr>
          <w:rFonts w:hint="eastAsia" w:ascii="Times New Roman" w:hAnsi="Times New Roman" w:cs="Times New Roman"/>
          <w:sz w:val="22"/>
          <w:szCs w:val="22"/>
        </w:rPr>
        <w:t xml:space="preserve">年   月 </w:t>
      </w:r>
      <w:r>
        <w:rPr>
          <w:rFonts w:ascii="Times New Roman" w:hAnsi="Times New Roman" w:cs="Times New Roman"/>
          <w:sz w:val="22"/>
          <w:szCs w:val="22"/>
        </w:rPr>
        <w:t xml:space="preserve">  </w:t>
      </w:r>
      <w:r>
        <w:rPr>
          <w:rFonts w:hint="eastAsia" w:ascii="Times New Roman" w:hAnsi="Times New Roman" w:cs="Times New Roman"/>
          <w:sz w:val="22"/>
          <w:szCs w:val="22"/>
        </w:rPr>
        <w:t>日</w:t>
      </w:r>
    </w:p>
    <w:p>
      <w:pPr>
        <w:pStyle w:val="42"/>
        <w:spacing w:after="163" w:line="440" w:lineRule="exact"/>
        <w:ind w:firstLine="440"/>
        <w:rPr>
          <w:rFonts w:ascii="Times New Roman" w:hAnsi="Times New Roman" w:cs="Times New Roman"/>
          <w:sz w:val="22"/>
          <w:szCs w:val="22"/>
        </w:rPr>
      </w:pPr>
      <w:r>
        <w:rPr>
          <w:rFonts w:hint="eastAsia" w:ascii="Times New Roman" w:hAnsi="Times New Roman" w:cs="Times New Roman"/>
          <w:b/>
          <w:sz w:val="22"/>
          <w:szCs w:val="22"/>
        </w:rPr>
        <w:t>注1</w:t>
      </w:r>
      <w:r>
        <w:rPr>
          <w:rFonts w:hint="eastAsia" w:ascii="Times New Roman" w:hAnsi="Times New Roman" w:cs="Times New Roman"/>
          <w:sz w:val="22"/>
          <w:szCs w:val="22"/>
        </w:rPr>
        <w:t>：债权人为法人或非法人组织的，请加盖单位公章。债权人为自然人的，请本人签字并捺印。</w:t>
      </w:r>
    </w:p>
    <w:p>
      <w:pPr>
        <w:pStyle w:val="42"/>
        <w:spacing w:after="163" w:line="440" w:lineRule="exact"/>
        <w:ind w:firstLine="440"/>
        <w:rPr>
          <w:rFonts w:ascii="Times New Roman" w:hAnsi="Times New Roman" w:cs="Times New Roman"/>
          <w:sz w:val="22"/>
          <w:szCs w:val="22"/>
        </w:rPr>
      </w:pPr>
      <w:r>
        <w:rPr>
          <w:rFonts w:hint="eastAsia" w:ascii="Times New Roman" w:hAnsi="Times New Roman" w:cs="Times New Roman"/>
          <w:b/>
          <w:sz w:val="22"/>
          <w:szCs w:val="22"/>
        </w:rPr>
        <w:t>注2</w:t>
      </w:r>
      <w:r>
        <w:rPr>
          <w:rFonts w:hint="eastAsia" w:ascii="Times New Roman" w:hAnsi="Times New Roman" w:cs="Times New Roman"/>
          <w:sz w:val="22"/>
          <w:szCs w:val="22"/>
        </w:rPr>
        <w:t>：账户开户名必须与债权人名称（单位/自然人）名称一致，否则需要另行提供加盖公章（签字并捺印）的情况说明。</w:t>
      </w:r>
    </w:p>
    <w:p>
      <w:pPr>
        <w:pStyle w:val="42"/>
        <w:spacing w:after="163" w:line="440" w:lineRule="exact"/>
        <w:ind w:firstLine="440"/>
        <w:rPr>
          <w:rFonts w:ascii="Times New Roman" w:hAnsi="Times New Roman" w:cs="Times New Roman"/>
          <w:sz w:val="22"/>
          <w:szCs w:val="22"/>
        </w:rPr>
      </w:pPr>
      <w:r>
        <w:rPr>
          <w:rFonts w:hint="eastAsia" w:ascii="Times New Roman" w:hAnsi="Times New Roman" w:cs="Times New Roman"/>
          <w:b/>
          <w:sz w:val="22"/>
          <w:szCs w:val="22"/>
        </w:rPr>
        <w:t>注3：</w:t>
      </w:r>
      <w:r>
        <w:rPr>
          <w:rFonts w:hint="eastAsia" w:ascii="Times New Roman" w:hAnsi="Times New Roman" w:cs="Times New Roman"/>
          <w:sz w:val="22"/>
          <w:szCs w:val="22"/>
        </w:rPr>
        <w:t>邮寄地址山东省临沂市河东区华夏路110号东部铜业股份有限公司北门债权申报处，收件人包小雪、孙秀蕾、陈雨晴，电话18553909581、18553973307。</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楷体_GB2312">
    <w:panose1 w:val="02010609030101010101"/>
    <w:charset w:val="86"/>
    <w:family w:val="modern"/>
    <w:pitch w:val="default"/>
    <w:sig w:usb0="00000000" w:usb1="00000000" w:usb2="00000000" w:usb3="00000000" w:csb0="00060000" w:csb1="00000000"/>
  </w:font>
  <w:font w:name="汉仪中黑KW">
    <w:panose1 w:val="00020600040101010101"/>
    <w:charset w:val="86"/>
    <w:family w:val="auto"/>
    <w:pitch w:val="default"/>
    <w:sig w:usb0="00000000" w:usb1="00000000" w:usb2="00000000" w:usb3="00000000" w:csb0="00160000" w:csb1="00000000"/>
  </w:font>
  <w:font w:name="Calibri Light">
    <w:altName w:val="Helvetica Neue"/>
    <w:panose1 w:val="020F0302020204030204"/>
    <w:charset w:val="00"/>
    <w:family w:val="swiss"/>
    <w:pitch w:val="default"/>
    <w:sig w:usb0="00000000" w:usb1="00000000" w:usb2="00000009" w:usb3="00000000" w:csb0="000001FF" w:csb1="00000000"/>
  </w:font>
  <w:font w:name="Cambria">
    <w:altName w:val="苹方-简"/>
    <w:panose1 w:val="02040503050406030204"/>
    <w:charset w:val="00"/>
    <w:family w:val="roman"/>
    <w:pitch w:val="default"/>
    <w:sig w:usb0="00000000" w:usb1="00000000" w:usb2="02000000" w:usb3="00000000" w:csb0="0000019F" w:csb1="00000000"/>
  </w:font>
  <w:font w:name="苹方-简">
    <w:panose1 w:val="020B0400000000000000"/>
    <w:charset w:val="86"/>
    <w:family w:val="auto"/>
    <w:pitch w:val="default"/>
    <w:sig w:usb0="00000000" w:usb1="00000000" w:usb2="00000000" w:usb3="00000000" w:csb0="00160000" w:csb1="00000000"/>
  </w:font>
  <w:font w:name="等线 Light">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00000000" w:usb1="00000000" w:usb2="00000000" w:usb3="00000000" w:csb0="00160000" w:csb1="00000000"/>
  </w:font>
  <w:font w:name="楷体">
    <w:altName w:val="汉仪楷体KW"/>
    <w:panose1 w:val="02010609060101010101"/>
    <w:charset w:val="86"/>
    <w:family w:val="modern"/>
    <w:pitch w:val="default"/>
    <w:sig w:usb0="00000000" w:usb1="00000000" w:usb2="00000016" w:usb3="00000000" w:csb0="00040001" w:csb1="00000000"/>
  </w:font>
  <w:font w:name="汉仪楷体KW">
    <w:panose1 w:val="00020600040101010101"/>
    <w:charset w:val="86"/>
    <w:family w:val="auto"/>
    <w:pitch w:val="default"/>
    <w:sig w:usb0="00000000" w:usb1="00000000" w:usb2="00000000" w:usb3="00000000" w:csb0="00160000" w:csb1="00000000"/>
  </w:font>
  <w:font w:name="微软雅黑">
    <w:altName w:val="汉仪旗黑"/>
    <w:panose1 w:val="020B0503020204020204"/>
    <w:charset w:val="86"/>
    <w:family w:val="swiss"/>
    <w:pitch w:val="default"/>
    <w:sig w:usb0="00000000" w:usb1="00000000" w:usb2="00000016" w:usb3="00000000" w:csb0="0004001F" w:csb1="00000000"/>
  </w:font>
  <w:font w:name="汉仪旗黑">
    <w:panose1 w:val="00020600040101010101"/>
    <w:charset w:val="86"/>
    <w:family w:val="auto"/>
    <w:pitch w:val="default"/>
    <w:sig w:usb0="00000000" w:usb1="00000000" w:usb2="00000000" w:usb3="00000000" w:csb0="00060000" w:csb1="00000000"/>
  </w:font>
  <w:font w:name="华文中宋">
    <w:panose1 w:val="02010600040101010101"/>
    <w:charset w:val="86"/>
    <w:family w:val="auto"/>
    <w:pitch w:val="default"/>
    <w:sig w:usb0="00000000" w:usb1="00000000" w:usb2="00000000" w:usb3="00000000" w:csb0="00160000" w:csb1="00000000"/>
  </w:font>
  <w:font w:name="冬青黑体简体中文">
    <w:panose1 w:val="020B0300000000000000"/>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宋体-简">
    <w:panose1 w:val="02010600040101010101"/>
    <w:charset w:val="86"/>
    <w:family w:val="auto"/>
    <w:pitch w:val="default"/>
    <w:sig w:usb0="00000000" w:usb1="00000000" w:usb2="00000000" w:usb3="00000000" w:csb0="0016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29680017"/>
      <w:docPartObj>
        <w:docPartGallery w:val="autotext"/>
      </w:docPartObj>
    </w:sdtPr>
    <w:sdtContent>
      <w:p>
        <w:pPr>
          <w:pStyle w:val="8"/>
          <w:ind w:firstLine="480"/>
          <w:jc w:val="center"/>
        </w:pPr>
        <w:r>
          <w:fldChar w:fldCharType="begin"/>
        </w:r>
        <w:r>
          <w:instrText xml:space="preserve">PAGE   \* MERGEFORMAT</w:instrText>
        </w:r>
        <w:r>
          <w:fldChar w:fldCharType="separate"/>
        </w:r>
        <w:r>
          <w:rPr>
            <w:lang w:val="zh-CN"/>
          </w:rPr>
          <w:t>2</w:t>
        </w:r>
        <w:r>
          <w:fldChar w:fldCharType="end"/>
        </w:r>
      </w:p>
    </w:sdtContent>
  </w:sdt>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9253876"/>
      <w:docPartObj>
        <w:docPartGallery w:val="autotext"/>
      </w:docPartObj>
    </w:sdtPr>
    <w:sdtContent>
      <w:p>
        <w:pPr>
          <w:pStyle w:val="8"/>
          <w:ind w:firstLine="480"/>
          <w:jc w:val="center"/>
        </w:pPr>
        <w:r>
          <w:fldChar w:fldCharType="begin"/>
        </w:r>
        <w:r>
          <w:instrText xml:space="preserve">PAGE   \* MERGEFORMAT</w:instrText>
        </w:r>
        <w:r>
          <w:fldChar w:fldCharType="separate"/>
        </w:r>
        <w:r>
          <w:rPr>
            <w:lang w:val="zh-CN"/>
          </w:rPr>
          <w:t>2</w:t>
        </w:r>
        <w:r>
          <w:fldChar w:fldCharType="end"/>
        </w:r>
      </w:p>
    </w:sdtContent>
  </w:sdt>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PAGE   \* MERGEFORMAT</w:instrText>
    </w:r>
    <w:r>
      <w:fldChar w:fldCharType="separate"/>
    </w:r>
    <w:r>
      <w:rPr>
        <w:lang w:val="zh-CN"/>
      </w:rPr>
      <w:t>8</w:t>
    </w:r>
    <w:r>
      <w:fldChar w:fldCharType="end"/>
    </w:r>
  </w:p>
  <w:p>
    <w:pPr>
      <w:pStyle w:val="8"/>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top w:val="none" w:color="auto" w:sz="0" w:space="0"/>
        <w:left w:val="none" w:color="auto" w:sz="0" w:space="0"/>
        <w:bottom w:val="none" w:color="auto" w:sz="0" w:space="1"/>
        <w:right w:val="none" w:color="auto" w:sz="0" w:space="0"/>
        <w:between w:val="none" w:color="auto" w:sz="0" w:space="0"/>
      </w:pBdr>
      <w:jc w:val="left"/>
      <w:rPr>
        <w:rFonts w:ascii="Times New Roman" w:hAnsi="Times New Roman" w:cs="Times New Roman"/>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mc:AlternateContent>
        <mc:Choice Requires="wps">
          <w:drawing>
            <wp:anchor distT="0" distB="0" distL="113030" distR="113030" simplePos="0" relativeHeight="251659264" behindDoc="1" locked="0" layoutInCell="1" allowOverlap="1">
              <wp:simplePos x="0" y="0"/>
              <wp:positionH relativeFrom="page">
                <wp:posOffset>0</wp:posOffset>
              </wp:positionH>
              <wp:positionV relativeFrom="page">
                <wp:posOffset>0</wp:posOffset>
              </wp:positionV>
              <wp:extent cx="7559675" cy="10692130"/>
              <wp:effectExtent l="0" t="0" r="0" b="0"/>
              <wp:wrapNone/>
              <wp:docPr id="9" name="Rectangle 1"/>
              <wp:cNvGraphicFramePr>
                <a:graphicFrameLocks xmlns:a="http://schemas.openxmlformats.org/drawingml/2006/main" noGrp="1" noChangeAspect="1"/>
              </wp:cNvGraphicFramePr>
              <a:graphic xmlns:a="http://schemas.openxmlformats.org/drawingml/2006/main">
                <a:graphicData uri="http://schemas.microsoft.com/office/word/2010/wordprocessingShape">
                  <wps:wsp>
                    <wps:cNvSpPr>
                      <a:spLocks noGrp="1" noRot="1" noChangeAspect="1" noEditPoints="1" noAdjustHandles="1" noChangeArrowheads="1" noChangeShapeType="1" noTextEdit="1"/>
                    </wps:cNvSpPr>
                    <wps:spPr bwMode="auto">
                      <a:xfrm>
                        <a:off x="0" y="0"/>
                        <a:ext cx="7559675" cy="10692130"/>
                      </a:xfrm>
                      <a:prstGeom prst="rect">
                        <a:avLst/>
                      </a:prstGeom>
                      <a:solidFill>
                        <a:srgbClr val="FFFFFF"/>
                      </a:solidFill>
                      <a:ln>
                        <a:noFill/>
                      </a:ln>
                    </wps:spPr>
                    <wps:bodyPr/>
                  </wps:wsp>
                </a:graphicData>
              </a:graphic>
              <wp14:sizeRelH relativeFrom="page">
                <wp14:pctWidth>100000</wp14:pctWidth>
              </wp14:sizeRelH>
              <wp14:sizeRelV relativeFrom="page">
                <wp14:pctHeight>100000</wp14:pctHeight>
              </wp14:sizeRelV>
            </wp:anchor>
          </w:drawing>
        </mc:Choice>
        <mc:Fallback>
          <w:pict>
            <v:rect id="Rectangle 1" o:spid="_x0000_s1026" o:spt="1" style="position:absolute;left:0pt;margin-left:0pt;margin-top:0pt;height:841.9pt;width:595.25pt;mso-position-horizontal-relative:page;mso-position-vertical-relative:page;z-index:-251657216;mso-width-relative:page;mso-height-relative:page;mso-width-percent:1000;mso-height-percent:1000;" fillcolor="#FFFFFF" filled="t" stroked="f" coordsize="21600,21600" o:gfxdata="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FgAAAGRycy9QSwECFAAUAAAACACHTuJAZKJHS9cAAAAHAQAADwAAAAAA&#10;AAABACAAAAA4AAAAZHJzL2Rvd25yZXYueG1sUEsBAhQAFAAAAAgAh07iQDCyoDT+AQAABwQAAA4A&#10;AAAAAAAAAQAgAAAAPAEAAGRycy9lMm9Eb2MueG1sUEsFBgAAAAAGAAYAWQEAAKwFAAAAAA==&#10;">
              <v:fill on="t" focussize="0,0"/>
              <v:stroke on="f"/>
              <v:imagedata o:title=""/>
              <o:lock v:ext="edit" grouping="t" rotation="t" adjusthandles="t" text="t" aspectratio="t"/>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9C1181"/>
    <w:multiLevelType w:val="multilevel"/>
    <w:tmpl w:val="349C1181"/>
    <w:lvl w:ilvl="0" w:tentative="0">
      <w:start w:val="1"/>
      <w:numFmt w:val="decimal"/>
      <w:suff w:val="nothing"/>
      <w:lvlText w:val="%1."/>
      <w:lvlJc w:val="left"/>
      <w:pPr>
        <w:ind w:left="961" w:hanging="360"/>
      </w:pPr>
      <w:rPr>
        <w:rFonts w:hint="default" w:ascii="Times New Roman" w:hAnsi="Times New Roman" w:cs="Times New Roman"/>
      </w:rPr>
    </w:lvl>
    <w:lvl w:ilvl="1" w:tentative="0">
      <w:start w:val="1"/>
      <w:numFmt w:val="lowerLetter"/>
      <w:lvlText w:val="%2)"/>
      <w:lvlJc w:val="left"/>
      <w:pPr>
        <w:tabs>
          <w:tab w:val="left" w:pos="1441"/>
        </w:tabs>
        <w:ind w:left="1441" w:hanging="420"/>
      </w:pPr>
      <w:rPr>
        <w:rFonts w:hint="eastAsia"/>
      </w:rPr>
    </w:lvl>
    <w:lvl w:ilvl="2" w:tentative="0">
      <w:start w:val="1"/>
      <w:numFmt w:val="lowerRoman"/>
      <w:lvlText w:val="%3."/>
      <w:lvlJc w:val="right"/>
      <w:pPr>
        <w:tabs>
          <w:tab w:val="left" w:pos="1861"/>
        </w:tabs>
        <w:ind w:left="1861" w:hanging="420"/>
      </w:pPr>
      <w:rPr>
        <w:rFonts w:hint="eastAsia"/>
      </w:rPr>
    </w:lvl>
    <w:lvl w:ilvl="3" w:tentative="0">
      <w:start w:val="1"/>
      <w:numFmt w:val="decimal"/>
      <w:lvlText w:val="%4."/>
      <w:lvlJc w:val="left"/>
      <w:pPr>
        <w:tabs>
          <w:tab w:val="left" w:pos="2281"/>
        </w:tabs>
        <w:ind w:left="2281" w:hanging="420"/>
      </w:pPr>
      <w:rPr>
        <w:rFonts w:hint="eastAsia"/>
      </w:rPr>
    </w:lvl>
    <w:lvl w:ilvl="4" w:tentative="0">
      <w:start w:val="1"/>
      <w:numFmt w:val="lowerLetter"/>
      <w:lvlText w:val="%5)"/>
      <w:lvlJc w:val="left"/>
      <w:pPr>
        <w:tabs>
          <w:tab w:val="left" w:pos="2701"/>
        </w:tabs>
        <w:ind w:left="2701" w:hanging="420"/>
      </w:pPr>
      <w:rPr>
        <w:rFonts w:hint="eastAsia"/>
      </w:rPr>
    </w:lvl>
    <w:lvl w:ilvl="5" w:tentative="0">
      <w:start w:val="1"/>
      <w:numFmt w:val="lowerRoman"/>
      <w:lvlText w:val="%6."/>
      <w:lvlJc w:val="right"/>
      <w:pPr>
        <w:tabs>
          <w:tab w:val="left" w:pos="3121"/>
        </w:tabs>
        <w:ind w:left="3121" w:hanging="420"/>
      </w:pPr>
      <w:rPr>
        <w:rFonts w:hint="eastAsia"/>
      </w:rPr>
    </w:lvl>
    <w:lvl w:ilvl="6" w:tentative="0">
      <w:start w:val="1"/>
      <w:numFmt w:val="decimal"/>
      <w:lvlText w:val="%7."/>
      <w:lvlJc w:val="left"/>
      <w:pPr>
        <w:tabs>
          <w:tab w:val="left" w:pos="3541"/>
        </w:tabs>
        <w:ind w:left="3541" w:hanging="420"/>
      </w:pPr>
      <w:rPr>
        <w:rFonts w:hint="eastAsia"/>
      </w:rPr>
    </w:lvl>
    <w:lvl w:ilvl="7" w:tentative="0">
      <w:start w:val="1"/>
      <w:numFmt w:val="lowerLetter"/>
      <w:lvlText w:val="%8)"/>
      <w:lvlJc w:val="left"/>
      <w:pPr>
        <w:tabs>
          <w:tab w:val="left" w:pos="3961"/>
        </w:tabs>
        <w:ind w:left="3961" w:hanging="420"/>
      </w:pPr>
      <w:rPr>
        <w:rFonts w:hint="eastAsia"/>
      </w:rPr>
    </w:lvl>
    <w:lvl w:ilvl="8" w:tentative="0">
      <w:start w:val="1"/>
      <w:numFmt w:val="lowerRoman"/>
      <w:lvlText w:val="%9."/>
      <w:lvlJc w:val="right"/>
      <w:pPr>
        <w:tabs>
          <w:tab w:val="left" w:pos="4381"/>
        </w:tabs>
        <w:ind w:left="4381"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105"/>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A0YWRkNWMwYzhkZmY1NTBmNTcwOWNiZTU3ZmVlNDgifQ=="/>
  </w:docVars>
  <w:rsids>
    <w:rsidRoot w:val="00172A27"/>
    <w:rsid w:val="000011B6"/>
    <w:rsid w:val="00002ECC"/>
    <w:rsid w:val="0001215B"/>
    <w:rsid w:val="00015FF3"/>
    <w:rsid w:val="00016A23"/>
    <w:rsid w:val="00017F9A"/>
    <w:rsid w:val="0002024F"/>
    <w:rsid w:val="0002132A"/>
    <w:rsid w:val="000222F6"/>
    <w:rsid w:val="00025869"/>
    <w:rsid w:val="00025E79"/>
    <w:rsid w:val="0002797C"/>
    <w:rsid w:val="00030DE2"/>
    <w:rsid w:val="00030E11"/>
    <w:rsid w:val="00034BF6"/>
    <w:rsid w:val="00035C0F"/>
    <w:rsid w:val="00043D28"/>
    <w:rsid w:val="00046247"/>
    <w:rsid w:val="000464FE"/>
    <w:rsid w:val="00046B62"/>
    <w:rsid w:val="00047E5A"/>
    <w:rsid w:val="00050183"/>
    <w:rsid w:val="00054032"/>
    <w:rsid w:val="00056171"/>
    <w:rsid w:val="000566AC"/>
    <w:rsid w:val="000568DB"/>
    <w:rsid w:val="000570BA"/>
    <w:rsid w:val="00057DD8"/>
    <w:rsid w:val="000625E0"/>
    <w:rsid w:val="00064857"/>
    <w:rsid w:val="00064E73"/>
    <w:rsid w:val="0006687E"/>
    <w:rsid w:val="00070DB6"/>
    <w:rsid w:val="00075C36"/>
    <w:rsid w:val="0007633A"/>
    <w:rsid w:val="000763CE"/>
    <w:rsid w:val="00080F90"/>
    <w:rsid w:val="0008188B"/>
    <w:rsid w:val="00085637"/>
    <w:rsid w:val="00085F9D"/>
    <w:rsid w:val="000863B1"/>
    <w:rsid w:val="0009058C"/>
    <w:rsid w:val="00096BF8"/>
    <w:rsid w:val="000A0E8B"/>
    <w:rsid w:val="000A1DF5"/>
    <w:rsid w:val="000A30C6"/>
    <w:rsid w:val="000A4553"/>
    <w:rsid w:val="000A56AC"/>
    <w:rsid w:val="000A5FD1"/>
    <w:rsid w:val="000A6A40"/>
    <w:rsid w:val="000B1D62"/>
    <w:rsid w:val="000B2C0C"/>
    <w:rsid w:val="000B461E"/>
    <w:rsid w:val="000B6930"/>
    <w:rsid w:val="000B7D53"/>
    <w:rsid w:val="000C3334"/>
    <w:rsid w:val="000C59AF"/>
    <w:rsid w:val="000C7C38"/>
    <w:rsid w:val="000D00DA"/>
    <w:rsid w:val="000D03F5"/>
    <w:rsid w:val="000D1235"/>
    <w:rsid w:val="000D3CCB"/>
    <w:rsid w:val="000D5972"/>
    <w:rsid w:val="000D6297"/>
    <w:rsid w:val="000D799F"/>
    <w:rsid w:val="000E308D"/>
    <w:rsid w:val="000E428A"/>
    <w:rsid w:val="000E4A2F"/>
    <w:rsid w:val="000E5B04"/>
    <w:rsid w:val="000E6935"/>
    <w:rsid w:val="000F791E"/>
    <w:rsid w:val="00100589"/>
    <w:rsid w:val="00100FC6"/>
    <w:rsid w:val="00102743"/>
    <w:rsid w:val="00104595"/>
    <w:rsid w:val="0010483B"/>
    <w:rsid w:val="0010499F"/>
    <w:rsid w:val="001052D0"/>
    <w:rsid w:val="0010657D"/>
    <w:rsid w:val="00106870"/>
    <w:rsid w:val="00107728"/>
    <w:rsid w:val="00107BB9"/>
    <w:rsid w:val="0011173E"/>
    <w:rsid w:val="00113F13"/>
    <w:rsid w:val="001272CB"/>
    <w:rsid w:val="001310E5"/>
    <w:rsid w:val="00135553"/>
    <w:rsid w:val="00142700"/>
    <w:rsid w:val="00142DE5"/>
    <w:rsid w:val="001454AA"/>
    <w:rsid w:val="001461B3"/>
    <w:rsid w:val="00151710"/>
    <w:rsid w:val="00152A42"/>
    <w:rsid w:val="001550EA"/>
    <w:rsid w:val="001559AE"/>
    <w:rsid w:val="00156D7D"/>
    <w:rsid w:val="0016230C"/>
    <w:rsid w:val="0016633E"/>
    <w:rsid w:val="00166BE3"/>
    <w:rsid w:val="00167B1A"/>
    <w:rsid w:val="00170FA2"/>
    <w:rsid w:val="001715CD"/>
    <w:rsid w:val="001723FD"/>
    <w:rsid w:val="00172A27"/>
    <w:rsid w:val="00174377"/>
    <w:rsid w:val="00174666"/>
    <w:rsid w:val="00175479"/>
    <w:rsid w:val="00180276"/>
    <w:rsid w:val="00186045"/>
    <w:rsid w:val="00186383"/>
    <w:rsid w:val="0018682B"/>
    <w:rsid w:val="00186888"/>
    <w:rsid w:val="0019050A"/>
    <w:rsid w:val="00196FA5"/>
    <w:rsid w:val="001A0EE6"/>
    <w:rsid w:val="001A4415"/>
    <w:rsid w:val="001A4DAD"/>
    <w:rsid w:val="001B3877"/>
    <w:rsid w:val="001B3A0F"/>
    <w:rsid w:val="001B506A"/>
    <w:rsid w:val="001B5C81"/>
    <w:rsid w:val="001B62F7"/>
    <w:rsid w:val="001B7E1E"/>
    <w:rsid w:val="001C0AE4"/>
    <w:rsid w:val="001C6384"/>
    <w:rsid w:val="001C71AC"/>
    <w:rsid w:val="001C7227"/>
    <w:rsid w:val="001D2A3A"/>
    <w:rsid w:val="001D6227"/>
    <w:rsid w:val="001D6DD5"/>
    <w:rsid w:val="001E01A9"/>
    <w:rsid w:val="001E18A7"/>
    <w:rsid w:val="001E28A3"/>
    <w:rsid w:val="001E455A"/>
    <w:rsid w:val="001E45C3"/>
    <w:rsid w:val="001F4695"/>
    <w:rsid w:val="001F78B5"/>
    <w:rsid w:val="001F7FCD"/>
    <w:rsid w:val="00200AE9"/>
    <w:rsid w:val="002021EA"/>
    <w:rsid w:val="002030FA"/>
    <w:rsid w:val="002048B1"/>
    <w:rsid w:val="00206266"/>
    <w:rsid w:val="00207139"/>
    <w:rsid w:val="00207637"/>
    <w:rsid w:val="00210A9D"/>
    <w:rsid w:val="00210F59"/>
    <w:rsid w:val="00212CEF"/>
    <w:rsid w:val="002148CA"/>
    <w:rsid w:val="002212E8"/>
    <w:rsid w:val="00221829"/>
    <w:rsid w:val="00221D12"/>
    <w:rsid w:val="00222DBB"/>
    <w:rsid w:val="00224F72"/>
    <w:rsid w:val="00230F8C"/>
    <w:rsid w:val="00232E01"/>
    <w:rsid w:val="00233002"/>
    <w:rsid w:val="00233977"/>
    <w:rsid w:val="00234807"/>
    <w:rsid w:val="00236C73"/>
    <w:rsid w:val="0023796A"/>
    <w:rsid w:val="00242363"/>
    <w:rsid w:val="00244F9E"/>
    <w:rsid w:val="002512BE"/>
    <w:rsid w:val="00251BFE"/>
    <w:rsid w:val="00253DC5"/>
    <w:rsid w:val="00265386"/>
    <w:rsid w:val="002724BD"/>
    <w:rsid w:val="002803DD"/>
    <w:rsid w:val="0028172F"/>
    <w:rsid w:val="00281B18"/>
    <w:rsid w:val="00283D00"/>
    <w:rsid w:val="00291EA9"/>
    <w:rsid w:val="002937E7"/>
    <w:rsid w:val="0029546D"/>
    <w:rsid w:val="00295D84"/>
    <w:rsid w:val="002968AF"/>
    <w:rsid w:val="002A083D"/>
    <w:rsid w:val="002A46E0"/>
    <w:rsid w:val="002A49A0"/>
    <w:rsid w:val="002A49E4"/>
    <w:rsid w:val="002A7C7B"/>
    <w:rsid w:val="002A7E20"/>
    <w:rsid w:val="002B193D"/>
    <w:rsid w:val="002B1F3A"/>
    <w:rsid w:val="002B31F4"/>
    <w:rsid w:val="002B3802"/>
    <w:rsid w:val="002B4944"/>
    <w:rsid w:val="002B55CF"/>
    <w:rsid w:val="002B6C13"/>
    <w:rsid w:val="002B7DD4"/>
    <w:rsid w:val="002C2307"/>
    <w:rsid w:val="002C2776"/>
    <w:rsid w:val="002C2E33"/>
    <w:rsid w:val="002C388C"/>
    <w:rsid w:val="002C5CAA"/>
    <w:rsid w:val="002D4699"/>
    <w:rsid w:val="002D5B17"/>
    <w:rsid w:val="002D7DDF"/>
    <w:rsid w:val="002E2001"/>
    <w:rsid w:val="002E3596"/>
    <w:rsid w:val="002E466C"/>
    <w:rsid w:val="002E4F91"/>
    <w:rsid w:val="002F16A7"/>
    <w:rsid w:val="002F1845"/>
    <w:rsid w:val="002F292D"/>
    <w:rsid w:val="002F2C99"/>
    <w:rsid w:val="002F30FA"/>
    <w:rsid w:val="002F5080"/>
    <w:rsid w:val="002F5BDD"/>
    <w:rsid w:val="00304ABC"/>
    <w:rsid w:val="003052BD"/>
    <w:rsid w:val="003104AF"/>
    <w:rsid w:val="003136AD"/>
    <w:rsid w:val="00314B35"/>
    <w:rsid w:val="00315865"/>
    <w:rsid w:val="00320C2C"/>
    <w:rsid w:val="003240F0"/>
    <w:rsid w:val="00327A30"/>
    <w:rsid w:val="00330332"/>
    <w:rsid w:val="003310B6"/>
    <w:rsid w:val="0033166F"/>
    <w:rsid w:val="00341906"/>
    <w:rsid w:val="00344AE0"/>
    <w:rsid w:val="00351C02"/>
    <w:rsid w:val="00353F8D"/>
    <w:rsid w:val="003618BE"/>
    <w:rsid w:val="00363B37"/>
    <w:rsid w:val="003664A0"/>
    <w:rsid w:val="003719FD"/>
    <w:rsid w:val="0037407A"/>
    <w:rsid w:val="00374FAA"/>
    <w:rsid w:val="0037577A"/>
    <w:rsid w:val="00375A95"/>
    <w:rsid w:val="00380A4C"/>
    <w:rsid w:val="00383FC6"/>
    <w:rsid w:val="003866C6"/>
    <w:rsid w:val="00387217"/>
    <w:rsid w:val="0039152B"/>
    <w:rsid w:val="003935AA"/>
    <w:rsid w:val="00393A3B"/>
    <w:rsid w:val="00393D21"/>
    <w:rsid w:val="0039498F"/>
    <w:rsid w:val="00395DD2"/>
    <w:rsid w:val="00397648"/>
    <w:rsid w:val="00397C7F"/>
    <w:rsid w:val="003A1125"/>
    <w:rsid w:val="003A2563"/>
    <w:rsid w:val="003A28B1"/>
    <w:rsid w:val="003A46EC"/>
    <w:rsid w:val="003A510B"/>
    <w:rsid w:val="003B0E29"/>
    <w:rsid w:val="003B1DB8"/>
    <w:rsid w:val="003B21A6"/>
    <w:rsid w:val="003B226B"/>
    <w:rsid w:val="003B2AED"/>
    <w:rsid w:val="003B3B58"/>
    <w:rsid w:val="003B462D"/>
    <w:rsid w:val="003B6C10"/>
    <w:rsid w:val="003B7127"/>
    <w:rsid w:val="003B79E3"/>
    <w:rsid w:val="003C2DC7"/>
    <w:rsid w:val="003C41BF"/>
    <w:rsid w:val="003C52C5"/>
    <w:rsid w:val="003C659E"/>
    <w:rsid w:val="003C69E0"/>
    <w:rsid w:val="003C6C9D"/>
    <w:rsid w:val="003C7D89"/>
    <w:rsid w:val="003D01F6"/>
    <w:rsid w:val="003D09E6"/>
    <w:rsid w:val="003D4C59"/>
    <w:rsid w:val="003D4DAB"/>
    <w:rsid w:val="003D4ED0"/>
    <w:rsid w:val="003D719D"/>
    <w:rsid w:val="003E1BAA"/>
    <w:rsid w:val="003E2E48"/>
    <w:rsid w:val="003E38CE"/>
    <w:rsid w:val="003E5194"/>
    <w:rsid w:val="003E7DD5"/>
    <w:rsid w:val="003E7E2D"/>
    <w:rsid w:val="003F2083"/>
    <w:rsid w:val="003F23CE"/>
    <w:rsid w:val="003F4042"/>
    <w:rsid w:val="003F485D"/>
    <w:rsid w:val="003F6146"/>
    <w:rsid w:val="003F75B0"/>
    <w:rsid w:val="003F7AA2"/>
    <w:rsid w:val="00400FE9"/>
    <w:rsid w:val="004109ED"/>
    <w:rsid w:val="0041340C"/>
    <w:rsid w:val="00413F81"/>
    <w:rsid w:val="004152B8"/>
    <w:rsid w:val="00417F81"/>
    <w:rsid w:val="004229B7"/>
    <w:rsid w:val="00424085"/>
    <w:rsid w:val="00425F36"/>
    <w:rsid w:val="00430317"/>
    <w:rsid w:val="004337BE"/>
    <w:rsid w:val="00433814"/>
    <w:rsid w:val="00435C5B"/>
    <w:rsid w:val="00435D5A"/>
    <w:rsid w:val="00437211"/>
    <w:rsid w:val="004449C3"/>
    <w:rsid w:val="00451ED6"/>
    <w:rsid w:val="00461A74"/>
    <w:rsid w:val="0046289F"/>
    <w:rsid w:val="00467506"/>
    <w:rsid w:val="00472586"/>
    <w:rsid w:val="004809C1"/>
    <w:rsid w:val="004810FB"/>
    <w:rsid w:val="004818E2"/>
    <w:rsid w:val="00483D09"/>
    <w:rsid w:val="004844DE"/>
    <w:rsid w:val="0049591A"/>
    <w:rsid w:val="00495B74"/>
    <w:rsid w:val="00496033"/>
    <w:rsid w:val="004A2064"/>
    <w:rsid w:val="004A215D"/>
    <w:rsid w:val="004A284D"/>
    <w:rsid w:val="004A29DB"/>
    <w:rsid w:val="004A5404"/>
    <w:rsid w:val="004B005A"/>
    <w:rsid w:val="004B1918"/>
    <w:rsid w:val="004B1FDF"/>
    <w:rsid w:val="004B3BDC"/>
    <w:rsid w:val="004B4700"/>
    <w:rsid w:val="004C2226"/>
    <w:rsid w:val="004C2B69"/>
    <w:rsid w:val="004C300D"/>
    <w:rsid w:val="004C7E24"/>
    <w:rsid w:val="004D1B43"/>
    <w:rsid w:val="004D2D3E"/>
    <w:rsid w:val="004D5BB4"/>
    <w:rsid w:val="004D5BD9"/>
    <w:rsid w:val="004E11BC"/>
    <w:rsid w:val="004E4C8C"/>
    <w:rsid w:val="004F211C"/>
    <w:rsid w:val="004F2FF3"/>
    <w:rsid w:val="004F477D"/>
    <w:rsid w:val="004F52DB"/>
    <w:rsid w:val="004F7BBA"/>
    <w:rsid w:val="004F7E5B"/>
    <w:rsid w:val="00500FB0"/>
    <w:rsid w:val="005016F0"/>
    <w:rsid w:val="005032EE"/>
    <w:rsid w:val="0050399B"/>
    <w:rsid w:val="005060CD"/>
    <w:rsid w:val="0050752C"/>
    <w:rsid w:val="00516AA1"/>
    <w:rsid w:val="005171C2"/>
    <w:rsid w:val="00520785"/>
    <w:rsid w:val="00520BE7"/>
    <w:rsid w:val="00520F63"/>
    <w:rsid w:val="00523532"/>
    <w:rsid w:val="005245E8"/>
    <w:rsid w:val="00525D0F"/>
    <w:rsid w:val="00530C5C"/>
    <w:rsid w:val="0053180B"/>
    <w:rsid w:val="0053309A"/>
    <w:rsid w:val="005336C9"/>
    <w:rsid w:val="00534A04"/>
    <w:rsid w:val="0054236B"/>
    <w:rsid w:val="005468B2"/>
    <w:rsid w:val="005522CF"/>
    <w:rsid w:val="00555890"/>
    <w:rsid w:val="0055742B"/>
    <w:rsid w:val="0055793A"/>
    <w:rsid w:val="005601A7"/>
    <w:rsid w:val="00562119"/>
    <w:rsid w:val="00562FD5"/>
    <w:rsid w:val="00566D4F"/>
    <w:rsid w:val="00571686"/>
    <w:rsid w:val="00575692"/>
    <w:rsid w:val="005809BE"/>
    <w:rsid w:val="00580C3C"/>
    <w:rsid w:val="00581683"/>
    <w:rsid w:val="005822A8"/>
    <w:rsid w:val="005823D4"/>
    <w:rsid w:val="00584460"/>
    <w:rsid w:val="005844A9"/>
    <w:rsid w:val="00586C6F"/>
    <w:rsid w:val="00592038"/>
    <w:rsid w:val="005943DC"/>
    <w:rsid w:val="005A336A"/>
    <w:rsid w:val="005A3A4F"/>
    <w:rsid w:val="005A76FF"/>
    <w:rsid w:val="005A7D2C"/>
    <w:rsid w:val="005B0E69"/>
    <w:rsid w:val="005B36AB"/>
    <w:rsid w:val="005B4C1B"/>
    <w:rsid w:val="005B6FB6"/>
    <w:rsid w:val="005B76E5"/>
    <w:rsid w:val="005C0E56"/>
    <w:rsid w:val="005C40C0"/>
    <w:rsid w:val="005C7C4D"/>
    <w:rsid w:val="005C7F12"/>
    <w:rsid w:val="005D04A1"/>
    <w:rsid w:val="005D1E86"/>
    <w:rsid w:val="005D23F3"/>
    <w:rsid w:val="005D3290"/>
    <w:rsid w:val="005D34D1"/>
    <w:rsid w:val="005D5040"/>
    <w:rsid w:val="005D6085"/>
    <w:rsid w:val="005E05C2"/>
    <w:rsid w:val="005E1D71"/>
    <w:rsid w:val="005E25D2"/>
    <w:rsid w:val="005E30B2"/>
    <w:rsid w:val="005E7774"/>
    <w:rsid w:val="005E7BFF"/>
    <w:rsid w:val="005F616D"/>
    <w:rsid w:val="005F6312"/>
    <w:rsid w:val="006029C9"/>
    <w:rsid w:val="00603761"/>
    <w:rsid w:val="00606099"/>
    <w:rsid w:val="006069CC"/>
    <w:rsid w:val="0061231B"/>
    <w:rsid w:val="00612636"/>
    <w:rsid w:val="00612AB9"/>
    <w:rsid w:val="0061551A"/>
    <w:rsid w:val="00615798"/>
    <w:rsid w:val="0061619A"/>
    <w:rsid w:val="0062031C"/>
    <w:rsid w:val="00623D34"/>
    <w:rsid w:val="00625038"/>
    <w:rsid w:val="00630500"/>
    <w:rsid w:val="00630E14"/>
    <w:rsid w:val="00633AAB"/>
    <w:rsid w:val="00633CCC"/>
    <w:rsid w:val="0063473A"/>
    <w:rsid w:val="006374AC"/>
    <w:rsid w:val="00637661"/>
    <w:rsid w:val="00640DE7"/>
    <w:rsid w:val="0064362A"/>
    <w:rsid w:val="006462D5"/>
    <w:rsid w:val="00647A2A"/>
    <w:rsid w:val="00651196"/>
    <w:rsid w:val="0065170A"/>
    <w:rsid w:val="006520C0"/>
    <w:rsid w:val="00653291"/>
    <w:rsid w:val="00654024"/>
    <w:rsid w:val="00662DE5"/>
    <w:rsid w:val="00665463"/>
    <w:rsid w:val="006670A2"/>
    <w:rsid w:val="0067228F"/>
    <w:rsid w:val="00673C21"/>
    <w:rsid w:val="00677FC8"/>
    <w:rsid w:val="00685255"/>
    <w:rsid w:val="00686E8C"/>
    <w:rsid w:val="0068728B"/>
    <w:rsid w:val="0069136D"/>
    <w:rsid w:val="00693D59"/>
    <w:rsid w:val="006955B2"/>
    <w:rsid w:val="0069607A"/>
    <w:rsid w:val="006A1A24"/>
    <w:rsid w:val="006A4488"/>
    <w:rsid w:val="006A5188"/>
    <w:rsid w:val="006A51BE"/>
    <w:rsid w:val="006A566F"/>
    <w:rsid w:val="006A722E"/>
    <w:rsid w:val="006A74A2"/>
    <w:rsid w:val="006A7BD8"/>
    <w:rsid w:val="006B2A67"/>
    <w:rsid w:val="006B3002"/>
    <w:rsid w:val="006B58EB"/>
    <w:rsid w:val="006C075D"/>
    <w:rsid w:val="006C18DC"/>
    <w:rsid w:val="006C1D43"/>
    <w:rsid w:val="006C26DA"/>
    <w:rsid w:val="006C5183"/>
    <w:rsid w:val="006C6614"/>
    <w:rsid w:val="006D0522"/>
    <w:rsid w:val="006D3604"/>
    <w:rsid w:val="006D496E"/>
    <w:rsid w:val="006E1FC8"/>
    <w:rsid w:val="006E5A45"/>
    <w:rsid w:val="006E6191"/>
    <w:rsid w:val="006F0742"/>
    <w:rsid w:val="006F102A"/>
    <w:rsid w:val="006F12B9"/>
    <w:rsid w:val="006F319B"/>
    <w:rsid w:val="006F4F74"/>
    <w:rsid w:val="0070028F"/>
    <w:rsid w:val="0070398C"/>
    <w:rsid w:val="00705071"/>
    <w:rsid w:val="00705D6A"/>
    <w:rsid w:val="00706A8E"/>
    <w:rsid w:val="007100D8"/>
    <w:rsid w:val="0071376A"/>
    <w:rsid w:val="0071649D"/>
    <w:rsid w:val="00716D80"/>
    <w:rsid w:val="007172FA"/>
    <w:rsid w:val="0072796A"/>
    <w:rsid w:val="00727E3B"/>
    <w:rsid w:val="007301FB"/>
    <w:rsid w:val="00730BD9"/>
    <w:rsid w:val="00731908"/>
    <w:rsid w:val="0073430A"/>
    <w:rsid w:val="007470DB"/>
    <w:rsid w:val="007519FD"/>
    <w:rsid w:val="00771FD7"/>
    <w:rsid w:val="007722A9"/>
    <w:rsid w:val="00773A47"/>
    <w:rsid w:val="007744C2"/>
    <w:rsid w:val="00780665"/>
    <w:rsid w:val="00781620"/>
    <w:rsid w:val="00783574"/>
    <w:rsid w:val="00785931"/>
    <w:rsid w:val="00785CD5"/>
    <w:rsid w:val="00790D18"/>
    <w:rsid w:val="00793FB3"/>
    <w:rsid w:val="007956CA"/>
    <w:rsid w:val="007A1091"/>
    <w:rsid w:val="007A2E37"/>
    <w:rsid w:val="007A4F6B"/>
    <w:rsid w:val="007A5D96"/>
    <w:rsid w:val="007B2110"/>
    <w:rsid w:val="007B2232"/>
    <w:rsid w:val="007B5213"/>
    <w:rsid w:val="007B72B7"/>
    <w:rsid w:val="007C0D33"/>
    <w:rsid w:val="007C7BA9"/>
    <w:rsid w:val="007D0D8E"/>
    <w:rsid w:val="007D1CB4"/>
    <w:rsid w:val="007D2ECD"/>
    <w:rsid w:val="007D4FD4"/>
    <w:rsid w:val="007D532B"/>
    <w:rsid w:val="007D6252"/>
    <w:rsid w:val="007E124F"/>
    <w:rsid w:val="007E2021"/>
    <w:rsid w:val="007E27C4"/>
    <w:rsid w:val="007E2CFA"/>
    <w:rsid w:val="007E56DF"/>
    <w:rsid w:val="007E6944"/>
    <w:rsid w:val="007F167F"/>
    <w:rsid w:val="007F1AD6"/>
    <w:rsid w:val="0080023C"/>
    <w:rsid w:val="00801EAD"/>
    <w:rsid w:val="00801FD1"/>
    <w:rsid w:val="00805393"/>
    <w:rsid w:val="008062FC"/>
    <w:rsid w:val="008132F6"/>
    <w:rsid w:val="008137ED"/>
    <w:rsid w:val="00813822"/>
    <w:rsid w:val="00816E5F"/>
    <w:rsid w:val="00823155"/>
    <w:rsid w:val="00823670"/>
    <w:rsid w:val="00823C68"/>
    <w:rsid w:val="00834451"/>
    <w:rsid w:val="008411B6"/>
    <w:rsid w:val="00841E4B"/>
    <w:rsid w:val="008455F8"/>
    <w:rsid w:val="00847DC1"/>
    <w:rsid w:val="00850C1A"/>
    <w:rsid w:val="00851102"/>
    <w:rsid w:val="00851C5F"/>
    <w:rsid w:val="008537AF"/>
    <w:rsid w:val="00854F6D"/>
    <w:rsid w:val="008640C1"/>
    <w:rsid w:val="0086520D"/>
    <w:rsid w:val="00866D8A"/>
    <w:rsid w:val="0086718B"/>
    <w:rsid w:val="008700A3"/>
    <w:rsid w:val="00870575"/>
    <w:rsid w:val="0087318F"/>
    <w:rsid w:val="008759A4"/>
    <w:rsid w:val="00877016"/>
    <w:rsid w:val="0088088C"/>
    <w:rsid w:val="00881E63"/>
    <w:rsid w:val="008846FD"/>
    <w:rsid w:val="00886006"/>
    <w:rsid w:val="0088743D"/>
    <w:rsid w:val="0089037A"/>
    <w:rsid w:val="0089388A"/>
    <w:rsid w:val="00893F4A"/>
    <w:rsid w:val="00895BF8"/>
    <w:rsid w:val="008A046D"/>
    <w:rsid w:val="008A2BE6"/>
    <w:rsid w:val="008B1950"/>
    <w:rsid w:val="008B19A1"/>
    <w:rsid w:val="008B3E39"/>
    <w:rsid w:val="008B4675"/>
    <w:rsid w:val="008B493A"/>
    <w:rsid w:val="008B55D9"/>
    <w:rsid w:val="008B5A57"/>
    <w:rsid w:val="008B7CF6"/>
    <w:rsid w:val="008C10B6"/>
    <w:rsid w:val="008C2327"/>
    <w:rsid w:val="008C3DE2"/>
    <w:rsid w:val="008C5D8A"/>
    <w:rsid w:val="008C7ED9"/>
    <w:rsid w:val="008D12BD"/>
    <w:rsid w:val="008D1B13"/>
    <w:rsid w:val="008D4D02"/>
    <w:rsid w:val="008D5920"/>
    <w:rsid w:val="008D79C8"/>
    <w:rsid w:val="008E1FA8"/>
    <w:rsid w:val="008F0DB2"/>
    <w:rsid w:val="008F1E22"/>
    <w:rsid w:val="008F28E8"/>
    <w:rsid w:val="008F6A96"/>
    <w:rsid w:val="008F7FFA"/>
    <w:rsid w:val="00902C96"/>
    <w:rsid w:val="00906B69"/>
    <w:rsid w:val="0091357D"/>
    <w:rsid w:val="009165D4"/>
    <w:rsid w:val="00920FB1"/>
    <w:rsid w:val="00925859"/>
    <w:rsid w:val="00927A46"/>
    <w:rsid w:val="00930637"/>
    <w:rsid w:val="00933F4D"/>
    <w:rsid w:val="009345BF"/>
    <w:rsid w:val="00937094"/>
    <w:rsid w:val="00937FC4"/>
    <w:rsid w:val="009401A4"/>
    <w:rsid w:val="009419BC"/>
    <w:rsid w:val="00942565"/>
    <w:rsid w:val="00944429"/>
    <w:rsid w:val="009451BE"/>
    <w:rsid w:val="0094537D"/>
    <w:rsid w:val="00945621"/>
    <w:rsid w:val="009478C4"/>
    <w:rsid w:val="00951D6E"/>
    <w:rsid w:val="00953964"/>
    <w:rsid w:val="00954928"/>
    <w:rsid w:val="009553C7"/>
    <w:rsid w:val="0095758B"/>
    <w:rsid w:val="00961B11"/>
    <w:rsid w:val="00963A3B"/>
    <w:rsid w:val="00964C34"/>
    <w:rsid w:val="00964E6F"/>
    <w:rsid w:val="009653C7"/>
    <w:rsid w:val="009656C7"/>
    <w:rsid w:val="00965EB9"/>
    <w:rsid w:val="009679CD"/>
    <w:rsid w:val="009773DE"/>
    <w:rsid w:val="009777E8"/>
    <w:rsid w:val="009800E8"/>
    <w:rsid w:val="0098073C"/>
    <w:rsid w:val="00985067"/>
    <w:rsid w:val="00994E49"/>
    <w:rsid w:val="00995694"/>
    <w:rsid w:val="00995AA0"/>
    <w:rsid w:val="00995B50"/>
    <w:rsid w:val="009A082D"/>
    <w:rsid w:val="009A1C10"/>
    <w:rsid w:val="009A2844"/>
    <w:rsid w:val="009A2878"/>
    <w:rsid w:val="009A327D"/>
    <w:rsid w:val="009A45BA"/>
    <w:rsid w:val="009A49DD"/>
    <w:rsid w:val="009A77C4"/>
    <w:rsid w:val="009A7891"/>
    <w:rsid w:val="009B092B"/>
    <w:rsid w:val="009B22EC"/>
    <w:rsid w:val="009B28FE"/>
    <w:rsid w:val="009C0BD1"/>
    <w:rsid w:val="009C6DA5"/>
    <w:rsid w:val="009D0E53"/>
    <w:rsid w:val="009D14F9"/>
    <w:rsid w:val="009D4B35"/>
    <w:rsid w:val="009E1C3D"/>
    <w:rsid w:val="009E6BA3"/>
    <w:rsid w:val="009E7536"/>
    <w:rsid w:val="009E76D3"/>
    <w:rsid w:val="009F1A4B"/>
    <w:rsid w:val="009F25CC"/>
    <w:rsid w:val="009F52BD"/>
    <w:rsid w:val="009F56AA"/>
    <w:rsid w:val="00A00424"/>
    <w:rsid w:val="00A017D1"/>
    <w:rsid w:val="00A05FC4"/>
    <w:rsid w:val="00A07B7C"/>
    <w:rsid w:val="00A07CFB"/>
    <w:rsid w:val="00A07FBB"/>
    <w:rsid w:val="00A1335A"/>
    <w:rsid w:val="00A20559"/>
    <w:rsid w:val="00A22139"/>
    <w:rsid w:val="00A2238B"/>
    <w:rsid w:val="00A23FCC"/>
    <w:rsid w:val="00A25711"/>
    <w:rsid w:val="00A25A69"/>
    <w:rsid w:val="00A26BE8"/>
    <w:rsid w:val="00A2716A"/>
    <w:rsid w:val="00A30BC2"/>
    <w:rsid w:val="00A35576"/>
    <w:rsid w:val="00A35723"/>
    <w:rsid w:val="00A364FA"/>
    <w:rsid w:val="00A375F2"/>
    <w:rsid w:val="00A37D37"/>
    <w:rsid w:val="00A4124A"/>
    <w:rsid w:val="00A419A1"/>
    <w:rsid w:val="00A43AA8"/>
    <w:rsid w:val="00A445F7"/>
    <w:rsid w:val="00A52D23"/>
    <w:rsid w:val="00A52F4A"/>
    <w:rsid w:val="00A54742"/>
    <w:rsid w:val="00A56DEA"/>
    <w:rsid w:val="00A6025E"/>
    <w:rsid w:val="00A60313"/>
    <w:rsid w:val="00A61BE1"/>
    <w:rsid w:val="00A72D8C"/>
    <w:rsid w:val="00A758D1"/>
    <w:rsid w:val="00A76926"/>
    <w:rsid w:val="00A8461A"/>
    <w:rsid w:val="00A87CB1"/>
    <w:rsid w:val="00A91160"/>
    <w:rsid w:val="00A92205"/>
    <w:rsid w:val="00A96F37"/>
    <w:rsid w:val="00A973A3"/>
    <w:rsid w:val="00AA2DAC"/>
    <w:rsid w:val="00AA56F1"/>
    <w:rsid w:val="00AA5A9E"/>
    <w:rsid w:val="00AB07D7"/>
    <w:rsid w:val="00AB08DA"/>
    <w:rsid w:val="00AB171F"/>
    <w:rsid w:val="00AB2375"/>
    <w:rsid w:val="00AB3217"/>
    <w:rsid w:val="00AB5C00"/>
    <w:rsid w:val="00AC2F16"/>
    <w:rsid w:val="00AC3EDA"/>
    <w:rsid w:val="00AC72F0"/>
    <w:rsid w:val="00AC797E"/>
    <w:rsid w:val="00AD3A85"/>
    <w:rsid w:val="00AD3B9F"/>
    <w:rsid w:val="00AD7168"/>
    <w:rsid w:val="00AD7BC8"/>
    <w:rsid w:val="00AE0A35"/>
    <w:rsid w:val="00AE2B20"/>
    <w:rsid w:val="00AE3173"/>
    <w:rsid w:val="00AE3871"/>
    <w:rsid w:val="00AE65BE"/>
    <w:rsid w:val="00AF550D"/>
    <w:rsid w:val="00AF771F"/>
    <w:rsid w:val="00B02F69"/>
    <w:rsid w:val="00B0400C"/>
    <w:rsid w:val="00B04CB5"/>
    <w:rsid w:val="00B0508E"/>
    <w:rsid w:val="00B05193"/>
    <w:rsid w:val="00B0564C"/>
    <w:rsid w:val="00B0743D"/>
    <w:rsid w:val="00B07AD9"/>
    <w:rsid w:val="00B121D5"/>
    <w:rsid w:val="00B13489"/>
    <w:rsid w:val="00B156CA"/>
    <w:rsid w:val="00B15C1A"/>
    <w:rsid w:val="00B15F0D"/>
    <w:rsid w:val="00B22FBA"/>
    <w:rsid w:val="00B230B4"/>
    <w:rsid w:val="00B2619B"/>
    <w:rsid w:val="00B30786"/>
    <w:rsid w:val="00B34C75"/>
    <w:rsid w:val="00B547C1"/>
    <w:rsid w:val="00B54DBF"/>
    <w:rsid w:val="00B62B3B"/>
    <w:rsid w:val="00B6350C"/>
    <w:rsid w:val="00B63BBF"/>
    <w:rsid w:val="00B63C7A"/>
    <w:rsid w:val="00B65D43"/>
    <w:rsid w:val="00B66FDD"/>
    <w:rsid w:val="00B67C2D"/>
    <w:rsid w:val="00B7627B"/>
    <w:rsid w:val="00B769DE"/>
    <w:rsid w:val="00B77A69"/>
    <w:rsid w:val="00B77E18"/>
    <w:rsid w:val="00B817C7"/>
    <w:rsid w:val="00B8191B"/>
    <w:rsid w:val="00B83A13"/>
    <w:rsid w:val="00B86116"/>
    <w:rsid w:val="00B91E40"/>
    <w:rsid w:val="00B92A7E"/>
    <w:rsid w:val="00B97A78"/>
    <w:rsid w:val="00BA1216"/>
    <w:rsid w:val="00BA351D"/>
    <w:rsid w:val="00BA3DA7"/>
    <w:rsid w:val="00BA6916"/>
    <w:rsid w:val="00BA770F"/>
    <w:rsid w:val="00BB10FE"/>
    <w:rsid w:val="00BB499F"/>
    <w:rsid w:val="00BB74DE"/>
    <w:rsid w:val="00BC6738"/>
    <w:rsid w:val="00BC7B3D"/>
    <w:rsid w:val="00BD10BC"/>
    <w:rsid w:val="00BD16DC"/>
    <w:rsid w:val="00BD1846"/>
    <w:rsid w:val="00BD5E8F"/>
    <w:rsid w:val="00BE2135"/>
    <w:rsid w:val="00BE2BD6"/>
    <w:rsid w:val="00BE42E6"/>
    <w:rsid w:val="00BE4C04"/>
    <w:rsid w:val="00BE5EFD"/>
    <w:rsid w:val="00BE708B"/>
    <w:rsid w:val="00BE7C20"/>
    <w:rsid w:val="00BF0F97"/>
    <w:rsid w:val="00BF26D7"/>
    <w:rsid w:val="00BF4A06"/>
    <w:rsid w:val="00BF6792"/>
    <w:rsid w:val="00C02A8D"/>
    <w:rsid w:val="00C10BF2"/>
    <w:rsid w:val="00C12002"/>
    <w:rsid w:val="00C13437"/>
    <w:rsid w:val="00C156BD"/>
    <w:rsid w:val="00C21C01"/>
    <w:rsid w:val="00C25906"/>
    <w:rsid w:val="00C26B7E"/>
    <w:rsid w:val="00C335A2"/>
    <w:rsid w:val="00C34E7A"/>
    <w:rsid w:val="00C41311"/>
    <w:rsid w:val="00C42120"/>
    <w:rsid w:val="00C42201"/>
    <w:rsid w:val="00C458B8"/>
    <w:rsid w:val="00C46293"/>
    <w:rsid w:val="00C46A56"/>
    <w:rsid w:val="00C51085"/>
    <w:rsid w:val="00C53B57"/>
    <w:rsid w:val="00C53C16"/>
    <w:rsid w:val="00C54715"/>
    <w:rsid w:val="00C55CF0"/>
    <w:rsid w:val="00C620D0"/>
    <w:rsid w:val="00C64871"/>
    <w:rsid w:val="00C6528B"/>
    <w:rsid w:val="00C6544C"/>
    <w:rsid w:val="00C70EBD"/>
    <w:rsid w:val="00C72048"/>
    <w:rsid w:val="00C76C7B"/>
    <w:rsid w:val="00C8080F"/>
    <w:rsid w:val="00C82EAD"/>
    <w:rsid w:val="00C85C8B"/>
    <w:rsid w:val="00C860D9"/>
    <w:rsid w:val="00C902AA"/>
    <w:rsid w:val="00C90D13"/>
    <w:rsid w:val="00C936E1"/>
    <w:rsid w:val="00CA5BA5"/>
    <w:rsid w:val="00CA6F25"/>
    <w:rsid w:val="00CA794F"/>
    <w:rsid w:val="00CB0140"/>
    <w:rsid w:val="00CB192C"/>
    <w:rsid w:val="00CB1EA7"/>
    <w:rsid w:val="00CB3296"/>
    <w:rsid w:val="00CB460F"/>
    <w:rsid w:val="00CB6BA4"/>
    <w:rsid w:val="00CC129E"/>
    <w:rsid w:val="00CC3241"/>
    <w:rsid w:val="00CC3484"/>
    <w:rsid w:val="00CC4F27"/>
    <w:rsid w:val="00CD0F06"/>
    <w:rsid w:val="00CD156C"/>
    <w:rsid w:val="00CD21A5"/>
    <w:rsid w:val="00CD61A5"/>
    <w:rsid w:val="00CD6E1B"/>
    <w:rsid w:val="00CD6E2A"/>
    <w:rsid w:val="00CE1F41"/>
    <w:rsid w:val="00CE51D7"/>
    <w:rsid w:val="00CF0688"/>
    <w:rsid w:val="00CF098E"/>
    <w:rsid w:val="00CF30A6"/>
    <w:rsid w:val="00CF45DF"/>
    <w:rsid w:val="00CF498F"/>
    <w:rsid w:val="00CF64AE"/>
    <w:rsid w:val="00CF6AF0"/>
    <w:rsid w:val="00D001C8"/>
    <w:rsid w:val="00D03F71"/>
    <w:rsid w:val="00D05B66"/>
    <w:rsid w:val="00D05F5F"/>
    <w:rsid w:val="00D11450"/>
    <w:rsid w:val="00D11BA2"/>
    <w:rsid w:val="00D17399"/>
    <w:rsid w:val="00D20F9A"/>
    <w:rsid w:val="00D247D8"/>
    <w:rsid w:val="00D24BCC"/>
    <w:rsid w:val="00D3125C"/>
    <w:rsid w:val="00D326EA"/>
    <w:rsid w:val="00D37456"/>
    <w:rsid w:val="00D411EF"/>
    <w:rsid w:val="00D41553"/>
    <w:rsid w:val="00D45300"/>
    <w:rsid w:val="00D45989"/>
    <w:rsid w:val="00D50C8D"/>
    <w:rsid w:val="00D50CC5"/>
    <w:rsid w:val="00D5168F"/>
    <w:rsid w:val="00D54C79"/>
    <w:rsid w:val="00D56D13"/>
    <w:rsid w:val="00D60DCE"/>
    <w:rsid w:val="00D63C3E"/>
    <w:rsid w:val="00D646E1"/>
    <w:rsid w:val="00D668FD"/>
    <w:rsid w:val="00D673F2"/>
    <w:rsid w:val="00D71A53"/>
    <w:rsid w:val="00D7456C"/>
    <w:rsid w:val="00D76965"/>
    <w:rsid w:val="00D8089E"/>
    <w:rsid w:val="00D82500"/>
    <w:rsid w:val="00D82927"/>
    <w:rsid w:val="00D85DD6"/>
    <w:rsid w:val="00D913F4"/>
    <w:rsid w:val="00D922BC"/>
    <w:rsid w:val="00D93843"/>
    <w:rsid w:val="00D95DA2"/>
    <w:rsid w:val="00DA13F7"/>
    <w:rsid w:val="00DA2A98"/>
    <w:rsid w:val="00DA720F"/>
    <w:rsid w:val="00DB0CF6"/>
    <w:rsid w:val="00DB4917"/>
    <w:rsid w:val="00DB4E3E"/>
    <w:rsid w:val="00DB6600"/>
    <w:rsid w:val="00DB6A4E"/>
    <w:rsid w:val="00DC033B"/>
    <w:rsid w:val="00DC310C"/>
    <w:rsid w:val="00DC63C7"/>
    <w:rsid w:val="00DC690E"/>
    <w:rsid w:val="00DD0824"/>
    <w:rsid w:val="00DD3C04"/>
    <w:rsid w:val="00DD6481"/>
    <w:rsid w:val="00DD704A"/>
    <w:rsid w:val="00DE0879"/>
    <w:rsid w:val="00DE0DA1"/>
    <w:rsid w:val="00DE1C85"/>
    <w:rsid w:val="00DE28D5"/>
    <w:rsid w:val="00DE4451"/>
    <w:rsid w:val="00DF0848"/>
    <w:rsid w:val="00DF08C8"/>
    <w:rsid w:val="00DF0EF6"/>
    <w:rsid w:val="00DF2853"/>
    <w:rsid w:val="00DF2E1A"/>
    <w:rsid w:val="00DF48D6"/>
    <w:rsid w:val="00DF645A"/>
    <w:rsid w:val="00DF71E7"/>
    <w:rsid w:val="00E0085E"/>
    <w:rsid w:val="00E021CE"/>
    <w:rsid w:val="00E05883"/>
    <w:rsid w:val="00E05BA4"/>
    <w:rsid w:val="00E122A3"/>
    <w:rsid w:val="00E14FC6"/>
    <w:rsid w:val="00E16060"/>
    <w:rsid w:val="00E16C71"/>
    <w:rsid w:val="00E17465"/>
    <w:rsid w:val="00E21BB5"/>
    <w:rsid w:val="00E2631A"/>
    <w:rsid w:val="00E26FD0"/>
    <w:rsid w:val="00E274EC"/>
    <w:rsid w:val="00E3004F"/>
    <w:rsid w:val="00E31D35"/>
    <w:rsid w:val="00E34EB2"/>
    <w:rsid w:val="00E436BC"/>
    <w:rsid w:val="00E43FCE"/>
    <w:rsid w:val="00E447EA"/>
    <w:rsid w:val="00E47F01"/>
    <w:rsid w:val="00E5229B"/>
    <w:rsid w:val="00E52D4C"/>
    <w:rsid w:val="00E5301F"/>
    <w:rsid w:val="00E53828"/>
    <w:rsid w:val="00E53C37"/>
    <w:rsid w:val="00E54ECC"/>
    <w:rsid w:val="00E568F5"/>
    <w:rsid w:val="00E60B9D"/>
    <w:rsid w:val="00E62E65"/>
    <w:rsid w:val="00E63D91"/>
    <w:rsid w:val="00E65F35"/>
    <w:rsid w:val="00E67E7E"/>
    <w:rsid w:val="00E72DAF"/>
    <w:rsid w:val="00E76712"/>
    <w:rsid w:val="00E80104"/>
    <w:rsid w:val="00E83FA9"/>
    <w:rsid w:val="00E867B3"/>
    <w:rsid w:val="00E916C7"/>
    <w:rsid w:val="00E952B6"/>
    <w:rsid w:val="00EA1A30"/>
    <w:rsid w:val="00EA620D"/>
    <w:rsid w:val="00EA7CF6"/>
    <w:rsid w:val="00EB27E5"/>
    <w:rsid w:val="00EB45AF"/>
    <w:rsid w:val="00EB519E"/>
    <w:rsid w:val="00EC06C7"/>
    <w:rsid w:val="00EC1231"/>
    <w:rsid w:val="00EC2C8D"/>
    <w:rsid w:val="00EC30EB"/>
    <w:rsid w:val="00EC3AA6"/>
    <w:rsid w:val="00EC4C8E"/>
    <w:rsid w:val="00EC50CB"/>
    <w:rsid w:val="00EC6225"/>
    <w:rsid w:val="00EC7176"/>
    <w:rsid w:val="00ED0203"/>
    <w:rsid w:val="00ED069A"/>
    <w:rsid w:val="00ED0C29"/>
    <w:rsid w:val="00ED2276"/>
    <w:rsid w:val="00ED2BAB"/>
    <w:rsid w:val="00ED35CD"/>
    <w:rsid w:val="00ED48F4"/>
    <w:rsid w:val="00ED5013"/>
    <w:rsid w:val="00ED6011"/>
    <w:rsid w:val="00EE3BCF"/>
    <w:rsid w:val="00EE46DF"/>
    <w:rsid w:val="00EE55B1"/>
    <w:rsid w:val="00EE6C90"/>
    <w:rsid w:val="00EE70FE"/>
    <w:rsid w:val="00EE79E7"/>
    <w:rsid w:val="00EF4F79"/>
    <w:rsid w:val="00F0256C"/>
    <w:rsid w:val="00F030B7"/>
    <w:rsid w:val="00F06F59"/>
    <w:rsid w:val="00F12C87"/>
    <w:rsid w:val="00F17DE2"/>
    <w:rsid w:val="00F17F4F"/>
    <w:rsid w:val="00F232AC"/>
    <w:rsid w:val="00F249AE"/>
    <w:rsid w:val="00F2508B"/>
    <w:rsid w:val="00F25ABB"/>
    <w:rsid w:val="00F2687E"/>
    <w:rsid w:val="00F3173B"/>
    <w:rsid w:val="00F3552B"/>
    <w:rsid w:val="00F36060"/>
    <w:rsid w:val="00F37E37"/>
    <w:rsid w:val="00F4179D"/>
    <w:rsid w:val="00F41A95"/>
    <w:rsid w:val="00F44D2C"/>
    <w:rsid w:val="00F46160"/>
    <w:rsid w:val="00F46C98"/>
    <w:rsid w:val="00F50829"/>
    <w:rsid w:val="00F5128F"/>
    <w:rsid w:val="00F51DD6"/>
    <w:rsid w:val="00F623FF"/>
    <w:rsid w:val="00F62482"/>
    <w:rsid w:val="00F62820"/>
    <w:rsid w:val="00F6446A"/>
    <w:rsid w:val="00F66EB7"/>
    <w:rsid w:val="00F6790F"/>
    <w:rsid w:val="00F70541"/>
    <w:rsid w:val="00F7131C"/>
    <w:rsid w:val="00F829E8"/>
    <w:rsid w:val="00F9328A"/>
    <w:rsid w:val="00F93A67"/>
    <w:rsid w:val="00F93EA6"/>
    <w:rsid w:val="00F9441A"/>
    <w:rsid w:val="00F96C66"/>
    <w:rsid w:val="00F97B63"/>
    <w:rsid w:val="00FA0324"/>
    <w:rsid w:val="00FA0E80"/>
    <w:rsid w:val="00FA220F"/>
    <w:rsid w:val="00FA2D70"/>
    <w:rsid w:val="00FA32D1"/>
    <w:rsid w:val="00FA4228"/>
    <w:rsid w:val="00FA4A4D"/>
    <w:rsid w:val="00FA4AC6"/>
    <w:rsid w:val="00FA584F"/>
    <w:rsid w:val="00FB16AF"/>
    <w:rsid w:val="00FB4480"/>
    <w:rsid w:val="00FB5365"/>
    <w:rsid w:val="00FB63D4"/>
    <w:rsid w:val="00FB75CC"/>
    <w:rsid w:val="00FC0C6E"/>
    <w:rsid w:val="00FC559D"/>
    <w:rsid w:val="00FC6192"/>
    <w:rsid w:val="00FD11AD"/>
    <w:rsid w:val="00FD19E2"/>
    <w:rsid w:val="00FD1E74"/>
    <w:rsid w:val="00FD4694"/>
    <w:rsid w:val="00FD56E8"/>
    <w:rsid w:val="00FD7243"/>
    <w:rsid w:val="00FE1557"/>
    <w:rsid w:val="00FE2729"/>
    <w:rsid w:val="00FE2F74"/>
    <w:rsid w:val="00FE60BE"/>
    <w:rsid w:val="00FE63A8"/>
    <w:rsid w:val="00FF4BB7"/>
    <w:rsid w:val="00FF4E5F"/>
    <w:rsid w:val="00FF695A"/>
    <w:rsid w:val="039C5442"/>
    <w:rsid w:val="050034EB"/>
    <w:rsid w:val="06A905A2"/>
    <w:rsid w:val="0C4A769D"/>
    <w:rsid w:val="0FA56EC1"/>
    <w:rsid w:val="142310C2"/>
    <w:rsid w:val="210C7C53"/>
    <w:rsid w:val="243025FA"/>
    <w:rsid w:val="2624031C"/>
    <w:rsid w:val="29D91381"/>
    <w:rsid w:val="308345C5"/>
    <w:rsid w:val="34B84069"/>
    <w:rsid w:val="3CC0462F"/>
    <w:rsid w:val="3DD06E81"/>
    <w:rsid w:val="3E2000D2"/>
    <w:rsid w:val="46D36ADF"/>
    <w:rsid w:val="471B5663"/>
    <w:rsid w:val="49675177"/>
    <w:rsid w:val="4DA8648A"/>
    <w:rsid w:val="52954AEF"/>
    <w:rsid w:val="5581384A"/>
    <w:rsid w:val="5FE60698"/>
    <w:rsid w:val="62FB17FA"/>
    <w:rsid w:val="66AF21DF"/>
    <w:rsid w:val="6E0B682D"/>
    <w:rsid w:val="75C127AA"/>
    <w:rsid w:val="A7FF5B76"/>
    <w:rsid w:val="F5D366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qFormat="1" w:uiPriority="39" w:semiHidden="0" w:name="toc 2"/>
    <w:lsdException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1"/>
    <w:basedOn w:val="1"/>
    <w:next w:val="1"/>
    <w:link w:val="18"/>
    <w:qFormat/>
    <w:uiPriority w:val="9"/>
    <w:pPr>
      <w:keepNext/>
      <w:keepLines/>
      <w:spacing w:before="340" w:after="330" w:line="578" w:lineRule="auto"/>
      <w:outlineLvl w:val="0"/>
    </w:pPr>
    <w:rPr>
      <w:rFonts w:cs="Times New Roman"/>
      <w:b/>
      <w:bCs/>
      <w:kern w:val="44"/>
      <w:sz w:val="44"/>
      <w:szCs w:val="44"/>
    </w:rPr>
  </w:style>
  <w:style w:type="paragraph" w:styleId="3">
    <w:name w:val="heading 2"/>
    <w:basedOn w:val="1"/>
    <w:next w:val="1"/>
    <w:link w:val="19"/>
    <w:qFormat/>
    <w:uiPriority w:val="9"/>
    <w:pPr>
      <w:keepNext/>
      <w:keepLines/>
      <w:spacing w:before="260" w:after="260" w:line="416" w:lineRule="auto"/>
      <w:outlineLvl w:val="1"/>
    </w:pPr>
    <w:rPr>
      <w:rFonts w:ascii="Calibri Light" w:hAnsi="Calibri Light" w:cs="Times New Roman"/>
      <w:b/>
      <w:bCs/>
      <w:sz w:val="32"/>
      <w:szCs w:val="32"/>
    </w:rPr>
  </w:style>
  <w:style w:type="paragraph" w:styleId="4">
    <w:name w:val="heading 3"/>
    <w:basedOn w:val="1"/>
    <w:next w:val="1"/>
    <w:link w:val="20"/>
    <w:qFormat/>
    <w:uiPriority w:val="9"/>
    <w:pPr>
      <w:keepNext/>
      <w:keepLines/>
      <w:spacing w:before="260" w:after="260" w:line="416" w:lineRule="auto"/>
      <w:outlineLvl w:val="2"/>
    </w:pPr>
    <w:rPr>
      <w:rFonts w:cs="Times New Roman"/>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21"/>
    <w:unhideWhenUsed/>
    <w:qFormat/>
    <w:uiPriority w:val="99"/>
    <w:rPr>
      <w:rFonts w:ascii="宋体"/>
      <w:sz w:val="24"/>
      <w:szCs w:val="24"/>
    </w:rPr>
  </w:style>
  <w:style w:type="paragraph" w:styleId="6">
    <w:name w:val="annotation text"/>
    <w:basedOn w:val="1"/>
    <w:link w:val="22"/>
    <w:unhideWhenUsed/>
    <w:qFormat/>
    <w:uiPriority w:val="99"/>
    <w:pPr>
      <w:jc w:val="left"/>
    </w:pPr>
  </w:style>
  <w:style w:type="paragraph" w:styleId="7">
    <w:name w:val="Balloon Text"/>
    <w:basedOn w:val="1"/>
    <w:link w:val="24"/>
    <w:unhideWhenUsed/>
    <w:qFormat/>
    <w:uiPriority w:val="99"/>
    <w:rPr>
      <w:sz w:val="18"/>
      <w:szCs w:val="18"/>
    </w:rPr>
  </w:style>
  <w:style w:type="paragraph" w:styleId="8">
    <w:name w:val="footer"/>
    <w:basedOn w:val="1"/>
    <w:link w:val="25"/>
    <w:qFormat/>
    <w:uiPriority w:val="99"/>
    <w:pPr>
      <w:tabs>
        <w:tab w:val="center" w:pos="4153"/>
        <w:tab w:val="right" w:pos="8306"/>
      </w:tabs>
      <w:snapToGrid w:val="0"/>
      <w:jc w:val="left"/>
    </w:pPr>
    <w:rPr>
      <w:sz w:val="18"/>
      <w:szCs w:val="18"/>
    </w:rPr>
  </w:style>
  <w:style w:type="paragraph" w:styleId="9">
    <w:name w:val="header"/>
    <w:basedOn w:val="1"/>
    <w:link w:val="26"/>
    <w:qFormat/>
    <w:uiPriority w:val="99"/>
    <w:pPr>
      <w:pBdr>
        <w:bottom w:val="single" w:color="auto" w:sz="6" w:space="1"/>
      </w:pBdr>
      <w:tabs>
        <w:tab w:val="center" w:pos="4153"/>
        <w:tab w:val="right" w:pos="8306"/>
      </w:tabs>
      <w:snapToGrid w:val="0"/>
      <w:jc w:val="center"/>
    </w:pPr>
    <w:rPr>
      <w:sz w:val="18"/>
      <w:szCs w:val="18"/>
    </w:rPr>
  </w:style>
  <w:style w:type="paragraph" w:styleId="10">
    <w:name w:val="annotation subject"/>
    <w:basedOn w:val="6"/>
    <w:next w:val="6"/>
    <w:link w:val="29"/>
    <w:unhideWhenUsed/>
    <w:qFormat/>
    <w:uiPriority w:val="99"/>
    <w:rPr>
      <w:b/>
      <w:bCs/>
    </w:rPr>
  </w:style>
  <w:style w:type="table" w:styleId="12">
    <w:name w:val="Table Grid"/>
    <w:basedOn w:val="11"/>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unhideWhenUsed/>
    <w:qFormat/>
    <w:uiPriority w:val="99"/>
  </w:style>
  <w:style w:type="character" w:styleId="15">
    <w:name w:val="FollowedHyperlink"/>
    <w:unhideWhenUsed/>
    <w:qFormat/>
    <w:uiPriority w:val="99"/>
    <w:rPr>
      <w:color w:val="800080"/>
      <w:u w:val="single"/>
    </w:rPr>
  </w:style>
  <w:style w:type="character" w:styleId="16">
    <w:name w:val="Hyperlink"/>
    <w:unhideWhenUsed/>
    <w:qFormat/>
    <w:uiPriority w:val="99"/>
    <w:rPr>
      <w:color w:val="0000FF"/>
      <w:u w:val="single"/>
    </w:rPr>
  </w:style>
  <w:style w:type="character" w:styleId="17">
    <w:name w:val="annotation reference"/>
    <w:unhideWhenUsed/>
    <w:qFormat/>
    <w:uiPriority w:val="99"/>
    <w:rPr>
      <w:sz w:val="21"/>
      <w:szCs w:val="21"/>
    </w:rPr>
  </w:style>
  <w:style w:type="character" w:customStyle="1" w:styleId="18">
    <w:name w:val="标题 1 字符"/>
    <w:link w:val="2"/>
    <w:qFormat/>
    <w:uiPriority w:val="9"/>
    <w:rPr>
      <w:rFonts w:ascii="Calibri" w:hAnsi="Calibri"/>
      <w:b/>
      <w:bCs/>
      <w:kern w:val="44"/>
      <w:sz w:val="44"/>
      <w:szCs w:val="44"/>
    </w:rPr>
  </w:style>
  <w:style w:type="character" w:customStyle="1" w:styleId="19">
    <w:name w:val="标题 2 字符"/>
    <w:link w:val="3"/>
    <w:qFormat/>
    <w:uiPriority w:val="9"/>
    <w:rPr>
      <w:rFonts w:ascii="Calibri Light" w:hAnsi="Calibri Light"/>
      <w:b/>
      <w:bCs/>
      <w:kern w:val="2"/>
      <w:sz w:val="32"/>
      <w:szCs w:val="32"/>
    </w:rPr>
  </w:style>
  <w:style w:type="character" w:customStyle="1" w:styleId="20">
    <w:name w:val="标题 3 字符"/>
    <w:link w:val="4"/>
    <w:qFormat/>
    <w:uiPriority w:val="9"/>
    <w:rPr>
      <w:rFonts w:ascii="Calibri" w:hAnsi="Calibri"/>
      <w:b/>
      <w:bCs/>
      <w:kern w:val="2"/>
      <w:sz w:val="32"/>
      <w:szCs w:val="32"/>
    </w:rPr>
  </w:style>
  <w:style w:type="character" w:customStyle="1" w:styleId="21">
    <w:name w:val="文档结构图 字符"/>
    <w:link w:val="5"/>
    <w:semiHidden/>
    <w:qFormat/>
    <w:uiPriority w:val="99"/>
    <w:rPr>
      <w:rFonts w:ascii="宋体" w:hAnsi="Calibri" w:cs="黑体"/>
      <w:kern w:val="2"/>
      <w:sz w:val="24"/>
      <w:szCs w:val="24"/>
    </w:rPr>
  </w:style>
  <w:style w:type="character" w:customStyle="1" w:styleId="22">
    <w:name w:val="批注文字 字符"/>
    <w:link w:val="6"/>
    <w:semiHidden/>
    <w:qFormat/>
    <w:uiPriority w:val="99"/>
    <w:rPr>
      <w:rFonts w:ascii="Calibri" w:hAnsi="Calibri" w:cs="黑体"/>
      <w:kern w:val="2"/>
      <w:sz w:val="21"/>
      <w:szCs w:val="22"/>
    </w:rPr>
  </w:style>
  <w:style w:type="paragraph" w:customStyle="1" w:styleId="23">
    <w:name w:val="目录 31"/>
    <w:basedOn w:val="1"/>
    <w:next w:val="1"/>
    <w:unhideWhenUsed/>
    <w:qFormat/>
    <w:uiPriority w:val="39"/>
    <w:pPr>
      <w:ind w:left="840" w:leftChars="400"/>
    </w:pPr>
    <w:rPr>
      <w:rFonts w:cs="Times New Roman"/>
    </w:rPr>
  </w:style>
  <w:style w:type="character" w:customStyle="1" w:styleId="24">
    <w:name w:val="批注框文本 字符"/>
    <w:link w:val="7"/>
    <w:semiHidden/>
    <w:qFormat/>
    <w:uiPriority w:val="99"/>
    <w:rPr>
      <w:rFonts w:ascii="Calibri" w:hAnsi="Calibri" w:cs="黑体"/>
      <w:kern w:val="2"/>
      <w:sz w:val="18"/>
      <w:szCs w:val="18"/>
    </w:rPr>
  </w:style>
  <w:style w:type="character" w:customStyle="1" w:styleId="25">
    <w:name w:val="页脚 字符1"/>
    <w:link w:val="8"/>
    <w:qFormat/>
    <w:uiPriority w:val="99"/>
    <w:rPr>
      <w:sz w:val="18"/>
      <w:szCs w:val="18"/>
    </w:rPr>
  </w:style>
  <w:style w:type="character" w:customStyle="1" w:styleId="26">
    <w:name w:val="页眉 字符1"/>
    <w:link w:val="9"/>
    <w:qFormat/>
    <w:uiPriority w:val="99"/>
    <w:rPr>
      <w:sz w:val="18"/>
      <w:szCs w:val="18"/>
    </w:rPr>
  </w:style>
  <w:style w:type="paragraph" w:customStyle="1" w:styleId="27">
    <w:name w:val="目录 11"/>
    <w:basedOn w:val="1"/>
    <w:next w:val="1"/>
    <w:unhideWhenUsed/>
    <w:qFormat/>
    <w:uiPriority w:val="39"/>
    <w:rPr>
      <w:rFonts w:cs="Times New Roman"/>
    </w:rPr>
  </w:style>
  <w:style w:type="paragraph" w:customStyle="1" w:styleId="28">
    <w:name w:val="目录 21"/>
    <w:basedOn w:val="1"/>
    <w:next w:val="1"/>
    <w:unhideWhenUsed/>
    <w:qFormat/>
    <w:uiPriority w:val="39"/>
    <w:pPr>
      <w:ind w:left="420" w:leftChars="200"/>
    </w:pPr>
    <w:rPr>
      <w:rFonts w:cs="Times New Roman"/>
    </w:rPr>
  </w:style>
  <w:style w:type="character" w:customStyle="1" w:styleId="29">
    <w:name w:val="批注主题 字符"/>
    <w:link w:val="10"/>
    <w:semiHidden/>
    <w:qFormat/>
    <w:uiPriority w:val="99"/>
    <w:rPr>
      <w:rFonts w:ascii="Calibri" w:hAnsi="Calibri" w:cs="黑体"/>
      <w:b/>
      <w:bCs/>
      <w:kern w:val="2"/>
      <w:sz w:val="21"/>
      <w:szCs w:val="22"/>
    </w:rPr>
  </w:style>
  <w:style w:type="character" w:customStyle="1" w:styleId="30">
    <w:name w:val="页眉 字符"/>
    <w:qFormat/>
    <w:uiPriority w:val="99"/>
  </w:style>
  <w:style w:type="character" w:customStyle="1" w:styleId="31">
    <w:name w:val="Unresolved Mention"/>
    <w:unhideWhenUsed/>
    <w:qFormat/>
    <w:uiPriority w:val="99"/>
    <w:rPr>
      <w:color w:val="605E5C"/>
      <w:shd w:val="clear" w:color="auto" w:fill="E1DFDD"/>
    </w:rPr>
  </w:style>
  <w:style w:type="character" w:customStyle="1" w:styleId="32">
    <w:name w:val="页脚 字符"/>
    <w:qFormat/>
    <w:uiPriority w:val="99"/>
    <w:rPr>
      <w:rFonts w:ascii="Calibri" w:hAnsi="Calibri" w:eastAsia="宋体" w:cs="Times New Roman"/>
      <w:kern w:val="2"/>
      <w:sz w:val="18"/>
      <w:szCs w:val="18"/>
    </w:rPr>
  </w:style>
  <w:style w:type="paragraph" w:customStyle="1" w:styleId="33">
    <w:name w:val="列表段落1"/>
    <w:basedOn w:val="1"/>
    <w:qFormat/>
    <w:uiPriority w:val="0"/>
    <w:pPr>
      <w:ind w:firstLine="420" w:firstLineChars="200"/>
    </w:pPr>
  </w:style>
  <w:style w:type="paragraph" w:customStyle="1" w:styleId="34">
    <w:name w:val="彩色列表 - 强调文字颜色 11"/>
    <w:basedOn w:val="1"/>
    <w:qFormat/>
    <w:uiPriority w:val="34"/>
    <w:pPr>
      <w:widowControl/>
      <w:spacing w:line="360" w:lineRule="exact"/>
      <w:ind w:firstLine="420" w:firstLineChars="200"/>
    </w:pPr>
    <w:rPr>
      <w:rFonts w:ascii="Arial" w:hAnsi="Arial" w:eastAsia="楷体_GB2312" w:cs="Times New Roman"/>
      <w:color w:val="000000"/>
      <w:kern w:val="0"/>
      <w:sz w:val="20"/>
      <w:szCs w:val="20"/>
      <w:lang w:eastAsia="en-US"/>
    </w:rPr>
  </w:style>
  <w:style w:type="paragraph" w:customStyle="1" w:styleId="35">
    <w:name w:val="彩色底纹 - 强调文字颜色 31"/>
    <w:basedOn w:val="1"/>
    <w:qFormat/>
    <w:uiPriority w:val="34"/>
    <w:pPr>
      <w:ind w:firstLine="420" w:firstLineChars="200"/>
    </w:pPr>
    <w:rPr>
      <w:rFonts w:ascii="Cambria" w:hAnsi="Cambria" w:cs="Times New Roman"/>
      <w:sz w:val="24"/>
      <w:szCs w:val="24"/>
    </w:rPr>
  </w:style>
  <w:style w:type="paragraph" w:customStyle="1" w:styleId="36">
    <w:name w:val="TOC Heading"/>
    <w:basedOn w:val="2"/>
    <w:next w:val="1"/>
    <w:qFormat/>
    <w:uiPriority w:val="39"/>
    <w:pPr>
      <w:widowControl/>
      <w:spacing w:before="240" w:after="0" w:line="259" w:lineRule="auto"/>
      <w:jc w:val="left"/>
      <w:outlineLvl w:val="9"/>
    </w:pPr>
    <w:rPr>
      <w:rFonts w:ascii="等线 Light" w:hAnsi="等线 Light" w:eastAsia="等线 Light"/>
      <w:b w:val="0"/>
      <w:bCs w:val="0"/>
      <w:color w:val="2E74B5"/>
      <w:kern w:val="0"/>
      <w:sz w:val="32"/>
      <w:szCs w:val="32"/>
    </w:rPr>
  </w:style>
  <w:style w:type="paragraph" w:customStyle="1" w:styleId="37">
    <w:name w:val="K&amp;W Body text"/>
    <w:basedOn w:val="1"/>
    <w:qFormat/>
    <w:uiPriority w:val="0"/>
    <w:pPr>
      <w:widowControl/>
      <w:spacing w:after="280" w:line="240" w:lineRule="atLeast"/>
    </w:pPr>
    <w:rPr>
      <w:rFonts w:ascii="Arial" w:hAnsi="Arial" w:eastAsia="楷体_GB2312" w:cs="Times New Roman"/>
      <w:kern w:val="0"/>
      <w:sz w:val="20"/>
      <w:szCs w:val="20"/>
      <w:lang w:eastAsia="en-US"/>
    </w:rPr>
  </w:style>
  <w:style w:type="paragraph" w:customStyle="1" w:styleId="38">
    <w:name w:val="列出段落"/>
    <w:basedOn w:val="1"/>
    <w:qFormat/>
    <w:uiPriority w:val="34"/>
    <w:pPr>
      <w:ind w:firstLine="420" w:firstLineChars="200"/>
    </w:pPr>
    <w:rPr>
      <w:rFonts w:cs="Times New Roman"/>
    </w:rPr>
  </w:style>
  <w:style w:type="paragraph" w:customStyle="1" w:styleId="39">
    <w:name w:val="TOC 标题1"/>
    <w:basedOn w:val="2"/>
    <w:next w:val="1"/>
    <w:unhideWhenUsed/>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40">
    <w:name w:val="Revision"/>
    <w:qFormat/>
    <w:uiPriority w:val="62"/>
    <w:rPr>
      <w:rFonts w:ascii="Calibri" w:hAnsi="Calibri" w:eastAsia="宋体" w:cs="黑体"/>
      <w:kern w:val="2"/>
      <w:sz w:val="21"/>
      <w:szCs w:val="22"/>
      <w:lang w:val="en-US" w:eastAsia="zh-CN" w:bidi="ar-SA"/>
    </w:rPr>
  </w:style>
  <w:style w:type="paragraph" w:styleId="41">
    <w:name w:val="List Paragraph"/>
    <w:basedOn w:val="1"/>
    <w:qFormat/>
    <w:uiPriority w:val="34"/>
    <w:pPr>
      <w:ind w:firstLine="420" w:firstLineChars="200"/>
    </w:pPr>
  </w:style>
  <w:style w:type="paragraph" w:customStyle="1" w:styleId="42">
    <w:name w:val="KWMCN-金杜正文"/>
    <w:qFormat/>
    <w:uiPriority w:val="0"/>
    <w:pPr>
      <w:adjustRightInd w:val="0"/>
      <w:snapToGrid w:val="0"/>
      <w:spacing w:after="360" w:line="320" w:lineRule="atLeast"/>
      <w:ind w:firstLine="200" w:firstLineChars="200"/>
      <w:jc w:val="both"/>
    </w:pPr>
    <w:rPr>
      <w:rFonts w:ascii="Arial" w:hAnsi="Arial" w:eastAsia="楷体_GB2312" w:cstheme="minorBidi"/>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King &amp; Wood Mallesons</Company>
  <Pages>21</Pages>
  <Words>7838</Words>
  <Characters>2175</Characters>
  <Lines>18</Lines>
  <Paragraphs>19</Paragraphs>
  <TotalTime>137</TotalTime>
  <ScaleCrop>false</ScaleCrop>
  <LinksUpToDate>false</LinksUpToDate>
  <CharactersWithSpaces>9994</CharactersWithSpaces>
  <Application>WPS Office_5.0.0.7550_F1E327BC-269C-435d-A152-05C5408002CA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2022-11-25T22:26:00Z</dcterms:created>
  <dc:creator>fengzhiyunduan</dc:creator>
  <cp:lastModifiedBy>包小雪</cp:lastModifiedBy>
  <cp:lastPrinted>2022-11-25T23:01:00Z</cp:lastPrinted>
  <dcterms:modified xsi:type="dcterms:W3CDTF">2022-11-29T08:50:57Z</dcterms:modified>
  <dc:title>fengzhiyunduan</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2052-5.0.0.7550</vt:lpwstr>
  </property>
  <property fmtid="{D5CDD505-2E9C-101B-9397-08002B2CF9AE}" pid="3" name="ICV">
    <vt:lpwstr>6C92C27858C0060A71578563B444BB85</vt:lpwstr>
  </property>
</Properties>
</file>