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1" w:after="0" w:line="370" w:lineRule="exact"/>
        <w:ind w:left="2888"/>
        <w:jc w:val="left"/>
        <w:rPr>
          <w:rFonts w:ascii="黑体"/>
          <w:color w:val="000000"/>
          <w:sz w:val="36"/>
          <w:lang w:eastAsia="zh-CN"/>
        </w:rPr>
      </w:pPr>
      <w:r>
        <w:rPr>
          <w:rFonts w:ascii="黑体" w:hAnsi="黑体" w:cs="黑体"/>
          <w:color w:val="333333"/>
          <w:sz w:val="36"/>
          <w:lang w:eastAsia="zh-CN"/>
        </w:rPr>
        <w:t>授</w:t>
      </w:r>
      <w:r>
        <w:rPr>
          <w:rFonts w:ascii="Times New Roman"/>
          <w:color w:val="333333"/>
          <w:spacing w:val="92"/>
          <w:sz w:val="36"/>
          <w:lang w:eastAsia="zh-CN"/>
        </w:rPr>
        <w:t xml:space="preserve"> </w:t>
      </w:r>
      <w:r>
        <w:rPr>
          <w:rFonts w:ascii="黑体" w:hAnsi="黑体" w:cs="黑体"/>
          <w:color w:val="333333"/>
          <w:sz w:val="36"/>
          <w:lang w:eastAsia="zh-CN"/>
        </w:rPr>
        <w:t>权</w:t>
      </w:r>
      <w:r>
        <w:rPr>
          <w:rFonts w:ascii="Times New Roman"/>
          <w:color w:val="333333"/>
          <w:spacing w:val="92"/>
          <w:sz w:val="36"/>
          <w:lang w:eastAsia="zh-CN"/>
        </w:rPr>
        <w:t xml:space="preserve"> </w:t>
      </w:r>
      <w:r>
        <w:rPr>
          <w:rFonts w:ascii="黑体" w:hAnsi="黑体" w:cs="黑体"/>
          <w:color w:val="333333"/>
          <w:sz w:val="36"/>
          <w:lang w:eastAsia="zh-CN"/>
        </w:rPr>
        <w:t>委</w:t>
      </w:r>
      <w:r>
        <w:rPr>
          <w:rFonts w:ascii="Times New Roman"/>
          <w:color w:val="333333"/>
          <w:spacing w:val="92"/>
          <w:sz w:val="36"/>
          <w:lang w:eastAsia="zh-CN"/>
        </w:rPr>
        <w:t xml:space="preserve"> </w:t>
      </w:r>
      <w:r>
        <w:rPr>
          <w:rFonts w:ascii="黑体" w:hAnsi="黑体" w:cs="黑体"/>
          <w:color w:val="333333"/>
          <w:sz w:val="36"/>
          <w:lang w:eastAsia="zh-CN"/>
        </w:rPr>
        <w:t>托</w:t>
      </w:r>
      <w:r>
        <w:rPr>
          <w:rFonts w:ascii="Times New Roman"/>
          <w:color w:val="333333"/>
          <w:spacing w:val="92"/>
          <w:sz w:val="36"/>
          <w:lang w:eastAsia="zh-CN"/>
        </w:rPr>
        <w:t xml:space="preserve"> </w:t>
      </w:r>
      <w:r>
        <w:rPr>
          <w:rFonts w:ascii="黑体" w:hAnsi="黑体" w:cs="黑体"/>
          <w:color w:val="333333"/>
          <w:sz w:val="36"/>
          <w:lang w:eastAsia="zh-CN"/>
        </w:rPr>
        <w:t>书</w:t>
      </w:r>
    </w:p>
    <w:p>
      <w:pPr>
        <w:spacing w:before="917" w:after="0" w:line="680" w:lineRule="exact"/>
        <w:jc w:val="left"/>
        <w:rPr>
          <w:rFonts w:asciiTheme="minorEastAsia" w:hAnsiTheme="minorEastAsia"/>
          <w:color w:val="000000"/>
          <w:sz w:val="28"/>
          <w:lang w:eastAsia="zh-CN"/>
        </w:rPr>
      </w:pPr>
      <w:r>
        <w:rPr>
          <w:rFonts w:hint="eastAsia" w:cs="宋体" w:asciiTheme="minorEastAsia" w:hAnsiTheme="minorEastAsia"/>
          <w:color w:val="000000"/>
          <w:spacing w:val="4"/>
          <w:sz w:val="28"/>
          <w:u w:val="single"/>
          <w:lang w:eastAsia="zh-CN"/>
        </w:rPr>
        <w:t>武汉东意达科技开发有限公司</w:t>
      </w:r>
      <w:r>
        <w:rPr>
          <w:rFonts w:hint="default" w:cs="宋体" w:asciiTheme="minorEastAsia" w:hAnsiTheme="minorEastAsia"/>
          <w:color w:val="000000"/>
          <w:spacing w:val="-1"/>
          <w:sz w:val="28"/>
          <w:lang w:eastAsia="zh-CN"/>
        </w:rPr>
        <w:t>管理人</w:t>
      </w:r>
      <w:r>
        <w:rPr>
          <w:rFonts w:cs="宋体" w:asciiTheme="minorEastAsia" w:hAnsiTheme="minorEastAsia"/>
          <w:color w:val="000000"/>
          <w:spacing w:val="-1"/>
          <w:sz w:val="28"/>
          <w:lang w:eastAsia="zh-CN"/>
        </w:rPr>
        <w:t>：</w:t>
      </w:r>
    </w:p>
    <w:p>
      <w:pPr>
        <w:spacing w:before="0" w:after="0" w:line="680" w:lineRule="exact"/>
        <w:ind w:right="1496" w:rightChars="680" w:firstLine="580" w:firstLineChars="200"/>
        <w:jc w:val="left"/>
        <w:rPr>
          <w:rFonts w:asciiTheme="minorEastAsia" w:hAnsiTheme="minorEastAsia"/>
          <w:color w:val="000000"/>
          <w:sz w:val="28"/>
          <w:lang w:eastAsia="zh-CN"/>
        </w:rPr>
      </w:pPr>
      <w:r>
        <w:rPr>
          <w:rFonts w:cs="宋体" w:asciiTheme="minorEastAsia" w:hAnsiTheme="minorEastAsia"/>
          <w:color w:val="000000"/>
          <w:spacing w:val="5"/>
          <w:sz w:val="28"/>
          <w:lang w:eastAsia="zh-CN"/>
        </w:rPr>
        <w:t>本人</w:t>
      </w:r>
      <w:r>
        <w:rPr>
          <w:rFonts w:asciiTheme="minorEastAsia" w:hAnsiTheme="minorEastAsia"/>
          <w:color w:val="000000"/>
          <w:spacing w:val="6"/>
          <w:sz w:val="28"/>
          <w:lang w:eastAsia="zh-CN"/>
        </w:rPr>
        <w:t>/</w:t>
      </w:r>
      <w:r>
        <w:rPr>
          <w:rFonts w:cs="宋体" w:asciiTheme="minorEastAsia" w:hAnsiTheme="minorEastAsia"/>
          <w:color w:val="000000"/>
          <w:spacing w:val="4"/>
          <w:sz w:val="28"/>
          <w:lang w:eastAsia="zh-CN"/>
        </w:rPr>
        <w:t>本公司现委托</w:t>
      </w:r>
      <w:r>
        <w:rPr>
          <w:rFonts w:cs="宋体" w:asciiTheme="minorEastAsia" w:hAnsiTheme="minorEastAsia"/>
          <w:color w:val="000000"/>
          <w:spacing w:val="4"/>
          <w:sz w:val="28"/>
          <w:u w:val="single"/>
          <w:lang w:eastAsia="zh-CN"/>
        </w:rPr>
        <w:t xml:space="preserve">                    </w:t>
      </w:r>
      <w:r>
        <w:rPr>
          <w:rFonts w:hint="eastAsia" w:cs="宋体" w:asciiTheme="minorEastAsia" w:hAnsiTheme="minorEastAsia"/>
          <w:color w:val="000000"/>
          <w:spacing w:val="4"/>
          <w:sz w:val="28"/>
          <w:lang w:val="en-US" w:eastAsia="zh-CN"/>
        </w:rPr>
        <w:t>于</w:t>
      </w:r>
      <w:r>
        <w:rPr>
          <w:rFonts w:cs="宋体" w:asciiTheme="minorEastAsia" w:hAnsiTheme="minorEastAsia"/>
          <w:color w:val="000000"/>
          <w:spacing w:val="4"/>
          <w:sz w:val="28"/>
          <w:u w:val="single"/>
          <w:lang w:eastAsia="zh-CN"/>
        </w:rPr>
        <w:t xml:space="preserve"> </w:t>
      </w:r>
      <w:r>
        <w:rPr>
          <w:rFonts w:hint="eastAsia" w:cs="宋体" w:asciiTheme="minorEastAsia" w:hAnsiTheme="minorEastAsia"/>
          <w:color w:val="000000"/>
          <w:spacing w:val="4"/>
          <w:sz w:val="28"/>
          <w:u w:val="single"/>
          <w:lang w:eastAsia="zh-CN"/>
        </w:rPr>
        <w:t>武汉东意达科技开发有限公司</w:t>
      </w:r>
      <w:r>
        <w:rPr>
          <w:rFonts w:hint="eastAsia" w:cs="宋体" w:asciiTheme="minorEastAsia" w:hAnsiTheme="minorEastAsia"/>
          <w:color w:val="000000"/>
          <w:spacing w:val="4"/>
          <w:sz w:val="28"/>
          <w:u w:val="single"/>
          <w:lang w:val="en-US" w:eastAsia="zh-Hans"/>
        </w:rPr>
        <w:t>破产</w:t>
      </w:r>
      <w:r>
        <w:rPr>
          <w:rFonts w:cs="宋体" w:asciiTheme="minorEastAsia" w:hAnsiTheme="minorEastAsia"/>
          <w:color w:val="000000"/>
          <w:spacing w:val="1"/>
          <w:sz w:val="28"/>
          <w:lang w:eastAsia="zh-CN"/>
        </w:rPr>
        <w:t>清算案中担任本人</w:t>
      </w:r>
      <w:r>
        <w:rPr>
          <w:rFonts w:asciiTheme="minorEastAsia" w:hAnsiTheme="minorEastAsia"/>
          <w:color w:val="000000"/>
          <w:spacing w:val="4"/>
          <w:sz w:val="28"/>
          <w:lang w:eastAsia="zh-CN"/>
        </w:rPr>
        <w:t>/</w:t>
      </w:r>
      <w:r>
        <w:rPr>
          <w:rFonts w:cs="宋体" w:asciiTheme="minorEastAsia" w:hAnsiTheme="minorEastAsia"/>
          <w:color w:val="000000"/>
          <w:spacing w:val="1"/>
          <w:sz w:val="28"/>
          <w:lang w:eastAsia="zh-CN"/>
        </w:rPr>
        <w:t>本公司的委托代理人，代理权限</w:t>
      </w:r>
      <w:r>
        <w:rPr>
          <w:rFonts w:cs="宋体" w:asciiTheme="minorEastAsia" w:hAnsiTheme="minorEastAsia"/>
          <w:color w:val="000000"/>
          <w:spacing w:val="-1"/>
          <w:sz w:val="28"/>
          <w:lang w:eastAsia="zh-CN"/>
        </w:rPr>
        <w:t>如下：</w:t>
      </w:r>
      <w:r>
        <w:rPr>
          <w:rFonts w:asciiTheme="minorEastAsia" w:hAnsiTheme="minorEastAsia"/>
          <w:color w:val="000000"/>
          <w:spacing w:val="1"/>
          <w:sz w:val="28"/>
          <w:lang w:eastAsia="zh-CN"/>
        </w:rPr>
        <w:t>1</w:t>
      </w:r>
      <w:r>
        <w:rPr>
          <w:rFonts w:cs="宋体" w:asciiTheme="minorEastAsia" w:hAnsiTheme="minorEastAsia"/>
          <w:color w:val="000000"/>
          <w:spacing w:val="-1"/>
          <w:sz w:val="28"/>
          <w:lang w:eastAsia="zh-CN"/>
        </w:rPr>
        <w:t>、代为申报债权、核对确认债权；</w:t>
      </w:r>
      <w:r>
        <w:rPr>
          <w:rFonts w:hint="eastAsia" w:cs="宋体" w:asciiTheme="minorEastAsia" w:hAnsiTheme="minorEastAsia"/>
          <w:color w:val="000000"/>
          <w:spacing w:val="-1"/>
          <w:sz w:val="28"/>
          <w:lang w:val="en-US" w:eastAsia="zh-CN"/>
        </w:rPr>
        <w:t>2</w:t>
      </w:r>
      <w:bookmarkStart w:id="0" w:name="_GoBack"/>
      <w:bookmarkEnd w:id="0"/>
      <w:r>
        <w:rPr>
          <w:rFonts w:cs="宋体" w:asciiTheme="minorEastAsia" w:hAnsiTheme="minorEastAsia"/>
          <w:color w:val="000000"/>
          <w:spacing w:val="-5"/>
          <w:sz w:val="28"/>
          <w:lang w:eastAsia="zh-CN"/>
        </w:rPr>
        <w:t>、代为签署、签收相关法律文件；</w:t>
      </w:r>
      <w:r>
        <w:rPr>
          <w:rFonts w:hint="eastAsia" w:cs="宋体" w:asciiTheme="minorEastAsia" w:hAnsiTheme="minorEastAsia"/>
          <w:color w:val="000000"/>
          <w:spacing w:val="-5"/>
          <w:sz w:val="28"/>
          <w:lang w:val="en-US" w:eastAsia="zh-CN"/>
        </w:rPr>
        <w:t>3</w:t>
      </w:r>
      <w:r>
        <w:rPr>
          <w:rFonts w:cs="宋体" w:asciiTheme="minorEastAsia" w:hAnsiTheme="minorEastAsia"/>
          <w:color w:val="000000"/>
          <w:spacing w:val="-5"/>
          <w:sz w:val="28"/>
          <w:lang w:eastAsia="zh-CN"/>
        </w:rPr>
        <w:t>、代为行</w:t>
      </w:r>
      <w:r>
        <w:rPr>
          <w:rFonts w:cs="宋体" w:asciiTheme="minorEastAsia" w:hAnsiTheme="minorEastAsia"/>
          <w:color w:val="000000"/>
          <w:spacing w:val="-1"/>
          <w:sz w:val="28"/>
          <w:lang w:eastAsia="zh-CN"/>
        </w:rPr>
        <w:t>使债权人的其他权利，代为履行债权人的其他义务。</w:t>
      </w:r>
    </w:p>
    <w:p>
      <w:pPr>
        <w:spacing w:before="0" w:after="0" w:line="680" w:lineRule="exact"/>
        <w:ind w:firstLine="556" w:firstLineChars="200"/>
        <w:jc w:val="left"/>
        <w:rPr>
          <w:rFonts w:asciiTheme="minorEastAsia" w:hAnsiTheme="minorEastAsia"/>
          <w:color w:val="000000"/>
          <w:sz w:val="28"/>
          <w:lang w:eastAsia="zh-CN"/>
        </w:rPr>
      </w:pPr>
      <w:r>
        <w:rPr>
          <w:rFonts w:cs="宋体" w:asciiTheme="minorEastAsia" w:hAnsiTheme="minorEastAsia"/>
          <w:color w:val="000000"/>
          <w:spacing w:val="-1"/>
          <w:sz w:val="28"/>
          <w:lang w:eastAsia="zh-CN"/>
        </w:rPr>
        <w:t>代理期限：委托日至本案件终结之日止。</w:t>
      </w:r>
    </w:p>
    <w:p>
      <w:pPr>
        <w:spacing w:before="0" w:after="0" w:line="680" w:lineRule="exact"/>
        <w:ind w:left="559"/>
        <w:jc w:val="left"/>
        <w:rPr>
          <w:rFonts w:asciiTheme="minorEastAsia" w:hAnsiTheme="minorEastAsia"/>
          <w:color w:val="000000"/>
          <w:sz w:val="28"/>
          <w:lang w:eastAsia="zh-CN"/>
        </w:rPr>
      </w:pPr>
      <w:r>
        <w:rPr>
          <w:rFonts w:cs="宋体" w:asciiTheme="minorEastAsia" w:hAnsiTheme="minorEastAsia"/>
          <w:color w:val="0E0E0E"/>
          <w:sz w:val="28"/>
          <w:lang w:eastAsia="zh-CN"/>
        </w:rPr>
        <w:t>特此委托！</w:t>
      </w:r>
    </w:p>
    <w:p>
      <w:pPr>
        <w:spacing w:before="957" w:after="0" w:line="291" w:lineRule="exact"/>
        <w:ind w:left="4081"/>
        <w:jc w:val="left"/>
        <w:rPr>
          <w:rFonts w:ascii="宋体"/>
          <w:color w:val="000000"/>
          <w:sz w:val="28"/>
          <w:lang w:eastAsia="zh-CN"/>
        </w:rPr>
      </w:pPr>
      <w:r>
        <w:rPr>
          <w:rFonts w:ascii="宋体" w:hAnsi="宋体" w:cs="宋体"/>
          <w:color w:val="0E0E0E"/>
          <w:sz w:val="28"/>
          <w:lang w:eastAsia="zh-CN"/>
        </w:rPr>
        <w:t>委托人</w:t>
      </w:r>
      <w:r>
        <w:rPr>
          <w:rFonts w:ascii="宋体" w:hAnsi="宋体" w:cs="宋体"/>
          <w:color w:val="000000"/>
          <w:spacing w:val="-18"/>
          <w:sz w:val="28"/>
          <w:lang w:eastAsia="zh-CN"/>
        </w:rPr>
        <w:t>（签字或盖章）：</w:t>
      </w:r>
    </w:p>
    <w:p>
      <w:pPr>
        <w:spacing w:before="333" w:after="0" w:line="291" w:lineRule="exact"/>
        <w:ind w:left="4042"/>
        <w:jc w:val="left"/>
        <w:rPr>
          <w:rFonts w:ascii="宋体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pacing w:val="-15"/>
          <w:sz w:val="28"/>
          <w:lang w:eastAsia="zh-CN"/>
        </w:rPr>
        <w:t>法定代表人（签字</w:t>
      </w:r>
      <w:r>
        <w:rPr>
          <w:rFonts w:hint="eastAsia" w:ascii="宋体" w:hAnsi="宋体" w:cs="宋体"/>
          <w:color w:val="000000"/>
          <w:spacing w:val="-15"/>
          <w:sz w:val="28"/>
          <w:lang w:eastAsia="zh-CN"/>
        </w:rPr>
        <w:t>且按指印</w:t>
      </w:r>
      <w:r>
        <w:rPr>
          <w:rFonts w:ascii="宋体" w:hAnsi="宋体" w:cs="宋体"/>
          <w:color w:val="000000"/>
          <w:spacing w:val="-15"/>
          <w:sz w:val="28"/>
          <w:lang w:eastAsia="zh-CN"/>
        </w:rPr>
        <w:t>）：</w:t>
      </w:r>
    </w:p>
    <w:p>
      <w:pPr>
        <w:spacing w:before="333" w:after="0" w:line="291" w:lineRule="exact"/>
        <w:ind w:left="4042"/>
        <w:jc w:val="left"/>
        <w:rPr>
          <w:rFonts w:ascii="宋体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pacing w:val="-18"/>
          <w:sz w:val="28"/>
          <w:lang w:eastAsia="zh-CN"/>
        </w:rPr>
        <w:t>受托人（</w:t>
      </w:r>
      <w:r>
        <w:rPr>
          <w:rFonts w:ascii="宋体" w:hAnsi="宋体" w:cs="宋体"/>
          <w:color w:val="000000"/>
          <w:spacing w:val="-15"/>
          <w:sz w:val="28"/>
          <w:lang w:eastAsia="zh-CN"/>
        </w:rPr>
        <w:t>签字</w:t>
      </w:r>
      <w:r>
        <w:rPr>
          <w:rFonts w:hint="eastAsia" w:ascii="宋体" w:hAnsi="宋体" w:cs="宋体"/>
          <w:color w:val="000000"/>
          <w:spacing w:val="-15"/>
          <w:sz w:val="28"/>
          <w:lang w:eastAsia="zh-CN"/>
        </w:rPr>
        <w:t>且按指印</w:t>
      </w:r>
      <w:r>
        <w:rPr>
          <w:rFonts w:ascii="宋体" w:hAnsi="宋体" w:cs="宋体"/>
          <w:color w:val="000000"/>
          <w:spacing w:val="-18"/>
          <w:sz w:val="28"/>
          <w:lang w:eastAsia="zh-CN"/>
        </w:rPr>
        <w:t>）：</w:t>
      </w:r>
    </w:p>
    <w:p>
      <w:pPr>
        <w:spacing w:before="333" w:after="0" w:line="291" w:lineRule="exact"/>
        <w:ind w:left="6626"/>
        <w:jc w:val="left"/>
        <w:rPr>
          <w:rFonts w:ascii="宋体"/>
          <w:color w:val="000000"/>
          <w:sz w:val="28"/>
          <w:lang w:eastAsia="zh-CN"/>
        </w:rPr>
      </w:pPr>
      <w:r>
        <w:rPr>
          <w:rFonts w:ascii="宋体" w:hAnsi="宋体" w:cs="宋体"/>
          <w:color w:val="000000"/>
          <w:sz w:val="28"/>
          <w:lang w:eastAsia="zh-CN"/>
        </w:rPr>
        <w:t>年</w:t>
      </w:r>
      <w:r>
        <w:rPr>
          <w:rFonts w:ascii="Times New Roman"/>
          <w:color w:val="000000"/>
          <w:spacing w:val="350"/>
          <w:sz w:val="28"/>
          <w:lang w:eastAsia="zh-CN"/>
        </w:rPr>
        <w:t xml:space="preserve"> </w:t>
      </w:r>
      <w:r>
        <w:rPr>
          <w:rFonts w:ascii="宋体" w:hAnsi="宋体" w:cs="宋体"/>
          <w:color w:val="000000"/>
          <w:sz w:val="28"/>
          <w:lang w:eastAsia="zh-CN"/>
        </w:rPr>
        <w:t>月</w:t>
      </w:r>
      <w:r>
        <w:rPr>
          <w:rFonts w:ascii="Times New Roman"/>
          <w:color w:val="000000"/>
          <w:spacing w:val="350"/>
          <w:sz w:val="28"/>
          <w:lang w:eastAsia="zh-CN"/>
        </w:rPr>
        <w:t xml:space="preserve"> </w:t>
      </w:r>
      <w:r>
        <w:rPr>
          <w:rFonts w:ascii="宋体" w:hAnsi="宋体" w:cs="宋体"/>
          <w:color w:val="000000"/>
          <w:sz w:val="28"/>
          <w:lang w:eastAsia="zh-CN"/>
        </w:rPr>
        <w:t>日</w:t>
      </w:r>
    </w:p>
    <w:p>
      <w:pPr>
        <w:spacing w:before="958" w:after="0" w:line="291" w:lineRule="exact"/>
        <w:ind w:left="560"/>
        <w:jc w:val="left"/>
        <w:rPr>
          <w:rFonts w:ascii="宋体"/>
          <w:color w:val="000000"/>
          <w:sz w:val="28"/>
          <w:lang w:eastAsia="zh-CN"/>
        </w:rPr>
      </w:pPr>
      <w:r>
        <w:rPr>
          <w:rFonts w:ascii="宋体" w:hAnsi="宋体" w:cs="宋体"/>
          <w:color w:val="0E0E0E"/>
          <w:spacing w:val="-4"/>
          <w:sz w:val="28"/>
          <w:lang w:eastAsia="zh-CN"/>
        </w:rPr>
        <w:t>注：须附受托人身份证复印件，若受托人为律师，请附律师事务</w:t>
      </w:r>
    </w:p>
    <w:p>
      <w:pPr>
        <w:spacing w:before="333" w:after="0" w:line="291" w:lineRule="exact"/>
        <w:jc w:val="left"/>
        <w:rPr>
          <w:rFonts w:ascii="宋体" w:hAnsi="宋体" w:cs="宋体"/>
          <w:color w:val="0E0E0E"/>
          <w:spacing w:val="-1"/>
          <w:sz w:val="28"/>
          <w:lang w:eastAsia="zh-CN"/>
        </w:rPr>
      </w:pPr>
      <w:r>
        <w:rPr>
          <w:rFonts w:ascii="宋体" w:hAnsi="宋体" w:cs="宋体"/>
          <w:color w:val="0E0E0E"/>
          <w:spacing w:val="-1"/>
          <w:sz w:val="28"/>
          <w:lang w:eastAsia="zh-CN"/>
        </w:rPr>
        <w:t>所指派函及律师证复印件。</w:t>
      </w:r>
    </w:p>
    <w:p>
      <w:pPr>
        <w:spacing w:before="333" w:after="0" w:line="291" w:lineRule="exact"/>
        <w:jc w:val="left"/>
        <w:rPr>
          <w:rFonts w:ascii="宋体" w:hAnsi="宋体" w:cs="宋体"/>
          <w:color w:val="0E0E0E"/>
          <w:spacing w:val="-1"/>
          <w:sz w:val="28"/>
          <w:lang w:eastAsia="zh-CN"/>
        </w:rPr>
      </w:pPr>
    </w:p>
    <w:p>
      <w:pPr>
        <w:spacing w:before="333" w:after="0" w:line="291" w:lineRule="exact"/>
        <w:jc w:val="left"/>
        <w:rPr>
          <w:rFonts w:ascii="宋体" w:hAnsi="宋体" w:cs="宋体"/>
          <w:color w:val="0E0E0E"/>
          <w:spacing w:val="-1"/>
          <w:sz w:val="28"/>
          <w:lang w:eastAsia="zh-CN"/>
        </w:rPr>
      </w:pPr>
    </w:p>
    <w:p>
      <w:pPr>
        <w:spacing w:before="333" w:after="0" w:line="291" w:lineRule="exact"/>
        <w:jc w:val="left"/>
        <w:rPr>
          <w:rFonts w:ascii="宋体" w:hAnsi="宋体" w:cs="宋体"/>
          <w:color w:val="0E0E0E"/>
          <w:spacing w:val="-1"/>
          <w:sz w:val="28"/>
          <w:lang w:eastAsia="zh-CN"/>
        </w:rPr>
      </w:pPr>
    </w:p>
    <w:p>
      <w:pPr>
        <w:spacing w:before="333" w:after="0" w:line="291" w:lineRule="exact"/>
        <w:jc w:val="left"/>
        <w:rPr>
          <w:rFonts w:ascii="宋体" w:hAnsi="宋体" w:cs="宋体"/>
          <w:color w:val="0E0E0E"/>
          <w:spacing w:val="-1"/>
          <w:sz w:val="28"/>
          <w:lang w:eastAsia="zh-CN"/>
        </w:rPr>
      </w:pPr>
    </w:p>
    <w:p>
      <w:pPr>
        <w:spacing w:before="333" w:after="0" w:line="291" w:lineRule="exact"/>
        <w:jc w:val="left"/>
        <w:rPr>
          <w:rFonts w:ascii="宋体"/>
          <w:color w:val="000000"/>
          <w:sz w:val="28"/>
          <w:lang w:eastAsia="zh-CN"/>
        </w:rPr>
      </w:pPr>
    </w:p>
    <w:sectPr>
      <w:headerReference r:id="rId4" w:type="default"/>
      <w:pgSz w:w="11900" w:h="16820"/>
      <w:pgMar w:top="864" w:right="100" w:bottom="0" w:left="1799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9D8EFFE-BC3A-8DCB-591D-62636D3CE0AA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0AE37ECF-ACF3-4C16-591D-626352DC6ABC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PingFang SC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0" w:after="0"/>
      <w:jc w:val="left"/>
      <w:rPr>
        <w:rFonts w:ascii="宋体" w:hAnsi="宋体" w:cs="宋体"/>
        <w:color w:val="000000"/>
        <w:sz w:val="20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BA5B2D"/>
    <w:rsid w:val="001E0923"/>
    <w:rsid w:val="00224A3F"/>
    <w:rsid w:val="003C02DA"/>
    <w:rsid w:val="00441FC9"/>
    <w:rsid w:val="007348CE"/>
    <w:rsid w:val="00736BE1"/>
    <w:rsid w:val="0087522E"/>
    <w:rsid w:val="009F51D0"/>
    <w:rsid w:val="00A4209B"/>
    <w:rsid w:val="00A42F19"/>
    <w:rsid w:val="00B06B85"/>
    <w:rsid w:val="00BA5B2D"/>
    <w:rsid w:val="00C472A6"/>
    <w:rsid w:val="00D97955"/>
    <w:rsid w:val="00EF3D45"/>
    <w:rsid w:val="00FF7AF1"/>
    <w:rsid w:val="10EC5C1C"/>
    <w:rsid w:val="614620EC"/>
    <w:rsid w:val="769C5CE0"/>
    <w:rsid w:val="7AE0716F"/>
    <w:rsid w:val="7F7F41BA"/>
    <w:rsid w:val="B96EAC6A"/>
    <w:rsid w:val="F7FD275F"/>
    <w:rsid w:val="FD2DC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ru-RU" w:eastAsia="en-US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3"/>
    <w:qFormat/>
    <w:uiPriority w:val="0"/>
    <w:pPr>
      <w:jc w:val="left"/>
    </w:pPr>
  </w:style>
  <w:style w:type="paragraph" w:styleId="3">
    <w:name w:val="Balloon Text"/>
    <w:basedOn w:val="1"/>
    <w:link w:val="15"/>
    <w:qFormat/>
    <w:uiPriority w:val="0"/>
    <w:pPr>
      <w:spacing w:before="0" w:after="0"/>
    </w:pPr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4"/>
    <w:qFormat/>
    <w:uiPriority w:val="0"/>
    <w:rPr>
      <w:b/>
      <w:bCs/>
    </w:rPr>
  </w:style>
  <w:style w:type="character" w:styleId="9">
    <w:name w:val="annotation reference"/>
    <w:basedOn w:val="8"/>
    <w:qFormat/>
    <w:uiPriority w:val="0"/>
    <w:rPr>
      <w:sz w:val="21"/>
      <w:szCs w:val="21"/>
    </w:rPr>
  </w:style>
  <w:style w:type="table" w:customStyle="1" w:styleId="10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11">
    <w:name w:val="页眉字符"/>
    <w:basedOn w:val="8"/>
    <w:link w:val="5"/>
    <w:qFormat/>
    <w:uiPriority w:val="0"/>
    <w:rPr>
      <w:sz w:val="18"/>
      <w:szCs w:val="18"/>
      <w:lang w:val="ru-RU" w:eastAsia="en-US"/>
    </w:rPr>
  </w:style>
  <w:style w:type="character" w:customStyle="1" w:styleId="12">
    <w:name w:val="页脚字符"/>
    <w:basedOn w:val="8"/>
    <w:link w:val="4"/>
    <w:qFormat/>
    <w:uiPriority w:val="0"/>
    <w:rPr>
      <w:sz w:val="18"/>
      <w:szCs w:val="18"/>
      <w:lang w:val="ru-RU" w:eastAsia="en-US"/>
    </w:rPr>
  </w:style>
  <w:style w:type="character" w:customStyle="1" w:styleId="13">
    <w:name w:val="批注文字字符"/>
    <w:basedOn w:val="8"/>
    <w:link w:val="2"/>
    <w:qFormat/>
    <w:uiPriority w:val="0"/>
    <w:rPr>
      <w:kern w:val="2"/>
      <w:sz w:val="22"/>
      <w:szCs w:val="22"/>
      <w:lang w:val="ru-RU" w:eastAsia="en-US"/>
    </w:rPr>
  </w:style>
  <w:style w:type="character" w:customStyle="1" w:styleId="14">
    <w:name w:val="批注主题字符"/>
    <w:basedOn w:val="13"/>
    <w:link w:val="6"/>
    <w:qFormat/>
    <w:uiPriority w:val="0"/>
    <w:rPr>
      <w:b/>
      <w:bCs/>
      <w:kern w:val="2"/>
      <w:sz w:val="22"/>
      <w:szCs w:val="22"/>
      <w:lang w:val="ru-RU" w:eastAsia="en-US"/>
    </w:rPr>
  </w:style>
  <w:style w:type="character" w:customStyle="1" w:styleId="15">
    <w:name w:val="批注框文本字符"/>
    <w:basedOn w:val="8"/>
    <w:link w:val="3"/>
    <w:qFormat/>
    <w:uiPriority w:val="0"/>
    <w:rPr>
      <w:kern w:val="2"/>
      <w:sz w:val="18"/>
      <w:szCs w:val="18"/>
      <w:lang w:val="ru-RU" w:eastAsia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1</Pages>
  <Words>44</Words>
  <Characters>255</Characters>
  <Lines>2</Lines>
  <Paragraphs>1</Paragraphs>
  <TotalTime>4</TotalTime>
  <ScaleCrop>false</ScaleCrop>
  <LinksUpToDate>false</LinksUpToDate>
  <CharactersWithSpaces>298</CharactersWithSpaces>
  <Application>WPS Office_4.7.0.7523_F1E327BC-269C-435d-A152-05C5408002CA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2019-04-26T23:39:00Z</dcterms:created>
  <dc:creator>lenovo</dc:creator>
  <cp:lastModifiedBy>陈贝拉</cp:lastModifiedBy>
  <dcterms:modified xsi:type="dcterms:W3CDTF">2022-11-02T15:33:45Z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2052-4.7.0.7523</vt:lpwstr>
  </property>
  <property fmtid="{D5CDD505-2E9C-101B-9397-08002B2CF9AE}" pid="3" name="ICV">
    <vt:lpwstr>407A7A0E280A0B39591D6263E73C9191</vt:lpwstr>
  </property>
</Properties>
</file>