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874" w:rightChars="-416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附件2：</w:t>
      </w:r>
    </w:p>
    <w:p>
      <w:pPr>
        <w:spacing w:line="480" w:lineRule="exact"/>
        <w:ind w:right="-874" w:rightChars="-416" w:firstLine="3975" w:firstLineChars="1100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债权申报表</w:t>
      </w:r>
    </w:p>
    <w:p>
      <w:pPr>
        <w:jc w:val="right"/>
        <w:rPr>
          <w:rFonts w:ascii="仿宋" w:hAnsi="仿宋" w:eastAsia="仿宋" w:cs="仿宋"/>
          <w:b/>
          <w:sz w:val="24"/>
          <w:szCs w:val="52"/>
        </w:rPr>
      </w:pPr>
      <w:r>
        <w:rPr>
          <w:rFonts w:hint="eastAsia" w:ascii="仿宋" w:hAnsi="仿宋" w:eastAsia="仿宋" w:cs="仿宋"/>
          <w:b/>
          <w:sz w:val="24"/>
          <w:szCs w:val="52"/>
        </w:rPr>
        <w:t xml:space="preserve"> </w:t>
      </w:r>
      <w:r>
        <w:rPr>
          <w:rFonts w:ascii="仿宋" w:hAnsi="仿宋" w:eastAsia="仿宋" w:cs="仿宋"/>
          <w:b/>
          <w:sz w:val="24"/>
          <w:szCs w:val="52"/>
        </w:rPr>
        <w:t xml:space="preserve">  </w:t>
      </w:r>
      <w:r>
        <w:rPr>
          <w:rFonts w:hint="eastAsia" w:ascii="仿宋" w:hAnsi="仿宋" w:eastAsia="仿宋" w:cs="仿宋"/>
          <w:b/>
          <w:sz w:val="24"/>
          <w:szCs w:val="52"/>
        </w:rPr>
        <w:t xml:space="preserve">债权编号 【 </w:t>
      </w:r>
      <w:r>
        <w:rPr>
          <w:rFonts w:ascii="仿宋" w:hAnsi="仿宋" w:eastAsia="仿宋" w:cs="仿宋"/>
          <w:b/>
          <w:sz w:val="24"/>
          <w:szCs w:val="52"/>
        </w:rPr>
        <w:t xml:space="preserve">    </w:t>
      </w:r>
      <w:r>
        <w:rPr>
          <w:rFonts w:hint="eastAsia" w:ascii="仿宋" w:hAnsi="仿宋" w:eastAsia="仿宋" w:cs="仿宋"/>
          <w:b/>
          <w:sz w:val="24"/>
          <w:szCs w:val="52"/>
        </w:rPr>
        <w:t xml:space="preserve">       】</w:t>
      </w:r>
    </w:p>
    <w:tbl>
      <w:tblPr>
        <w:tblStyle w:val="5"/>
        <w:tblpPr w:leftFromText="180" w:rightFromText="180" w:vertAnchor="text" w:horzAnchor="page" w:tblpX="1162" w:tblpY="312"/>
        <w:tblOverlap w:val="never"/>
        <w:tblW w:w="51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834"/>
        <w:gridCol w:w="1848"/>
        <w:gridCol w:w="27"/>
        <w:gridCol w:w="326"/>
        <w:gridCol w:w="416"/>
        <w:gridCol w:w="40"/>
        <w:gridCol w:w="1041"/>
        <w:gridCol w:w="912"/>
        <w:gridCol w:w="723"/>
        <w:gridCol w:w="215"/>
        <w:gridCol w:w="2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utoSpaceDN w:val="0"/>
              <w:ind w:left="113" w:right="113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w w:val="80"/>
                <w:sz w:val="24"/>
                <w:szCs w:val="32"/>
              </w:rPr>
              <w:t>申报人基本情况</w:t>
            </w:r>
          </w:p>
        </w:tc>
        <w:tc>
          <w:tcPr>
            <w:tcW w:w="877" w:type="pc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债权申报人名称或姓名</w:t>
            </w:r>
          </w:p>
        </w:tc>
        <w:tc>
          <w:tcPr>
            <w:tcW w:w="1252" w:type="pct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</w:rPr>
              <w:t xml:space="preserve">    </w:t>
            </w:r>
          </w:p>
        </w:tc>
        <w:tc>
          <w:tcPr>
            <w:tcW w:w="953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统一社会信用代码/</w:t>
            </w: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身份证号码</w:t>
            </w:r>
          </w:p>
        </w:tc>
        <w:tc>
          <w:tcPr>
            <w:tcW w:w="1513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</w:p>
        </w:tc>
        <w:tc>
          <w:tcPr>
            <w:tcW w:w="877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法定代表人/负责人</w:t>
            </w:r>
          </w:p>
        </w:tc>
        <w:tc>
          <w:tcPr>
            <w:tcW w:w="884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</w:rPr>
              <w:t xml:space="preserve"> </w:t>
            </w:r>
          </w:p>
        </w:tc>
        <w:tc>
          <w:tcPr>
            <w:tcW w:w="368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电话</w:t>
            </w:r>
          </w:p>
        </w:tc>
        <w:tc>
          <w:tcPr>
            <w:tcW w:w="953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邮箱</w:t>
            </w:r>
          </w:p>
        </w:tc>
        <w:tc>
          <w:tcPr>
            <w:tcW w:w="1167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</w:p>
        </w:tc>
        <w:tc>
          <w:tcPr>
            <w:tcW w:w="877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联系地址</w:t>
            </w:r>
          </w:p>
        </w:tc>
        <w:tc>
          <w:tcPr>
            <w:tcW w:w="2205" w:type="pct"/>
            <w:gridSpan w:val="7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邮编</w:t>
            </w:r>
          </w:p>
        </w:tc>
        <w:tc>
          <w:tcPr>
            <w:tcW w:w="1167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autoSpaceDN w:val="0"/>
              <w:ind w:left="113" w:right="113"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w w:val="80"/>
                <w:sz w:val="24"/>
                <w:szCs w:val="32"/>
              </w:rPr>
              <w:t>代理人基本情况</w:t>
            </w:r>
          </w:p>
        </w:tc>
        <w:tc>
          <w:tcPr>
            <w:tcW w:w="877" w:type="pc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姓名</w:t>
            </w:r>
          </w:p>
        </w:tc>
        <w:tc>
          <w:tcPr>
            <w:tcW w:w="884" w:type="pc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</w:rPr>
              <w:t xml:space="preserve"> </w:t>
            </w:r>
          </w:p>
        </w:tc>
        <w:tc>
          <w:tcPr>
            <w:tcW w:w="368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电话</w:t>
            </w:r>
          </w:p>
        </w:tc>
        <w:tc>
          <w:tcPr>
            <w:tcW w:w="953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微信</w:t>
            </w:r>
          </w:p>
        </w:tc>
        <w:tc>
          <w:tcPr>
            <w:tcW w:w="1167" w:type="pct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877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身份证号码</w:t>
            </w:r>
          </w:p>
        </w:tc>
        <w:tc>
          <w:tcPr>
            <w:tcW w:w="2205" w:type="pct"/>
            <w:gridSpan w:val="7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邮箱</w:t>
            </w:r>
          </w:p>
        </w:tc>
        <w:tc>
          <w:tcPr>
            <w:tcW w:w="116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877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工作单位</w:t>
            </w:r>
          </w:p>
        </w:tc>
        <w:tc>
          <w:tcPr>
            <w:tcW w:w="2205" w:type="pct"/>
            <w:gridSpan w:val="7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职务</w:t>
            </w:r>
          </w:p>
        </w:tc>
        <w:tc>
          <w:tcPr>
            <w:tcW w:w="116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pct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877" w:type="pct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联系地址</w:t>
            </w:r>
          </w:p>
        </w:tc>
        <w:tc>
          <w:tcPr>
            <w:tcW w:w="2205" w:type="pct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46" w:type="pct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邮编</w:t>
            </w:r>
          </w:p>
        </w:tc>
        <w:tc>
          <w:tcPr>
            <w:tcW w:w="1167" w:type="pct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2" w:type="pct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申报债权总金额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（单位:人民币 元）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1271" w:type="pct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￥：</w:t>
            </w: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u w:val="single"/>
              </w:rPr>
              <w:t xml:space="preserve">                 </w:t>
            </w: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大写：</w:t>
            </w:r>
            <w:r>
              <w:rPr>
                <w:rFonts w:hint="eastAsia" w:ascii="仿宋" w:hAnsi="仿宋" w:eastAsia="仿宋" w:cs="仿宋"/>
                <w:b/>
                <w:color w:val="000000"/>
                <w:u w:val="single"/>
              </w:rPr>
              <w:t xml:space="preserve">                </w:t>
            </w:r>
          </w:p>
        </w:tc>
        <w:tc>
          <w:tcPr>
            <w:tcW w:w="934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本金</w:t>
            </w:r>
          </w:p>
        </w:tc>
        <w:tc>
          <w:tcPr>
            <w:tcW w:w="1513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5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934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利息</w:t>
            </w:r>
          </w:p>
        </w:tc>
        <w:tc>
          <w:tcPr>
            <w:tcW w:w="1513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5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934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违约金</w:t>
            </w:r>
          </w:p>
        </w:tc>
        <w:tc>
          <w:tcPr>
            <w:tcW w:w="1513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1271" w:type="pct"/>
            <w:gridSpan w:val="5"/>
            <w:vMerge w:val="continue"/>
            <w:vAlign w:val="center"/>
          </w:tcPr>
          <w:p>
            <w:pPr>
              <w:rPr>
                <w:rFonts w:ascii="仿宋" w:hAnsi="仿宋" w:eastAsia="仿宋" w:cs="仿宋"/>
                <w:b/>
              </w:rPr>
            </w:pPr>
          </w:p>
        </w:tc>
        <w:tc>
          <w:tcPr>
            <w:tcW w:w="934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其他</w:t>
            </w:r>
          </w:p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18"/>
                <w:szCs w:val="18"/>
              </w:rPr>
              <w:t>（请注明款项性质）</w:t>
            </w:r>
          </w:p>
        </w:tc>
        <w:tc>
          <w:tcPr>
            <w:tcW w:w="1513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2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债权发生时间</w:t>
            </w:r>
          </w:p>
        </w:tc>
        <w:tc>
          <w:tcPr>
            <w:tcW w:w="1271" w:type="pct"/>
            <w:gridSpan w:val="5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934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最后一次主张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债权时间</w:t>
            </w:r>
          </w:p>
        </w:tc>
        <w:tc>
          <w:tcPr>
            <w:tcW w:w="1513" w:type="pct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2" w:type="pct"/>
            <w:gridSpan w:val="2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债权涉诉（仲裁）、涉执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情况</w:t>
            </w:r>
          </w:p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 xml:space="preserve">□  已诉讼（仲裁）                      □  未诉讼（仲裁）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有生效裁判文书，案号：              □  无生效裁判文书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已申请执行，执行情况：              □ 未申请执行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restart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债权类型</w:t>
            </w:r>
          </w:p>
        </w:tc>
        <w:tc>
          <w:tcPr>
            <w:tcW w:w="1053" w:type="pct"/>
            <w:gridSpan w:val="3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有财产担保债权</w:t>
            </w:r>
          </w:p>
        </w:tc>
        <w:tc>
          <w:tcPr>
            <w:tcW w:w="2665" w:type="pct"/>
            <w:gridSpan w:val="7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担保方式及金额：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textAlignment w:val="center"/>
              <w:rPr>
                <w:b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税收债权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897" w:type="pct"/>
            <w:gridSpan w:val="2"/>
            <w:vAlign w:val="center"/>
          </w:tcPr>
          <w:p>
            <w:pPr>
              <w:autoSpaceDN w:val="0"/>
              <w:ind w:left="422" w:hanging="422" w:hangingChars="20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购房者债权（产权类）</w:t>
            </w:r>
            <w:bookmarkStart w:id="0" w:name="_GoBack"/>
            <w:bookmarkEnd w:id="0"/>
          </w:p>
        </w:tc>
        <w:tc>
          <w:tcPr>
            <w:tcW w:w="872" w:type="pct"/>
            <w:gridSpan w:val="4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已付购房款金额：</w:t>
            </w:r>
          </w:p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885" w:type="pct"/>
            <w:gridSpan w:val="3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是否   是  □</w:t>
            </w:r>
          </w:p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交房： 否  □</w:t>
            </w:r>
          </w:p>
        </w:tc>
        <w:tc>
          <w:tcPr>
            <w:tcW w:w="1064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 xml:space="preserve">要求办产权证   </w:t>
            </w:r>
            <w:r>
              <w:rPr>
                <w:rFonts w:ascii="仿宋" w:hAnsi="仿宋" w:eastAsia="仿宋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</w:t>
            </w: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 xml:space="preserve">要求退房款  </w:t>
            </w:r>
            <w:r>
              <w:rPr>
                <w:rFonts w:ascii="仿宋" w:hAnsi="仿宋" w:eastAsia="仿宋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工程款债权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282" w:type="pct"/>
            <w:gridSpan w:val="2"/>
            <w:vMerge w:val="continue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□  其他债权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82" w:type="pct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备注</w:t>
            </w:r>
          </w:p>
        </w:tc>
        <w:tc>
          <w:tcPr>
            <w:tcW w:w="3718" w:type="pct"/>
            <w:gridSpan w:val="10"/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1、债权金额的构成，请附计算清单及计算方式；2、申报债权时应提供债权形成的证据；3、申报人是法人、非法人组织的，请在提交的债权申报资料上加盖公章；申报人是个人的，须在申报材料上签名捺印确认；4、提交债权申报材料的纸张规格应为A4纸，书写均应使用钢笔或黑色圆珠笔，或直接打印；5、债权申报编号由管理人填写，申报人无需填写。</w:t>
            </w:r>
          </w:p>
        </w:tc>
      </w:tr>
    </w:tbl>
    <w:p>
      <w:pPr>
        <w:spacing w:before="240"/>
        <w:ind w:right="-874" w:rightChars="-416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申报人/代理人（盖章/签名捺印）：     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申报时间：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年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 xml:space="preserve">月  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日</w:t>
      </w:r>
    </w:p>
    <w:sectPr>
      <w:headerReference r:id="rId3" w:type="default"/>
      <w:pgSz w:w="11906" w:h="16838"/>
      <w:pgMar w:top="851" w:right="851" w:bottom="851" w:left="1134" w:header="34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right"/>
      <w:rPr>
        <w:rFonts w:ascii="仿宋" w:hAnsi="仿宋" w:eastAsia="仿宋" w:cs="仿宋"/>
      </w:rPr>
    </w:pPr>
    <w:r>
      <w:rPr>
        <w:rFonts w:hint="eastAsia" w:ascii="仿宋" w:hAnsi="仿宋" w:eastAsia="仿宋" w:cs="仿宋"/>
      </w:rPr>
      <w:t>成都市德科软件园管理有限公司破产清算案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2MDFjOGU2N2Y0OWQ1NzY0ZTBkNzY3NWFkNTBlMTUifQ=="/>
  </w:docVars>
  <w:rsids>
    <w:rsidRoot w:val="0060006F"/>
    <w:rsid w:val="000753E5"/>
    <w:rsid w:val="000A1B6E"/>
    <w:rsid w:val="000E0B5D"/>
    <w:rsid w:val="00123202"/>
    <w:rsid w:val="00152E66"/>
    <w:rsid w:val="001865D1"/>
    <w:rsid w:val="001B51FB"/>
    <w:rsid w:val="001C4C0D"/>
    <w:rsid w:val="001E452B"/>
    <w:rsid w:val="001F2C2C"/>
    <w:rsid w:val="00280CED"/>
    <w:rsid w:val="002A04DE"/>
    <w:rsid w:val="002E0FDB"/>
    <w:rsid w:val="002E62C7"/>
    <w:rsid w:val="00317753"/>
    <w:rsid w:val="00317A64"/>
    <w:rsid w:val="00317D45"/>
    <w:rsid w:val="00323F99"/>
    <w:rsid w:val="0035685D"/>
    <w:rsid w:val="0036511E"/>
    <w:rsid w:val="003908B1"/>
    <w:rsid w:val="00400310"/>
    <w:rsid w:val="00440D9B"/>
    <w:rsid w:val="00446C1A"/>
    <w:rsid w:val="00453BF3"/>
    <w:rsid w:val="00463A55"/>
    <w:rsid w:val="004856B7"/>
    <w:rsid w:val="00517DB5"/>
    <w:rsid w:val="00530183"/>
    <w:rsid w:val="00542C46"/>
    <w:rsid w:val="005657E8"/>
    <w:rsid w:val="0057505E"/>
    <w:rsid w:val="005A1993"/>
    <w:rsid w:val="005A74E1"/>
    <w:rsid w:val="005C3C14"/>
    <w:rsid w:val="005C4839"/>
    <w:rsid w:val="005F27D9"/>
    <w:rsid w:val="005F57B2"/>
    <w:rsid w:val="0060006F"/>
    <w:rsid w:val="00607BAB"/>
    <w:rsid w:val="00625999"/>
    <w:rsid w:val="006517E8"/>
    <w:rsid w:val="006D67C8"/>
    <w:rsid w:val="006F0247"/>
    <w:rsid w:val="00774452"/>
    <w:rsid w:val="00775371"/>
    <w:rsid w:val="0078501E"/>
    <w:rsid w:val="007901BE"/>
    <w:rsid w:val="007A217C"/>
    <w:rsid w:val="007C6217"/>
    <w:rsid w:val="007C6868"/>
    <w:rsid w:val="007C7E55"/>
    <w:rsid w:val="007C7EC8"/>
    <w:rsid w:val="007E3A0B"/>
    <w:rsid w:val="00830F0E"/>
    <w:rsid w:val="00832C55"/>
    <w:rsid w:val="008606AF"/>
    <w:rsid w:val="00881B22"/>
    <w:rsid w:val="0088579B"/>
    <w:rsid w:val="0089577A"/>
    <w:rsid w:val="00897890"/>
    <w:rsid w:val="008D3BB7"/>
    <w:rsid w:val="008D7E8B"/>
    <w:rsid w:val="008E3729"/>
    <w:rsid w:val="009B5893"/>
    <w:rsid w:val="009F2D97"/>
    <w:rsid w:val="00A072A9"/>
    <w:rsid w:val="00A33DEB"/>
    <w:rsid w:val="00A35732"/>
    <w:rsid w:val="00A417CF"/>
    <w:rsid w:val="00A43393"/>
    <w:rsid w:val="00A851C3"/>
    <w:rsid w:val="00A96849"/>
    <w:rsid w:val="00AB3D6C"/>
    <w:rsid w:val="00AB70A2"/>
    <w:rsid w:val="00AC3126"/>
    <w:rsid w:val="00AE452C"/>
    <w:rsid w:val="00B06DFF"/>
    <w:rsid w:val="00B21B7D"/>
    <w:rsid w:val="00B3508B"/>
    <w:rsid w:val="00B773AE"/>
    <w:rsid w:val="00B82D84"/>
    <w:rsid w:val="00B965C2"/>
    <w:rsid w:val="00BE523A"/>
    <w:rsid w:val="00C07801"/>
    <w:rsid w:val="00C135E4"/>
    <w:rsid w:val="00C331B5"/>
    <w:rsid w:val="00C41AE3"/>
    <w:rsid w:val="00C538D8"/>
    <w:rsid w:val="00CA2620"/>
    <w:rsid w:val="00CE4B46"/>
    <w:rsid w:val="00D03870"/>
    <w:rsid w:val="00D20D97"/>
    <w:rsid w:val="00D21842"/>
    <w:rsid w:val="00D31984"/>
    <w:rsid w:val="00D65062"/>
    <w:rsid w:val="00D67F70"/>
    <w:rsid w:val="00D91749"/>
    <w:rsid w:val="00D93D47"/>
    <w:rsid w:val="00DF31D6"/>
    <w:rsid w:val="00E03A6F"/>
    <w:rsid w:val="00E74FD0"/>
    <w:rsid w:val="00E87368"/>
    <w:rsid w:val="00E96E08"/>
    <w:rsid w:val="00EA17A2"/>
    <w:rsid w:val="00EB2AB5"/>
    <w:rsid w:val="00EE3388"/>
    <w:rsid w:val="00F428EB"/>
    <w:rsid w:val="00F44F7C"/>
    <w:rsid w:val="00F57517"/>
    <w:rsid w:val="00FA4407"/>
    <w:rsid w:val="00FB3950"/>
    <w:rsid w:val="08DB099F"/>
    <w:rsid w:val="0A535F59"/>
    <w:rsid w:val="0B9F37C3"/>
    <w:rsid w:val="11DE599C"/>
    <w:rsid w:val="183A659A"/>
    <w:rsid w:val="18FF29C0"/>
    <w:rsid w:val="2B8F0E44"/>
    <w:rsid w:val="36914A2B"/>
    <w:rsid w:val="3A1A193D"/>
    <w:rsid w:val="3DD52C2E"/>
    <w:rsid w:val="3E974D17"/>
    <w:rsid w:val="4C1F2525"/>
    <w:rsid w:val="54D67D12"/>
    <w:rsid w:val="56D746EA"/>
    <w:rsid w:val="5D70676B"/>
    <w:rsid w:val="5F3A2E6B"/>
    <w:rsid w:val="72B617DF"/>
    <w:rsid w:val="739D6342"/>
    <w:rsid w:val="744C5AB6"/>
    <w:rsid w:val="7587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117</Words>
  <Characters>669</Characters>
  <Lines>5</Lines>
  <Paragraphs>1</Paragraphs>
  <TotalTime>6</TotalTime>
  <ScaleCrop>false</ScaleCrop>
  <LinksUpToDate>false</LinksUpToDate>
  <CharactersWithSpaces>785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2023-03-21T11:41:00Z</dcterms:created>
  <dc:creator>ThinkPad</dc:creator>
  <cp:lastModifiedBy>肖薇律师-盈科成都</cp:lastModifiedBy>
  <cp:lastPrinted>2023-03-01T09:10:00Z</cp:lastPrinted>
  <dcterms:modified xsi:type="dcterms:W3CDTF">2023-03-21T11:45:09Z</dcterms:modified>
  <dc:title>闽发证券有限责任公司破产清算案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B9B1FF08FA79457CA48514BEA36BBAD3</vt:lpwstr>
  </property>
</Properties>
</file>