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4259EE" w14:textId="61A3FD90" w:rsidR="00286E33" w:rsidRDefault="0079328E">
      <w:pPr>
        <w:spacing w:line="400" w:lineRule="exact"/>
        <w:jc w:val="center"/>
        <w:rPr>
          <w:b/>
          <w:sz w:val="36"/>
          <w:szCs w:val="36"/>
        </w:rPr>
      </w:pPr>
      <w:r w:rsidRPr="0079328E">
        <w:rPr>
          <w:rFonts w:ascii="宋体" w:hAnsi="宋体" w:hint="eastAsia"/>
          <w:b/>
          <w:sz w:val="32"/>
          <w:szCs w:val="32"/>
          <w:lang w:eastAsia="zh-Hans"/>
        </w:rPr>
        <w:t>湖南福都建筑劳务有限公司</w:t>
      </w:r>
      <w:r w:rsidR="00E269F7">
        <w:rPr>
          <w:rFonts w:hint="eastAsia"/>
          <w:b/>
          <w:sz w:val="32"/>
          <w:szCs w:val="32"/>
        </w:rPr>
        <w:t>破产清算案</w:t>
      </w:r>
    </w:p>
    <w:p w14:paraId="2180CE83" w14:textId="77777777" w:rsidR="00286E33" w:rsidRDefault="00000000">
      <w:pPr>
        <w:spacing w:line="400" w:lineRule="exact"/>
        <w:jc w:val="center"/>
        <w:rPr>
          <w:b/>
          <w:sz w:val="36"/>
          <w:szCs w:val="36"/>
        </w:rPr>
      </w:pPr>
      <w:r>
        <w:rPr>
          <w:rFonts w:hint="eastAsia"/>
          <w:b/>
          <w:sz w:val="36"/>
          <w:szCs w:val="36"/>
        </w:rPr>
        <w:t>债权人送达方式确认书</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0"/>
        <w:gridCol w:w="1701"/>
        <w:gridCol w:w="1890"/>
        <w:gridCol w:w="1512"/>
        <w:gridCol w:w="2268"/>
      </w:tblGrid>
      <w:tr w:rsidR="00286E33" w14:paraId="274BD187" w14:textId="77777777">
        <w:trPr>
          <w:trHeight w:val="603"/>
        </w:trPr>
        <w:tc>
          <w:tcPr>
            <w:tcW w:w="1410" w:type="dxa"/>
            <w:vAlign w:val="center"/>
          </w:tcPr>
          <w:p w14:paraId="657F4344" w14:textId="77777777" w:rsidR="00286E33" w:rsidRDefault="00000000">
            <w:pPr>
              <w:spacing w:line="400" w:lineRule="exact"/>
              <w:jc w:val="center"/>
              <w:rPr>
                <w:rFonts w:ascii="宋体" w:hAnsi="宋体"/>
                <w:b/>
                <w:sz w:val="24"/>
                <w:szCs w:val="24"/>
              </w:rPr>
            </w:pPr>
            <w:r>
              <w:rPr>
                <w:rFonts w:ascii="宋体" w:hAnsi="宋体" w:hint="eastAsia"/>
                <w:b/>
                <w:sz w:val="24"/>
                <w:szCs w:val="24"/>
              </w:rPr>
              <w:t>告知事项</w:t>
            </w:r>
          </w:p>
        </w:tc>
        <w:tc>
          <w:tcPr>
            <w:tcW w:w="7371" w:type="dxa"/>
            <w:gridSpan w:val="4"/>
            <w:vAlign w:val="center"/>
          </w:tcPr>
          <w:p w14:paraId="5E447313" w14:textId="6364B936" w:rsidR="00286E33" w:rsidRDefault="00000000">
            <w:pPr>
              <w:numPr>
                <w:ilvl w:val="0"/>
                <w:numId w:val="1"/>
              </w:numPr>
              <w:spacing w:line="400" w:lineRule="exact"/>
              <w:rPr>
                <w:rFonts w:ascii="宋体" w:hAnsi="宋体"/>
                <w:sz w:val="24"/>
                <w:szCs w:val="24"/>
              </w:rPr>
            </w:pPr>
            <w:r>
              <w:rPr>
                <w:rFonts w:ascii="宋体" w:hAnsi="宋体" w:hint="eastAsia"/>
                <w:sz w:val="24"/>
                <w:szCs w:val="24"/>
              </w:rPr>
              <w:t>为便于本人/本单位接收</w:t>
            </w:r>
            <w:r w:rsidR="0079328E" w:rsidRPr="0079328E">
              <w:rPr>
                <w:rFonts w:ascii="宋体" w:hAnsi="宋体" w:hint="eastAsia"/>
                <w:sz w:val="24"/>
                <w:szCs w:val="24"/>
                <w:lang w:eastAsia="zh-Hans"/>
              </w:rPr>
              <w:t>湖南福都建筑劳务有限公司</w:t>
            </w:r>
            <w:r>
              <w:rPr>
                <w:rFonts w:ascii="宋体" w:hAnsi="宋体" w:hint="eastAsia"/>
                <w:sz w:val="24"/>
                <w:szCs w:val="24"/>
              </w:rPr>
              <w:t>破产</w:t>
            </w:r>
            <w:proofErr w:type="gramStart"/>
            <w:r>
              <w:rPr>
                <w:rFonts w:ascii="宋体" w:hAnsi="宋体" w:hint="eastAsia"/>
                <w:sz w:val="24"/>
                <w:szCs w:val="24"/>
                <w:lang w:eastAsia="zh-Hans"/>
              </w:rPr>
              <w:t>清算</w:t>
            </w:r>
            <w:r>
              <w:rPr>
                <w:rFonts w:ascii="宋体" w:hAnsi="宋体" w:hint="eastAsia"/>
                <w:sz w:val="24"/>
                <w:szCs w:val="24"/>
              </w:rPr>
              <w:t>案</w:t>
            </w:r>
            <w:proofErr w:type="gramEnd"/>
            <w:r>
              <w:rPr>
                <w:rFonts w:ascii="宋体" w:hAnsi="宋体" w:hint="eastAsia"/>
                <w:sz w:val="24"/>
                <w:szCs w:val="24"/>
              </w:rPr>
              <w:t>(下称“本案”)相关</w:t>
            </w:r>
            <w:r>
              <w:rPr>
                <w:rFonts w:ascii="宋体" w:hAnsi="宋体"/>
                <w:sz w:val="24"/>
                <w:szCs w:val="24"/>
              </w:rPr>
              <w:t>材料</w:t>
            </w:r>
            <w:r>
              <w:rPr>
                <w:rFonts w:ascii="宋体" w:hAnsi="宋体" w:hint="eastAsia"/>
                <w:sz w:val="24"/>
                <w:szCs w:val="24"/>
              </w:rPr>
              <w:t>，保证破产案件顺利进行，本人/本单位应当如实提供确切的送达方式。本人/本单位的送达方式以本送达</w:t>
            </w:r>
            <w:r>
              <w:rPr>
                <w:rFonts w:ascii="宋体" w:hAnsi="宋体"/>
                <w:sz w:val="24"/>
                <w:szCs w:val="24"/>
              </w:rPr>
              <w:t>方式</w:t>
            </w:r>
            <w:r>
              <w:rPr>
                <w:rFonts w:ascii="宋体" w:hAnsi="宋体" w:hint="eastAsia"/>
                <w:sz w:val="24"/>
                <w:szCs w:val="24"/>
              </w:rPr>
              <w:t>确认书中载明的为准。</w:t>
            </w:r>
          </w:p>
          <w:p w14:paraId="02FF84E9" w14:textId="567A36B1" w:rsidR="00286E33" w:rsidRDefault="00000000">
            <w:pPr>
              <w:numPr>
                <w:ilvl w:val="0"/>
                <w:numId w:val="1"/>
              </w:numPr>
              <w:spacing w:line="400" w:lineRule="exact"/>
              <w:rPr>
                <w:rFonts w:ascii="宋体" w:hAnsi="宋体"/>
                <w:sz w:val="24"/>
                <w:szCs w:val="24"/>
              </w:rPr>
            </w:pPr>
            <w:r>
              <w:rPr>
                <w:rFonts w:ascii="宋体" w:hAnsi="宋体" w:hint="eastAsia"/>
                <w:sz w:val="24"/>
                <w:szCs w:val="24"/>
              </w:rPr>
              <w:t>本人/本单位确认的送达方式适用于本案的全部程序，</w:t>
            </w:r>
            <w:proofErr w:type="gramStart"/>
            <w:r>
              <w:rPr>
                <w:rFonts w:ascii="宋体" w:hAnsi="宋体" w:hint="eastAsia"/>
                <w:sz w:val="24"/>
                <w:szCs w:val="24"/>
              </w:rPr>
              <w:t>自法院</w:t>
            </w:r>
            <w:proofErr w:type="gramEnd"/>
            <w:r>
              <w:rPr>
                <w:rFonts w:ascii="宋体" w:hAnsi="宋体" w:hint="eastAsia"/>
                <w:sz w:val="24"/>
                <w:szCs w:val="24"/>
              </w:rPr>
              <w:t>裁定受理对</w:t>
            </w:r>
            <w:r w:rsidR="0079328E" w:rsidRPr="0079328E">
              <w:rPr>
                <w:rFonts w:ascii="宋体" w:hAnsi="宋体" w:hint="eastAsia"/>
                <w:sz w:val="24"/>
                <w:szCs w:val="24"/>
                <w:lang w:eastAsia="zh-Hans"/>
              </w:rPr>
              <w:t>湖南福都建筑劳务有限公司</w:t>
            </w:r>
            <w:r>
              <w:rPr>
                <w:rFonts w:ascii="宋体" w:hAnsi="宋体" w:hint="eastAsia"/>
                <w:sz w:val="24"/>
                <w:szCs w:val="24"/>
              </w:rPr>
              <w:t>的破产申请之日起至本案破产程序终结之日止。</w:t>
            </w:r>
          </w:p>
          <w:p w14:paraId="1F9A8C6E" w14:textId="77777777" w:rsidR="00286E33" w:rsidRDefault="00000000">
            <w:pPr>
              <w:numPr>
                <w:ilvl w:val="0"/>
                <w:numId w:val="1"/>
              </w:numPr>
              <w:spacing w:line="400" w:lineRule="exact"/>
              <w:rPr>
                <w:rFonts w:ascii="宋体" w:hAnsi="宋体"/>
                <w:sz w:val="24"/>
                <w:szCs w:val="24"/>
              </w:rPr>
            </w:pPr>
            <w:r>
              <w:rPr>
                <w:rFonts w:ascii="宋体" w:hAnsi="宋体" w:hint="eastAsia"/>
                <w:sz w:val="24"/>
                <w:szCs w:val="24"/>
              </w:rPr>
              <w:t>如果本人/本单位送达方式在本案破产程序终结前有变更，应当及时通过书面方式告知管理人变更后的送达方式。</w:t>
            </w:r>
          </w:p>
          <w:p w14:paraId="070A0AC5" w14:textId="77777777" w:rsidR="00286E33" w:rsidRDefault="00000000">
            <w:pPr>
              <w:numPr>
                <w:ilvl w:val="0"/>
                <w:numId w:val="1"/>
              </w:numPr>
              <w:spacing w:line="400" w:lineRule="exact"/>
              <w:rPr>
                <w:rFonts w:ascii="宋体" w:hAnsi="宋体"/>
                <w:sz w:val="24"/>
                <w:szCs w:val="24"/>
              </w:rPr>
            </w:pPr>
            <w:r>
              <w:rPr>
                <w:rFonts w:ascii="宋体" w:hAnsi="宋体" w:hint="eastAsia"/>
                <w:sz w:val="24"/>
                <w:szCs w:val="24"/>
              </w:rPr>
              <w:t>管理人将通过本人/本单位提供的送达方式向本人/本单位送达本案相关</w:t>
            </w:r>
            <w:r>
              <w:rPr>
                <w:rFonts w:ascii="宋体" w:hAnsi="宋体"/>
                <w:sz w:val="24"/>
                <w:szCs w:val="24"/>
              </w:rPr>
              <w:t>材料</w:t>
            </w:r>
            <w:r>
              <w:rPr>
                <w:rFonts w:ascii="宋体" w:hAnsi="宋体" w:hint="eastAsia"/>
                <w:sz w:val="24"/>
                <w:szCs w:val="24"/>
              </w:rPr>
              <w:t>，如果本人/本单位提供的送达方式不确切或不及时告知管理人变更后的送达方式，导致本案相关材料无法送达，本人/本单位应自行承担由此可能产生的法律后果。</w:t>
            </w:r>
          </w:p>
        </w:tc>
      </w:tr>
      <w:tr w:rsidR="00286E33" w14:paraId="48FE5110" w14:textId="77777777">
        <w:trPr>
          <w:trHeight w:val="448"/>
        </w:trPr>
        <w:tc>
          <w:tcPr>
            <w:tcW w:w="1410" w:type="dxa"/>
            <w:vAlign w:val="center"/>
          </w:tcPr>
          <w:p w14:paraId="22B1F718" w14:textId="77777777" w:rsidR="00286E33" w:rsidRDefault="00000000">
            <w:pPr>
              <w:spacing w:line="400" w:lineRule="exact"/>
              <w:jc w:val="center"/>
              <w:rPr>
                <w:rFonts w:ascii="宋体" w:hAnsi="宋体"/>
                <w:b/>
                <w:sz w:val="24"/>
                <w:szCs w:val="24"/>
              </w:rPr>
            </w:pPr>
            <w:r>
              <w:rPr>
                <w:rFonts w:ascii="宋体" w:hAnsi="宋体" w:hint="eastAsia"/>
                <w:b/>
                <w:sz w:val="24"/>
                <w:szCs w:val="24"/>
              </w:rPr>
              <w:t>债权人</w:t>
            </w:r>
          </w:p>
        </w:tc>
        <w:tc>
          <w:tcPr>
            <w:tcW w:w="7371" w:type="dxa"/>
            <w:gridSpan w:val="4"/>
            <w:vAlign w:val="center"/>
          </w:tcPr>
          <w:p w14:paraId="20611F66" w14:textId="77777777" w:rsidR="00286E33" w:rsidRDefault="00286E33">
            <w:pPr>
              <w:spacing w:line="400" w:lineRule="exact"/>
              <w:jc w:val="center"/>
              <w:rPr>
                <w:rFonts w:ascii="宋体" w:hAnsi="宋体"/>
                <w:sz w:val="24"/>
                <w:szCs w:val="24"/>
              </w:rPr>
            </w:pPr>
          </w:p>
        </w:tc>
      </w:tr>
      <w:tr w:rsidR="00286E33" w14:paraId="42E560AB" w14:textId="77777777">
        <w:trPr>
          <w:trHeight w:val="457"/>
        </w:trPr>
        <w:tc>
          <w:tcPr>
            <w:tcW w:w="1410" w:type="dxa"/>
            <w:vMerge w:val="restart"/>
            <w:vAlign w:val="center"/>
          </w:tcPr>
          <w:p w14:paraId="5F78B7D0" w14:textId="77777777" w:rsidR="00286E33" w:rsidRDefault="00000000">
            <w:pPr>
              <w:spacing w:line="400" w:lineRule="exact"/>
              <w:jc w:val="center"/>
              <w:rPr>
                <w:rFonts w:ascii="宋体" w:hAnsi="宋体"/>
                <w:b/>
                <w:sz w:val="24"/>
                <w:szCs w:val="24"/>
              </w:rPr>
            </w:pPr>
            <w:r>
              <w:rPr>
                <w:rFonts w:ascii="宋体" w:hAnsi="宋体" w:hint="eastAsia"/>
                <w:b/>
                <w:sz w:val="24"/>
                <w:szCs w:val="24"/>
              </w:rPr>
              <w:t>债权人提供的联系信息</w:t>
            </w:r>
          </w:p>
        </w:tc>
        <w:tc>
          <w:tcPr>
            <w:tcW w:w="1701" w:type="dxa"/>
            <w:vAlign w:val="center"/>
          </w:tcPr>
          <w:p w14:paraId="3530A112" w14:textId="77777777" w:rsidR="00286E33" w:rsidRDefault="00000000">
            <w:pPr>
              <w:spacing w:line="400" w:lineRule="exact"/>
              <w:jc w:val="center"/>
              <w:rPr>
                <w:rFonts w:ascii="宋体" w:hAnsi="宋体"/>
                <w:sz w:val="24"/>
                <w:szCs w:val="24"/>
              </w:rPr>
            </w:pPr>
            <w:r>
              <w:rPr>
                <w:rFonts w:ascii="宋体" w:hAnsi="宋体" w:hint="eastAsia"/>
                <w:sz w:val="24"/>
                <w:szCs w:val="24"/>
              </w:rPr>
              <w:t>指定收件人</w:t>
            </w:r>
          </w:p>
        </w:tc>
        <w:tc>
          <w:tcPr>
            <w:tcW w:w="1890" w:type="dxa"/>
          </w:tcPr>
          <w:p w14:paraId="25A008B5" w14:textId="77777777" w:rsidR="00286E33" w:rsidRDefault="00286E33">
            <w:pPr>
              <w:spacing w:line="400" w:lineRule="exact"/>
              <w:rPr>
                <w:rFonts w:ascii="宋体" w:hAnsi="宋体"/>
                <w:sz w:val="24"/>
                <w:szCs w:val="24"/>
              </w:rPr>
            </w:pPr>
          </w:p>
        </w:tc>
        <w:tc>
          <w:tcPr>
            <w:tcW w:w="1512" w:type="dxa"/>
          </w:tcPr>
          <w:p w14:paraId="077AC114" w14:textId="77777777" w:rsidR="00286E33" w:rsidRDefault="00000000">
            <w:pPr>
              <w:spacing w:line="400" w:lineRule="exact"/>
              <w:rPr>
                <w:rFonts w:ascii="宋体" w:hAnsi="宋体"/>
                <w:sz w:val="24"/>
                <w:szCs w:val="24"/>
              </w:rPr>
            </w:pPr>
            <w:r>
              <w:rPr>
                <w:rFonts w:ascii="宋体" w:hAnsi="宋体" w:hint="eastAsia"/>
                <w:sz w:val="24"/>
                <w:szCs w:val="24"/>
              </w:rPr>
              <w:t>联系电话</w:t>
            </w:r>
          </w:p>
        </w:tc>
        <w:tc>
          <w:tcPr>
            <w:tcW w:w="2268" w:type="dxa"/>
          </w:tcPr>
          <w:p w14:paraId="0B4DCE06" w14:textId="77777777" w:rsidR="00286E33" w:rsidRDefault="00286E33">
            <w:pPr>
              <w:spacing w:line="400" w:lineRule="exact"/>
              <w:rPr>
                <w:rFonts w:ascii="宋体" w:hAnsi="宋体"/>
                <w:sz w:val="24"/>
                <w:szCs w:val="24"/>
              </w:rPr>
            </w:pPr>
          </w:p>
        </w:tc>
      </w:tr>
      <w:tr w:rsidR="00286E33" w14:paraId="68EBACEC" w14:textId="77777777">
        <w:trPr>
          <w:trHeight w:val="463"/>
        </w:trPr>
        <w:tc>
          <w:tcPr>
            <w:tcW w:w="1410" w:type="dxa"/>
            <w:vMerge/>
            <w:vAlign w:val="center"/>
          </w:tcPr>
          <w:p w14:paraId="74BA6B91" w14:textId="77777777" w:rsidR="00286E33" w:rsidRDefault="00286E33">
            <w:pPr>
              <w:spacing w:line="400" w:lineRule="exact"/>
              <w:jc w:val="center"/>
              <w:rPr>
                <w:rFonts w:ascii="宋体" w:hAnsi="宋体"/>
                <w:sz w:val="24"/>
                <w:szCs w:val="24"/>
              </w:rPr>
            </w:pPr>
          </w:p>
        </w:tc>
        <w:tc>
          <w:tcPr>
            <w:tcW w:w="1701" w:type="dxa"/>
            <w:vAlign w:val="center"/>
          </w:tcPr>
          <w:p w14:paraId="2EBD85A6" w14:textId="77777777" w:rsidR="00286E33" w:rsidRDefault="00000000">
            <w:pPr>
              <w:spacing w:line="400" w:lineRule="exact"/>
              <w:jc w:val="center"/>
              <w:rPr>
                <w:rFonts w:ascii="宋体" w:hAnsi="宋体"/>
                <w:sz w:val="24"/>
                <w:szCs w:val="24"/>
              </w:rPr>
            </w:pPr>
            <w:r>
              <w:rPr>
                <w:rFonts w:ascii="宋体" w:hAnsi="宋体" w:hint="eastAsia"/>
                <w:sz w:val="24"/>
                <w:szCs w:val="24"/>
              </w:rPr>
              <w:t>收件地址</w:t>
            </w:r>
          </w:p>
        </w:tc>
        <w:tc>
          <w:tcPr>
            <w:tcW w:w="5670" w:type="dxa"/>
            <w:gridSpan w:val="3"/>
          </w:tcPr>
          <w:p w14:paraId="37BD0167" w14:textId="77777777" w:rsidR="00286E33" w:rsidRDefault="00286E33">
            <w:pPr>
              <w:spacing w:line="400" w:lineRule="exact"/>
              <w:rPr>
                <w:rFonts w:ascii="宋体" w:hAnsi="宋体"/>
                <w:sz w:val="24"/>
                <w:szCs w:val="24"/>
              </w:rPr>
            </w:pPr>
          </w:p>
        </w:tc>
      </w:tr>
      <w:tr w:rsidR="00286E33" w14:paraId="7C069AC7" w14:textId="77777777">
        <w:trPr>
          <w:trHeight w:val="1319"/>
        </w:trPr>
        <w:tc>
          <w:tcPr>
            <w:tcW w:w="1410" w:type="dxa"/>
            <w:vMerge/>
            <w:vAlign w:val="center"/>
          </w:tcPr>
          <w:p w14:paraId="3455D824" w14:textId="77777777" w:rsidR="00286E33" w:rsidRDefault="00286E33">
            <w:pPr>
              <w:spacing w:line="400" w:lineRule="exact"/>
              <w:jc w:val="center"/>
              <w:rPr>
                <w:rFonts w:ascii="宋体" w:hAnsi="宋体"/>
                <w:sz w:val="24"/>
                <w:szCs w:val="24"/>
              </w:rPr>
            </w:pPr>
          </w:p>
        </w:tc>
        <w:tc>
          <w:tcPr>
            <w:tcW w:w="1701" w:type="dxa"/>
            <w:vAlign w:val="center"/>
          </w:tcPr>
          <w:p w14:paraId="5C51A0F6" w14:textId="77777777" w:rsidR="00286E33" w:rsidRDefault="00000000">
            <w:pPr>
              <w:spacing w:line="400" w:lineRule="exact"/>
              <w:jc w:val="center"/>
              <w:rPr>
                <w:rFonts w:ascii="宋体" w:hAnsi="宋体"/>
                <w:sz w:val="24"/>
                <w:szCs w:val="24"/>
              </w:rPr>
            </w:pPr>
            <w:r>
              <w:rPr>
                <w:rFonts w:ascii="宋体" w:hAnsi="宋体" w:hint="eastAsia"/>
                <w:sz w:val="24"/>
                <w:szCs w:val="24"/>
              </w:rPr>
              <w:t>其他联系方式</w:t>
            </w:r>
          </w:p>
        </w:tc>
        <w:tc>
          <w:tcPr>
            <w:tcW w:w="5670" w:type="dxa"/>
            <w:gridSpan w:val="3"/>
          </w:tcPr>
          <w:p w14:paraId="4298ECF0" w14:textId="77777777" w:rsidR="00286E33" w:rsidRDefault="00000000">
            <w:pPr>
              <w:spacing w:line="400" w:lineRule="exact"/>
              <w:rPr>
                <w:rFonts w:ascii="宋体" w:hAnsi="宋体"/>
                <w:sz w:val="24"/>
                <w:szCs w:val="24"/>
                <w:u w:val="single"/>
              </w:rPr>
            </w:pPr>
            <w:proofErr w:type="gramStart"/>
            <w:r>
              <w:rPr>
                <w:rFonts w:ascii="宋体" w:hAnsi="宋体" w:hint="eastAsia"/>
                <w:sz w:val="24"/>
                <w:szCs w:val="24"/>
              </w:rPr>
              <w:t>微信账号</w:t>
            </w:r>
            <w:proofErr w:type="gramEnd"/>
            <w:r>
              <w:rPr>
                <w:rFonts w:ascii="宋体" w:hAnsi="宋体" w:hint="eastAsia"/>
                <w:sz w:val="24"/>
                <w:szCs w:val="24"/>
              </w:rPr>
              <w:t>：</w:t>
            </w:r>
            <w:r>
              <w:rPr>
                <w:rFonts w:ascii="宋体" w:hAnsi="宋体" w:hint="eastAsia"/>
                <w:sz w:val="24"/>
                <w:szCs w:val="24"/>
                <w:u w:val="single"/>
              </w:rPr>
              <w:t xml:space="preserve"> </w:t>
            </w:r>
            <w:r>
              <w:rPr>
                <w:rFonts w:ascii="宋体" w:hAnsi="宋体"/>
                <w:sz w:val="24"/>
                <w:szCs w:val="24"/>
                <w:u w:val="single"/>
              </w:rPr>
              <w:t xml:space="preserve">                                     </w:t>
            </w:r>
          </w:p>
          <w:p w14:paraId="7FC6786B" w14:textId="77777777" w:rsidR="00286E33" w:rsidRDefault="00000000">
            <w:pPr>
              <w:spacing w:line="400" w:lineRule="exact"/>
              <w:rPr>
                <w:rFonts w:ascii="宋体" w:hAnsi="宋体"/>
                <w:sz w:val="24"/>
                <w:szCs w:val="24"/>
                <w:u w:val="single"/>
              </w:rPr>
            </w:pPr>
            <w:r>
              <w:rPr>
                <w:rFonts w:ascii="宋体" w:hAnsi="宋体" w:hint="eastAsia"/>
                <w:sz w:val="24"/>
                <w:szCs w:val="24"/>
              </w:rPr>
              <w:t>Q</w:t>
            </w:r>
            <w:r>
              <w:rPr>
                <w:rFonts w:ascii="宋体" w:hAnsi="宋体"/>
                <w:sz w:val="24"/>
                <w:szCs w:val="24"/>
              </w:rPr>
              <w:t>Q</w:t>
            </w:r>
            <w:r>
              <w:rPr>
                <w:rFonts w:ascii="宋体" w:hAnsi="宋体" w:hint="eastAsia"/>
                <w:sz w:val="24"/>
                <w:szCs w:val="24"/>
              </w:rPr>
              <w:t>号：</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sz w:val="24"/>
                <w:szCs w:val="24"/>
              </w:rPr>
              <w:br/>
            </w:r>
            <w:r>
              <w:rPr>
                <w:rFonts w:ascii="宋体" w:hAnsi="宋体" w:hint="eastAsia"/>
                <w:sz w:val="24"/>
                <w:szCs w:val="24"/>
              </w:rPr>
              <w:t>邮箱地址 ：</w:t>
            </w:r>
            <w:r>
              <w:rPr>
                <w:rFonts w:ascii="宋体" w:hAnsi="宋体" w:hint="eastAsia"/>
                <w:sz w:val="24"/>
                <w:szCs w:val="24"/>
                <w:u w:val="single"/>
              </w:rPr>
              <w:t xml:space="preserve"> </w:t>
            </w:r>
            <w:r>
              <w:rPr>
                <w:rFonts w:ascii="宋体" w:hAnsi="宋体"/>
                <w:sz w:val="24"/>
                <w:szCs w:val="24"/>
                <w:u w:val="single"/>
              </w:rPr>
              <w:t xml:space="preserve">                                  </w:t>
            </w:r>
          </w:p>
        </w:tc>
      </w:tr>
      <w:tr w:rsidR="00286E33" w14:paraId="3DE590C8" w14:textId="77777777">
        <w:trPr>
          <w:trHeight w:val="5281"/>
        </w:trPr>
        <w:tc>
          <w:tcPr>
            <w:tcW w:w="1410" w:type="dxa"/>
            <w:vAlign w:val="center"/>
          </w:tcPr>
          <w:p w14:paraId="246CB284" w14:textId="77777777" w:rsidR="00286E33" w:rsidRDefault="00000000">
            <w:pPr>
              <w:spacing w:line="400" w:lineRule="exact"/>
              <w:jc w:val="center"/>
              <w:rPr>
                <w:rFonts w:ascii="宋体" w:hAnsi="宋体"/>
                <w:b/>
                <w:sz w:val="24"/>
                <w:szCs w:val="24"/>
              </w:rPr>
            </w:pPr>
            <w:r>
              <w:rPr>
                <w:rFonts w:ascii="宋体" w:hAnsi="宋体" w:hint="eastAsia"/>
                <w:b/>
                <w:sz w:val="24"/>
                <w:szCs w:val="24"/>
              </w:rPr>
              <w:t>债权人确认声明</w:t>
            </w:r>
          </w:p>
        </w:tc>
        <w:tc>
          <w:tcPr>
            <w:tcW w:w="7371" w:type="dxa"/>
            <w:gridSpan w:val="4"/>
          </w:tcPr>
          <w:p w14:paraId="79092CEB" w14:textId="77777777" w:rsidR="00286E33" w:rsidRDefault="00000000">
            <w:pPr>
              <w:spacing w:line="400" w:lineRule="exact"/>
              <w:ind w:firstLineChars="200" w:firstLine="480"/>
              <w:rPr>
                <w:rFonts w:ascii="宋体" w:hAnsi="宋体"/>
                <w:sz w:val="24"/>
                <w:szCs w:val="24"/>
              </w:rPr>
            </w:pPr>
            <w:r>
              <w:rPr>
                <w:rFonts w:ascii="宋体" w:hAnsi="宋体" w:hint="eastAsia"/>
                <w:sz w:val="24"/>
                <w:szCs w:val="24"/>
              </w:rPr>
              <w:t>本人/本单位已认真阅读（听明白）本确认书的告知事项，提供了上栏送达方式，保证在本确认书中填写的收件地址、指定收件人、联系电话及指定的其他联系方式等相关信息真实、准确、无误；因本人/本单位提供或确认的送达地址不准确、拒不提供送达地址、送达地址变更未及时告知管理人、本人/本单位或本人/本单位指定的联系人拒绝签收管理人或法院送达的相关文书，导致相关文书未能被本人/本单位实际接收的，本人/本单位自愿确认：</w:t>
            </w:r>
          </w:p>
          <w:p w14:paraId="700D31B3" w14:textId="77777777" w:rsidR="00286E33" w:rsidRDefault="00000000">
            <w:pPr>
              <w:spacing w:line="400" w:lineRule="exact"/>
              <w:ind w:firstLineChars="200" w:firstLine="480"/>
              <w:rPr>
                <w:rFonts w:ascii="宋体" w:hAnsi="宋体"/>
                <w:sz w:val="24"/>
                <w:szCs w:val="24"/>
              </w:rPr>
            </w:pPr>
            <w:r>
              <w:rPr>
                <w:rFonts w:ascii="宋体" w:hAnsi="宋体" w:hint="eastAsia"/>
                <w:sz w:val="24"/>
                <w:szCs w:val="24"/>
              </w:rPr>
              <w:t>1、管理人通过邮寄方式送达的，以管理人寄出相关材料被退件之日</w:t>
            </w:r>
            <w:r>
              <w:rPr>
                <w:rFonts w:ascii="宋体" w:hAnsi="宋体"/>
                <w:sz w:val="24"/>
                <w:szCs w:val="24"/>
              </w:rPr>
              <w:t>、或邮件投递后第五日，</w:t>
            </w:r>
            <w:r>
              <w:rPr>
                <w:rFonts w:ascii="宋体" w:hAnsi="宋体" w:hint="eastAsia"/>
                <w:sz w:val="24"/>
                <w:szCs w:val="24"/>
              </w:rPr>
              <w:t>视为送达之日；</w:t>
            </w:r>
          </w:p>
          <w:p w14:paraId="45388375" w14:textId="77777777" w:rsidR="00286E33" w:rsidRDefault="00000000">
            <w:pPr>
              <w:spacing w:line="400" w:lineRule="exact"/>
              <w:ind w:firstLineChars="200" w:firstLine="480"/>
              <w:rPr>
                <w:rFonts w:ascii="宋体" w:hAnsi="宋体"/>
                <w:sz w:val="24"/>
                <w:szCs w:val="24"/>
              </w:rPr>
            </w:pPr>
            <w:r>
              <w:rPr>
                <w:rFonts w:ascii="宋体" w:hAnsi="宋体" w:hint="eastAsia"/>
                <w:sz w:val="24"/>
                <w:szCs w:val="24"/>
              </w:rPr>
              <w:t xml:space="preserve">2、管理人通过通讯方式送达的，以管理人发出邮件/短信的当日作为送达之日。因此造成的法律后果由本人/本单位自行承担。 </w:t>
            </w:r>
          </w:p>
          <w:p w14:paraId="2417FAD8" w14:textId="77777777" w:rsidR="00286E33" w:rsidRDefault="00000000">
            <w:pPr>
              <w:spacing w:line="400" w:lineRule="exact"/>
              <w:ind w:firstLineChars="1300" w:firstLine="3132"/>
              <w:rPr>
                <w:rFonts w:ascii="宋体" w:hAnsi="宋体"/>
                <w:b/>
                <w:bCs/>
                <w:sz w:val="24"/>
                <w:szCs w:val="24"/>
              </w:rPr>
            </w:pPr>
            <w:r>
              <w:rPr>
                <w:rFonts w:ascii="宋体" w:hAnsi="宋体" w:hint="eastAsia"/>
                <w:b/>
                <w:bCs/>
                <w:sz w:val="24"/>
                <w:szCs w:val="24"/>
              </w:rPr>
              <w:t>本人/本单位：</w:t>
            </w:r>
          </w:p>
          <w:p w14:paraId="46FEF40E" w14:textId="77777777" w:rsidR="00286E33" w:rsidRDefault="00000000">
            <w:pPr>
              <w:pStyle w:val="a3"/>
              <w:spacing w:before="0" w:beforeAutospacing="0" w:after="0" w:afterAutospacing="0" w:line="400" w:lineRule="exact"/>
              <w:ind w:firstLineChars="1300" w:firstLine="3132"/>
              <w:jc w:val="right"/>
            </w:pPr>
            <w:r>
              <w:rPr>
                <w:rStyle w:val="a4"/>
                <w:rFonts w:hint="eastAsia"/>
              </w:rPr>
              <w:t xml:space="preserve">年   </w:t>
            </w:r>
            <w:r>
              <w:rPr>
                <w:rStyle w:val="a4"/>
              </w:rPr>
              <w:t xml:space="preserve"> </w:t>
            </w:r>
            <w:r>
              <w:rPr>
                <w:rStyle w:val="a4"/>
                <w:rFonts w:hint="eastAsia"/>
              </w:rPr>
              <w:t>月</w:t>
            </w:r>
            <w:r>
              <w:rPr>
                <w:rStyle w:val="a4"/>
              </w:rPr>
              <w:t xml:space="preserve"> </w:t>
            </w:r>
            <w:r>
              <w:rPr>
                <w:rStyle w:val="a4"/>
                <w:rFonts w:hint="eastAsia"/>
              </w:rPr>
              <w:t xml:space="preserve">   日</w:t>
            </w:r>
          </w:p>
        </w:tc>
      </w:tr>
    </w:tbl>
    <w:p w14:paraId="2AF01E60" w14:textId="77777777" w:rsidR="00286E33" w:rsidRDefault="00286E33">
      <w:pPr>
        <w:spacing w:line="420" w:lineRule="exact"/>
        <w:jc w:val="center"/>
        <w:rPr>
          <w:rFonts w:ascii="宋体" w:hAnsi="宋体"/>
          <w:b/>
          <w:sz w:val="36"/>
          <w:szCs w:val="36"/>
          <w:lang w:eastAsia="zh-Hans"/>
        </w:rPr>
      </w:pPr>
    </w:p>
    <w:p w14:paraId="58CA1AEC" w14:textId="77777777" w:rsidR="00286E33" w:rsidRDefault="00286E33">
      <w:pPr>
        <w:spacing w:line="420" w:lineRule="exact"/>
        <w:jc w:val="center"/>
        <w:rPr>
          <w:rFonts w:ascii="宋体" w:hAnsi="宋体"/>
          <w:b/>
          <w:sz w:val="36"/>
          <w:szCs w:val="36"/>
          <w:lang w:eastAsia="zh-Hans"/>
        </w:rPr>
      </w:pPr>
    </w:p>
    <w:p w14:paraId="5C77A59A" w14:textId="77777777" w:rsidR="00286E33" w:rsidRDefault="00286E33">
      <w:pPr>
        <w:spacing w:line="420" w:lineRule="exact"/>
        <w:jc w:val="center"/>
        <w:rPr>
          <w:rFonts w:ascii="宋体" w:hAnsi="宋体"/>
          <w:b/>
          <w:sz w:val="36"/>
          <w:szCs w:val="36"/>
          <w:lang w:eastAsia="zh-Hans"/>
        </w:rPr>
      </w:pPr>
    </w:p>
    <w:p w14:paraId="7518E4ED" w14:textId="02A5ACFA" w:rsidR="00286E33" w:rsidRDefault="0079328E">
      <w:pPr>
        <w:spacing w:line="420" w:lineRule="exact"/>
        <w:jc w:val="center"/>
        <w:rPr>
          <w:rFonts w:ascii="宋体" w:hAnsi="宋体"/>
          <w:b/>
          <w:sz w:val="32"/>
          <w:szCs w:val="32"/>
        </w:rPr>
      </w:pPr>
      <w:r>
        <w:rPr>
          <w:rFonts w:ascii="宋体" w:hAnsi="宋体" w:hint="eastAsia"/>
          <w:b/>
          <w:sz w:val="32"/>
          <w:szCs w:val="32"/>
          <w:lang w:eastAsia="zh-Hans"/>
        </w:rPr>
        <w:t>湖南福都建筑劳务有限公司</w:t>
      </w:r>
      <w:r w:rsidR="00E269F7">
        <w:rPr>
          <w:rFonts w:ascii="宋体" w:hAnsi="宋体" w:hint="eastAsia"/>
          <w:b/>
          <w:sz w:val="32"/>
          <w:szCs w:val="32"/>
        </w:rPr>
        <w:t>破产</w:t>
      </w:r>
      <w:r w:rsidR="00E269F7">
        <w:rPr>
          <w:rFonts w:ascii="宋体" w:hAnsi="宋体" w:hint="eastAsia"/>
          <w:b/>
          <w:sz w:val="32"/>
          <w:szCs w:val="32"/>
          <w:lang w:eastAsia="zh-Hans"/>
        </w:rPr>
        <w:t>清算</w:t>
      </w:r>
      <w:r w:rsidR="00E269F7">
        <w:rPr>
          <w:rFonts w:ascii="宋体" w:hAnsi="宋体" w:hint="eastAsia"/>
          <w:b/>
          <w:sz w:val="32"/>
          <w:szCs w:val="32"/>
        </w:rPr>
        <w:t>案</w:t>
      </w:r>
    </w:p>
    <w:p w14:paraId="57134C16" w14:textId="77777777" w:rsidR="00286E33" w:rsidRDefault="00000000">
      <w:pPr>
        <w:spacing w:line="420" w:lineRule="exact"/>
        <w:jc w:val="center"/>
        <w:rPr>
          <w:rFonts w:ascii="宋体" w:hAnsi="宋体"/>
          <w:b/>
          <w:sz w:val="36"/>
          <w:szCs w:val="36"/>
        </w:rPr>
      </w:pPr>
      <w:r>
        <w:rPr>
          <w:rFonts w:ascii="宋体" w:hAnsi="宋体" w:hint="eastAsia"/>
          <w:b/>
          <w:sz w:val="36"/>
          <w:szCs w:val="36"/>
        </w:rPr>
        <w:t>承诺书</w:t>
      </w:r>
    </w:p>
    <w:p w14:paraId="1A5AC8BA" w14:textId="77777777" w:rsidR="00286E33" w:rsidRDefault="00000000">
      <w:pPr>
        <w:spacing w:line="420" w:lineRule="exact"/>
        <w:rPr>
          <w:rFonts w:ascii="宋体" w:hAnsi="宋体"/>
          <w:sz w:val="28"/>
          <w:szCs w:val="28"/>
        </w:rPr>
      </w:pPr>
      <w:r>
        <w:rPr>
          <w:rFonts w:ascii="宋体" w:hAnsi="宋体" w:hint="eastAsia"/>
          <w:b/>
          <w:sz w:val="28"/>
          <w:szCs w:val="28"/>
        </w:rPr>
        <w:t xml:space="preserve">   </w:t>
      </w:r>
      <w:r>
        <w:rPr>
          <w:rFonts w:ascii="宋体" w:hAnsi="宋体" w:hint="eastAsia"/>
          <w:sz w:val="28"/>
          <w:szCs w:val="28"/>
        </w:rPr>
        <w:t xml:space="preserve">  </w:t>
      </w:r>
    </w:p>
    <w:p w14:paraId="27D34E28" w14:textId="77777777" w:rsidR="00286E33" w:rsidRDefault="00286E33">
      <w:pPr>
        <w:spacing w:line="420" w:lineRule="exact"/>
        <w:rPr>
          <w:rFonts w:ascii="宋体" w:hAnsi="宋体"/>
          <w:sz w:val="28"/>
          <w:szCs w:val="28"/>
        </w:rPr>
      </w:pPr>
    </w:p>
    <w:p w14:paraId="706A0C0D" w14:textId="77777777" w:rsidR="00286E33" w:rsidRDefault="00000000">
      <w:pPr>
        <w:spacing w:beforeLines="50" w:before="156" w:afterLines="50" w:after="156" w:line="400" w:lineRule="exact"/>
        <w:ind w:firstLine="480"/>
        <w:jc w:val="left"/>
        <w:rPr>
          <w:rFonts w:ascii="宋体" w:hAnsi="宋体"/>
          <w:b/>
          <w:sz w:val="24"/>
          <w:szCs w:val="24"/>
        </w:rPr>
      </w:pPr>
      <w:r>
        <w:rPr>
          <w:rFonts w:ascii="宋体" w:hAnsi="宋体" w:hint="eastAsia"/>
          <w:b/>
          <w:sz w:val="24"/>
          <w:szCs w:val="24"/>
        </w:rPr>
        <w:t>本人/本单位自愿承诺：</w:t>
      </w:r>
    </w:p>
    <w:p w14:paraId="2F5D3F6B" w14:textId="352B623F" w:rsidR="00286E33" w:rsidRDefault="00000000">
      <w:pPr>
        <w:spacing w:beforeLines="50" w:before="156" w:afterLines="50" w:after="156" w:line="400" w:lineRule="exact"/>
        <w:ind w:firstLine="482"/>
        <w:jc w:val="left"/>
        <w:rPr>
          <w:rFonts w:ascii="宋体" w:hAnsi="宋体"/>
          <w:sz w:val="24"/>
          <w:szCs w:val="24"/>
        </w:rPr>
      </w:pPr>
      <w:r>
        <w:rPr>
          <w:rFonts w:ascii="宋体" w:hAnsi="宋体" w:hint="eastAsia"/>
          <w:sz w:val="24"/>
          <w:szCs w:val="24"/>
        </w:rPr>
        <w:t>一</w:t>
      </w:r>
      <w:r>
        <w:rPr>
          <w:rFonts w:ascii="宋体" w:hAnsi="宋体" w:hint="eastAsia"/>
          <w:b/>
          <w:sz w:val="24"/>
          <w:szCs w:val="24"/>
        </w:rPr>
        <w:t>、</w:t>
      </w:r>
      <w:r>
        <w:rPr>
          <w:rFonts w:ascii="宋体" w:hAnsi="宋体" w:hint="eastAsia"/>
          <w:sz w:val="24"/>
          <w:szCs w:val="24"/>
        </w:rPr>
        <w:t>在收到</w:t>
      </w:r>
      <w:r w:rsidR="0079328E" w:rsidRPr="0079328E">
        <w:rPr>
          <w:rFonts w:ascii="宋体" w:hAnsi="宋体" w:hint="eastAsia"/>
          <w:sz w:val="24"/>
          <w:szCs w:val="24"/>
          <w:lang w:eastAsia="zh-Hans"/>
        </w:rPr>
        <w:t>湖南福都建筑劳务有限公司</w:t>
      </w:r>
      <w:r>
        <w:rPr>
          <w:rFonts w:ascii="宋体" w:hAnsi="宋体" w:hint="eastAsia"/>
          <w:sz w:val="24"/>
          <w:szCs w:val="24"/>
        </w:rPr>
        <w:t>管理人送达的</w:t>
      </w:r>
      <w:r w:rsidR="0079328E" w:rsidRPr="0079328E">
        <w:rPr>
          <w:rFonts w:ascii="宋体" w:hAnsi="宋体" w:hint="eastAsia"/>
          <w:sz w:val="24"/>
          <w:szCs w:val="24"/>
          <w:lang w:eastAsia="zh-Hans"/>
        </w:rPr>
        <w:t>湖南福都建筑劳务有限公司</w:t>
      </w:r>
      <w:r>
        <w:rPr>
          <w:rFonts w:ascii="宋体" w:hAnsi="宋体" w:hint="eastAsia"/>
          <w:sz w:val="24"/>
          <w:szCs w:val="24"/>
        </w:rPr>
        <w:t>破产</w:t>
      </w:r>
      <w:proofErr w:type="gramStart"/>
      <w:r>
        <w:rPr>
          <w:rFonts w:ascii="宋体" w:hAnsi="宋体" w:hint="eastAsia"/>
          <w:sz w:val="24"/>
          <w:szCs w:val="24"/>
          <w:lang w:eastAsia="zh-Hans"/>
        </w:rPr>
        <w:t>清算</w:t>
      </w:r>
      <w:r>
        <w:rPr>
          <w:rFonts w:ascii="宋体" w:hAnsi="宋体" w:hint="eastAsia"/>
          <w:sz w:val="24"/>
          <w:szCs w:val="24"/>
        </w:rPr>
        <w:t>案</w:t>
      </w:r>
      <w:proofErr w:type="gramEnd"/>
      <w:r>
        <w:rPr>
          <w:rFonts w:ascii="宋体" w:hAnsi="宋体" w:hint="eastAsia"/>
          <w:sz w:val="24"/>
          <w:szCs w:val="24"/>
        </w:rPr>
        <w:t>(下称“本案”)相关</w:t>
      </w:r>
      <w:r>
        <w:rPr>
          <w:rFonts w:ascii="宋体" w:hAnsi="宋体"/>
          <w:sz w:val="24"/>
          <w:szCs w:val="24"/>
        </w:rPr>
        <w:t>材料</w:t>
      </w:r>
      <w:r>
        <w:rPr>
          <w:rFonts w:ascii="宋体" w:hAnsi="宋体" w:hint="eastAsia"/>
          <w:sz w:val="24"/>
          <w:szCs w:val="24"/>
        </w:rPr>
        <w:t>后，本人/本单位将按照相关材料中约定的期限和方式回复管理人或者向长沙市</w:t>
      </w:r>
      <w:r>
        <w:rPr>
          <w:rFonts w:ascii="宋体" w:hAnsi="宋体" w:hint="eastAsia"/>
          <w:sz w:val="24"/>
          <w:szCs w:val="24"/>
          <w:lang w:eastAsia="zh-Hans"/>
        </w:rPr>
        <w:t>雨花区</w:t>
      </w:r>
      <w:r>
        <w:rPr>
          <w:rFonts w:ascii="宋体" w:hAnsi="宋体" w:hint="eastAsia"/>
          <w:sz w:val="24"/>
          <w:szCs w:val="24"/>
        </w:rPr>
        <w:t>人民法院提起</w:t>
      </w:r>
      <w:r>
        <w:rPr>
          <w:rFonts w:ascii="宋体" w:hAnsi="宋体"/>
          <w:sz w:val="24"/>
          <w:szCs w:val="24"/>
        </w:rPr>
        <w:t>复议、</w:t>
      </w:r>
      <w:r>
        <w:rPr>
          <w:rFonts w:ascii="宋体" w:hAnsi="宋体" w:hint="eastAsia"/>
          <w:sz w:val="24"/>
          <w:szCs w:val="24"/>
        </w:rPr>
        <w:t>诉讼。如果本人/</w:t>
      </w:r>
      <w:r>
        <w:rPr>
          <w:rFonts w:ascii="宋体" w:hAnsi="宋体" w:cs="微软雅黑" w:hint="eastAsia"/>
          <w:color w:val="232323"/>
          <w:kern w:val="0"/>
          <w:sz w:val="24"/>
          <w:szCs w:val="24"/>
        </w:rPr>
        <w:t>本单位</w:t>
      </w:r>
      <w:r>
        <w:rPr>
          <w:rFonts w:ascii="宋体" w:hAnsi="宋体" w:cs="微软雅黑"/>
          <w:color w:val="232323"/>
          <w:kern w:val="0"/>
          <w:sz w:val="24"/>
          <w:szCs w:val="24"/>
        </w:rPr>
        <w:t>逾期</w:t>
      </w:r>
      <w:r>
        <w:rPr>
          <w:rFonts w:ascii="宋体" w:hAnsi="宋体" w:cs="微软雅黑" w:hint="eastAsia"/>
          <w:color w:val="232323"/>
          <w:kern w:val="0"/>
          <w:sz w:val="24"/>
          <w:szCs w:val="24"/>
        </w:rPr>
        <w:t>回复或</w:t>
      </w:r>
      <w:r>
        <w:rPr>
          <w:rFonts w:ascii="宋体" w:hAnsi="宋体" w:cs="微软雅黑"/>
          <w:color w:val="232323"/>
          <w:kern w:val="0"/>
          <w:sz w:val="24"/>
          <w:szCs w:val="24"/>
        </w:rPr>
        <w:t>未及时申请复议</w:t>
      </w:r>
      <w:r>
        <w:rPr>
          <w:rFonts w:ascii="宋体" w:hAnsi="宋体" w:cs="微软雅黑" w:hint="eastAsia"/>
          <w:color w:val="232323"/>
          <w:kern w:val="0"/>
          <w:sz w:val="24"/>
          <w:szCs w:val="24"/>
        </w:rPr>
        <w:t>、</w:t>
      </w:r>
      <w:r>
        <w:rPr>
          <w:rFonts w:ascii="宋体" w:hAnsi="宋体" w:cs="微软雅黑"/>
          <w:color w:val="232323"/>
          <w:kern w:val="0"/>
          <w:sz w:val="24"/>
          <w:szCs w:val="24"/>
        </w:rPr>
        <w:t>提起</w:t>
      </w:r>
      <w:r>
        <w:rPr>
          <w:rFonts w:ascii="宋体" w:hAnsi="宋体" w:cs="微软雅黑" w:hint="eastAsia"/>
          <w:color w:val="232323"/>
          <w:kern w:val="0"/>
          <w:sz w:val="24"/>
          <w:szCs w:val="24"/>
        </w:rPr>
        <w:t>诉讼，即视为本人/本单位</w:t>
      </w:r>
      <w:r>
        <w:rPr>
          <w:rFonts w:ascii="宋体" w:hAnsi="宋体" w:cs="微软雅黑"/>
          <w:color w:val="232323"/>
          <w:kern w:val="0"/>
          <w:sz w:val="24"/>
          <w:szCs w:val="24"/>
        </w:rPr>
        <w:t>对管理人送达的相关材料无异议</w:t>
      </w:r>
      <w:r>
        <w:rPr>
          <w:rFonts w:ascii="宋体" w:hAnsi="宋体" w:cs="微软雅黑" w:hint="eastAsia"/>
          <w:color w:val="232323"/>
          <w:kern w:val="0"/>
          <w:sz w:val="24"/>
          <w:szCs w:val="24"/>
        </w:rPr>
        <w:t>。</w:t>
      </w:r>
    </w:p>
    <w:p w14:paraId="2756A68B" w14:textId="77777777" w:rsidR="00286E33" w:rsidRDefault="00000000">
      <w:pPr>
        <w:spacing w:beforeLines="50" w:before="156" w:afterLines="50" w:after="156" w:line="400" w:lineRule="exact"/>
        <w:ind w:firstLine="482"/>
        <w:jc w:val="left"/>
        <w:rPr>
          <w:rFonts w:ascii="宋体" w:hAnsi="宋体" w:cs="微软雅黑"/>
          <w:color w:val="232323"/>
          <w:kern w:val="0"/>
          <w:sz w:val="24"/>
          <w:szCs w:val="24"/>
        </w:rPr>
      </w:pPr>
      <w:r>
        <w:rPr>
          <w:rFonts w:ascii="宋体" w:hAnsi="宋体" w:hint="eastAsia"/>
          <w:sz w:val="24"/>
          <w:szCs w:val="24"/>
        </w:rPr>
        <w:t>二、</w:t>
      </w:r>
      <w:r>
        <w:rPr>
          <w:rFonts w:ascii="宋体" w:hAnsi="宋体" w:cs="微软雅黑" w:hint="eastAsia"/>
          <w:color w:val="232323"/>
          <w:kern w:val="0"/>
          <w:sz w:val="24"/>
          <w:szCs w:val="24"/>
        </w:rPr>
        <w:t>因本人/本单位提</w:t>
      </w:r>
      <w:r>
        <w:rPr>
          <w:rFonts w:ascii="宋体" w:hAnsi="宋体" w:hint="eastAsia"/>
          <w:sz w:val="24"/>
          <w:szCs w:val="24"/>
        </w:rPr>
        <w:t>供的</w:t>
      </w:r>
      <w:r>
        <w:rPr>
          <w:rFonts w:ascii="宋体" w:hAnsi="宋体"/>
          <w:sz w:val="24"/>
          <w:szCs w:val="24"/>
        </w:rPr>
        <w:t>联系信息</w:t>
      </w:r>
      <w:r>
        <w:rPr>
          <w:rFonts w:ascii="宋体" w:hAnsi="宋体" w:hint="eastAsia"/>
          <w:sz w:val="24"/>
          <w:szCs w:val="24"/>
        </w:rPr>
        <w:t>不</w:t>
      </w:r>
      <w:r>
        <w:rPr>
          <w:rFonts w:ascii="宋体" w:hAnsi="宋体"/>
          <w:sz w:val="24"/>
          <w:szCs w:val="24"/>
        </w:rPr>
        <w:t>准</w:t>
      </w:r>
      <w:r>
        <w:rPr>
          <w:rFonts w:ascii="宋体" w:hAnsi="宋体" w:hint="eastAsia"/>
          <w:sz w:val="24"/>
          <w:szCs w:val="24"/>
        </w:rPr>
        <w:t>确</w:t>
      </w:r>
      <w:r>
        <w:rPr>
          <w:rFonts w:ascii="宋体" w:hAnsi="宋体"/>
          <w:sz w:val="24"/>
          <w:szCs w:val="24"/>
        </w:rPr>
        <w:t>，</w:t>
      </w:r>
      <w:r>
        <w:rPr>
          <w:rFonts w:ascii="宋体" w:hAnsi="宋体" w:hint="eastAsia"/>
          <w:sz w:val="24"/>
          <w:szCs w:val="24"/>
        </w:rPr>
        <w:t>或</w:t>
      </w:r>
      <w:r>
        <w:rPr>
          <w:rFonts w:ascii="宋体" w:hAnsi="宋体"/>
          <w:sz w:val="24"/>
          <w:szCs w:val="24"/>
        </w:rPr>
        <w:t>联系信息变更后</w:t>
      </w:r>
      <w:r>
        <w:rPr>
          <w:rFonts w:ascii="宋体" w:hAnsi="宋体" w:hint="eastAsia"/>
          <w:sz w:val="24"/>
          <w:szCs w:val="24"/>
        </w:rPr>
        <w:t>未及时</w:t>
      </w:r>
      <w:r>
        <w:rPr>
          <w:rFonts w:ascii="宋体" w:hAnsi="宋体"/>
          <w:sz w:val="24"/>
          <w:szCs w:val="24"/>
        </w:rPr>
        <w:t>书面</w:t>
      </w:r>
      <w:r>
        <w:rPr>
          <w:rFonts w:ascii="宋体" w:hAnsi="宋体" w:hint="eastAsia"/>
          <w:sz w:val="24"/>
          <w:szCs w:val="24"/>
        </w:rPr>
        <w:t>告知管理人</w:t>
      </w:r>
      <w:r>
        <w:rPr>
          <w:rFonts w:ascii="宋体" w:hAnsi="宋体"/>
          <w:sz w:val="24"/>
          <w:szCs w:val="24"/>
        </w:rPr>
        <w:t>的</w:t>
      </w:r>
      <w:r>
        <w:rPr>
          <w:rFonts w:ascii="宋体" w:hAnsi="宋体" w:hint="eastAsia"/>
          <w:sz w:val="24"/>
          <w:szCs w:val="24"/>
        </w:rPr>
        <w:t>，本人/本单位自愿确认</w:t>
      </w:r>
      <w:r>
        <w:rPr>
          <w:rFonts w:ascii="宋体" w:hAnsi="宋体"/>
          <w:sz w:val="24"/>
          <w:szCs w:val="24"/>
        </w:rPr>
        <w:t>，</w:t>
      </w:r>
      <w:r>
        <w:rPr>
          <w:rFonts w:ascii="宋体" w:hAnsi="宋体" w:hint="eastAsia"/>
          <w:sz w:val="24"/>
          <w:szCs w:val="24"/>
        </w:rPr>
        <w:t>管理人按照</w:t>
      </w:r>
      <w:proofErr w:type="gramStart"/>
      <w:r>
        <w:rPr>
          <w:rFonts w:ascii="宋体" w:hAnsi="宋体"/>
          <w:sz w:val="24"/>
          <w:szCs w:val="24"/>
        </w:rPr>
        <w:t>原联系</w:t>
      </w:r>
      <w:proofErr w:type="gramEnd"/>
      <w:r>
        <w:rPr>
          <w:rFonts w:ascii="宋体" w:hAnsi="宋体"/>
          <w:sz w:val="24"/>
          <w:szCs w:val="24"/>
        </w:rPr>
        <w:t>信息</w:t>
      </w:r>
      <w:r>
        <w:rPr>
          <w:rFonts w:ascii="宋体" w:hAnsi="宋体" w:hint="eastAsia"/>
          <w:sz w:val="24"/>
          <w:szCs w:val="24"/>
        </w:rPr>
        <w:t>送达本案相关材料的，以管理人寄出相关材料被退件之日</w:t>
      </w:r>
      <w:r>
        <w:rPr>
          <w:rFonts w:ascii="宋体" w:hAnsi="宋体"/>
          <w:sz w:val="24"/>
          <w:szCs w:val="24"/>
        </w:rPr>
        <w:t>、或邮件投递后第五日，</w:t>
      </w:r>
      <w:r>
        <w:rPr>
          <w:rFonts w:ascii="宋体" w:hAnsi="宋体" w:hint="eastAsia"/>
          <w:sz w:val="24"/>
          <w:szCs w:val="24"/>
        </w:rPr>
        <w:t>视为送达之</w:t>
      </w:r>
      <w:proofErr w:type="gramStart"/>
      <w:r>
        <w:rPr>
          <w:rFonts w:ascii="宋体" w:hAnsi="宋体" w:hint="eastAsia"/>
          <w:sz w:val="24"/>
          <w:szCs w:val="24"/>
        </w:rPr>
        <w:t>日因此</w:t>
      </w:r>
      <w:proofErr w:type="gramEnd"/>
      <w:r>
        <w:rPr>
          <w:rFonts w:ascii="宋体" w:hAnsi="宋体" w:hint="eastAsia"/>
          <w:sz w:val="24"/>
          <w:szCs w:val="24"/>
        </w:rPr>
        <w:t>造成的法律后果由本人/本单位自行承担。</w:t>
      </w:r>
    </w:p>
    <w:p w14:paraId="423FDE97" w14:textId="77777777" w:rsidR="00286E33" w:rsidRDefault="00000000">
      <w:pPr>
        <w:spacing w:beforeLines="50" w:before="156" w:afterLines="50" w:after="156" w:line="400" w:lineRule="exact"/>
        <w:rPr>
          <w:rFonts w:ascii="宋体" w:hAnsi="宋体" w:cs="微软雅黑"/>
          <w:color w:val="232323"/>
          <w:kern w:val="0"/>
          <w:sz w:val="24"/>
          <w:szCs w:val="24"/>
        </w:rPr>
      </w:pPr>
      <w:r>
        <w:rPr>
          <w:rFonts w:ascii="宋体" w:hAnsi="宋体" w:cs="微软雅黑" w:hint="eastAsia"/>
          <w:color w:val="232323"/>
          <w:kern w:val="0"/>
          <w:sz w:val="24"/>
          <w:szCs w:val="24"/>
        </w:rPr>
        <w:t xml:space="preserve">                                       </w:t>
      </w:r>
    </w:p>
    <w:p w14:paraId="274B1442" w14:textId="77777777" w:rsidR="00286E33" w:rsidRDefault="00286E33">
      <w:pPr>
        <w:spacing w:beforeLines="50" w:before="156" w:afterLines="50" w:after="156" w:line="400" w:lineRule="exact"/>
        <w:rPr>
          <w:rFonts w:ascii="宋体" w:hAnsi="宋体" w:cs="微软雅黑"/>
          <w:color w:val="232323"/>
          <w:kern w:val="0"/>
          <w:sz w:val="24"/>
          <w:szCs w:val="24"/>
        </w:rPr>
      </w:pPr>
    </w:p>
    <w:p w14:paraId="0654F3CF" w14:textId="77777777" w:rsidR="00286E33" w:rsidRDefault="00000000">
      <w:pPr>
        <w:spacing w:beforeLines="50" w:before="156" w:afterLines="50" w:after="156" w:line="400" w:lineRule="exact"/>
        <w:jc w:val="center"/>
        <w:rPr>
          <w:rFonts w:ascii="宋体" w:hAnsi="宋体" w:cs="微软雅黑"/>
          <w:color w:val="232323"/>
          <w:kern w:val="0"/>
          <w:sz w:val="24"/>
          <w:szCs w:val="24"/>
        </w:rPr>
      </w:pPr>
      <w:r>
        <w:rPr>
          <w:rFonts w:ascii="宋体" w:hAnsi="宋体" w:cs="微软雅黑" w:hint="eastAsia"/>
          <w:color w:val="232323"/>
          <w:kern w:val="0"/>
          <w:sz w:val="24"/>
          <w:szCs w:val="24"/>
        </w:rPr>
        <w:t xml:space="preserve"> </w:t>
      </w:r>
      <w:r>
        <w:rPr>
          <w:rFonts w:ascii="宋体" w:hAnsi="宋体" w:cs="微软雅黑"/>
          <w:color w:val="232323"/>
          <w:kern w:val="0"/>
          <w:sz w:val="24"/>
          <w:szCs w:val="24"/>
        </w:rPr>
        <w:t xml:space="preserve">           </w:t>
      </w:r>
      <w:r>
        <w:rPr>
          <w:rFonts w:ascii="宋体" w:hAnsi="宋体" w:cs="微软雅黑" w:hint="eastAsia"/>
          <w:color w:val="232323"/>
          <w:kern w:val="0"/>
          <w:sz w:val="24"/>
          <w:szCs w:val="24"/>
        </w:rPr>
        <w:t>确认人：</w:t>
      </w:r>
    </w:p>
    <w:p w14:paraId="0419F8C9" w14:textId="77777777" w:rsidR="00286E33" w:rsidRDefault="00000000">
      <w:pPr>
        <w:spacing w:beforeLines="50" w:before="156" w:afterLines="50" w:after="156" w:line="400" w:lineRule="exact"/>
        <w:jc w:val="center"/>
        <w:rPr>
          <w:rFonts w:ascii="宋体" w:hAnsi="宋体" w:cs="微软雅黑"/>
          <w:color w:val="232323"/>
          <w:kern w:val="0"/>
          <w:sz w:val="24"/>
          <w:szCs w:val="24"/>
        </w:rPr>
      </w:pPr>
      <w:r>
        <w:rPr>
          <w:rFonts w:ascii="宋体" w:hAnsi="宋体" w:cs="微软雅黑" w:hint="eastAsia"/>
          <w:color w:val="232323"/>
          <w:kern w:val="0"/>
          <w:sz w:val="24"/>
          <w:szCs w:val="24"/>
        </w:rPr>
        <w:t xml:space="preserve"> </w:t>
      </w:r>
      <w:r>
        <w:rPr>
          <w:rFonts w:ascii="宋体" w:hAnsi="宋体" w:cs="微软雅黑"/>
          <w:color w:val="232323"/>
          <w:kern w:val="0"/>
          <w:sz w:val="24"/>
          <w:szCs w:val="24"/>
        </w:rPr>
        <w:t xml:space="preserve">           </w:t>
      </w:r>
      <w:r>
        <w:rPr>
          <w:rFonts w:ascii="宋体" w:hAnsi="宋体" w:cs="微软雅黑" w:hint="eastAsia"/>
          <w:color w:val="232323"/>
          <w:kern w:val="0"/>
          <w:sz w:val="24"/>
          <w:szCs w:val="24"/>
        </w:rPr>
        <w:t>代理人：</w:t>
      </w:r>
    </w:p>
    <w:p w14:paraId="7369ED6A" w14:textId="77777777" w:rsidR="00286E33" w:rsidRDefault="00000000">
      <w:pPr>
        <w:spacing w:beforeLines="50" w:before="156" w:afterLines="50" w:after="156" w:line="400" w:lineRule="exact"/>
        <w:rPr>
          <w:rFonts w:ascii="宋体" w:hAnsi="宋体" w:cs="微软雅黑"/>
          <w:color w:val="232323"/>
          <w:kern w:val="0"/>
          <w:sz w:val="24"/>
          <w:szCs w:val="24"/>
        </w:rPr>
      </w:pPr>
      <w:r>
        <w:rPr>
          <w:rFonts w:ascii="宋体" w:hAnsi="宋体" w:cs="微软雅黑" w:hint="eastAsia"/>
          <w:color w:val="232323"/>
          <w:kern w:val="0"/>
          <w:sz w:val="24"/>
          <w:szCs w:val="24"/>
        </w:rPr>
        <w:t xml:space="preserve">  </w:t>
      </w:r>
    </w:p>
    <w:p w14:paraId="41C5F6C4" w14:textId="77777777" w:rsidR="00286E33" w:rsidRDefault="00000000">
      <w:pPr>
        <w:spacing w:beforeLines="50" w:before="156" w:afterLines="50" w:after="156" w:line="400" w:lineRule="exact"/>
        <w:jc w:val="right"/>
        <w:rPr>
          <w:rFonts w:ascii="宋体" w:hAnsi="宋体" w:cs="微软雅黑"/>
          <w:color w:val="232323"/>
          <w:kern w:val="0"/>
          <w:sz w:val="24"/>
          <w:szCs w:val="24"/>
        </w:rPr>
      </w:pPr>
      <w:r>
        <w:rPr>
          <w:rFonts w:ascii="宋体" w:hAnsi="宋体" w:cs="微软雅黑" w:hint="eastAsia"/>
          <w:color w:val="232323"/>
          <w:kern w:val="0"/>
          <w:sz w:val="24"/>
          <w:szCs w:val="24"/>
        </w:rPr>
        <w:t xml:space="preserve">年    月   日 </w:t>
      </w:r>
    </w:p>
    <w:p w14:paraId="62988F66" w14:textId="77777777" w:rsidR="00286E33" w:rsidRDefault="00286E33">
      <w:pPr>
        <w:spacing w:beforeLines="50" w:before="156" w:afterLines="50" w:after="156" w:line="400" w:lineRule="exact"/>
      </w:pPr>
    </w:p>
    <w:p w14:paraId="11C21FDD" w14:textId="77777777" w:rsidR="00286E33" w:rsidRDefault="00286E33"/>
    <w:sectPr w:rsidR="00286E33">
      <w:pgSz w:w="11906" w:h="16838"/>
      <w:pgMar w:top="567" w:right="1800" w:bottom="1843"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altName w:val="汉仪旗黑"/>
    <w:panose1 w:val="020B0503020204020204"/>
    <w:charset w:val="00"/>
    <w:family w:val="swiss"/>
    <w:pitch w:val="default"/>
    <w:sig w:usb0="00000000" w:usb1="0000000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97E6D"/>
    <w:multiLevelType w:val="multilevel"/>
    <w:tmpl w:val="1AA97E6D"/>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num w:numId="1" w16cid:durableId="965627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79F5A3C"/>
    <w:rsid w:val="00286E33"/>
    <w:rsid w:val="0079328E"/>
    <w:rsid w:val="00DE0488"/>
    <w:rsid w:val="00E269F7"/>
    <w:rsid w:val="1FAAB6C4"/>
    <w:rsid w:val="579F5A3C"/>
    <w:rsid w:val="597B5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D1D222"/>
  <w15:docId w15:val="{B7475E9A-DBFF-4FB1-9D66-33AF7D5F9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4">
    <w:name w:val="Strong"/>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192</Words>
  <Characters>1099</Characters>
  <Application>Microsoft Office Word</Application>
  <DocSecurity>0</DocSecurity>
  <Lines>9</Lines>
  <Paragraphs>2</Paragraphs>
  <ScaleCrop>false</ScaleCrop>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康律师！</dc:creator>
  <cp:lastModifiedBy>康 波生</cp:lastModifiedBy>
  <cp:revision>2</cp:revision>
  <dcterms:created xsi:type="dcterms:W3CDTF">2023-04-13T15:47:00Z</dcterms:created>
  <dcterms:modified xsi:type="dcterms:W3CDTF">2023-04-13T15:47:00Z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2052-5.2.1.7798</vt:lpwstr>
  </property>
  <property fmtid="{D5CDD505-2E9C-101B-9397-08002B2CF9AE}" pid="3" name="ICV">
    <vt:lpwstr>1725CACBE06B2C5595C8376468040D5B_41</vt:lpwstr>
  </property>
</Properties>
</file>