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81" w:line="223" w:lineRule="auto"/>
        <w:ind w:left="143"/>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附件三：</w:t>
      </w:r>
    </w:p>
    <w:p>
      <w:pPr>
        <w:keepNext w:val="0"/>
        <w:keepLines w:val="0"/>
        <w:pageBreakBefore w:val="0"/>
        <w:widowControl w:val="0"/>
        <w:kinsoku/>
        <w:wordWrap/>
        <w:overflowPunct/>
        <w:topLinePunct w:val="0"/>
        <w:autoSpaceDE/>
        <w:autoSpaceDN/>
        <w:bidi w:val="0"/>
        <w:adjustRightInd/>
        <w:snapToGrid/>
        <w:spacing w:after="95" w:afterLines="30" w:line="224" w:lineRule="auto"/>
        <w:jc w:val="center"/>
        <w:textAlignment w:val="auto"/>
        <w:rPr>
          <w:rFonts w:hint="eastAsia" w:asciiTheme="majorEastAsia" w:hAnsiTheme="majorEastAsia" w:eastAsiaTheme="majorEastAsia" w:cstheme="majorEastAsia"/>
          <w:b/>
          <w:bCs/>
          <w:spacing w:val="11"/>
          <w:sz w:val="36"/>
          <w:szCs w:val="36"/>
          <w:highlight w:val="none"/>
          <w:lang w:val="en-US" w:eastAsia="zh-CN"/>
        </w:rPr>
      </w:pPr>
      <w:bookmarkStart w:id="0" w:name="_GoBack"/>
      <w:r>
        <w:rPr>
          <w:rFonts w:hint="eastAsia" w:asciiTheme="majorEastAsia" w:hAnsiTheme="majorEastAsia" w:eastAsiaTheme="majorEastAsia" w:cstheme="majorEastAsia"/>
          <w:b/>
          <w:bCs/>
          <w:spacing w:val="11"/>
          <w:sz w:val="36"/>
          <w:szCs w:val="36"/>
          <w:highlight w:val="none"/>
          <w:lang w:val="en-US" w:eastAsia="zh-CN"/>
        </w:rPr>
        <w:t>意向买受人报名承诺函</w:t>
      </w:r>
    </w:p>
    <w:bookmarkEnd w:id="0"/>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致：福建乾元金融控股集团有限公司管理人</w:t>
      </w:r>
    </w:p>
    <w:p>
      <w:pPr>
        <w:keepNext w:val="0"/>
        <w:keepLines w:val="0"/>
        <w:pageBreakBefore w:val="0"/>
        <w:widowControl w:val="0"/>
        <w:kinsoku/>
        <w:wordWrap/>
        <w:overflowPunct/>
        <w:topLinePunct w:val="0"/>
        <w:autoSpaceDE/>
        <w:autoSpaceDN/>
        <w:bidi w:val="0"/>
        <w:adjustRightInd/>
        <w:spacing w:line="360" w:lineRule="auto"/>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承诺人（以下简称“我方”）有意向报名成为福建乾元金融控股集团有限公司（以下简称“乾元公司”）所持三明中闽林权收储有限公司（以下简称“中闽公司”）75%股权的意向买受人。我方已仔细阅读《福建乾元金融控股集团有限公司管理人关于招募中闽公司股权意向买受人公告》，清楚并理解其内容。在此，我方承诺：</w:t>
      </w:r>
    </w:p>
    <w:p>
      <w:pPr>
        <w:keepNext w:val="0"/>
        <w:keepLines w:val="0"/>
        <w:pageBreakBefore w:val="0"/>
        <w:widowControl w:val="0"/>
        <w:kinsoku/>
        <w:wordWrap/>
        <w:overflowPunct/>
        <w:topLinePunct w:val="0"/>
        <w:autoSpaceDE/>
        <w:autoSpaceDN/>
        <w:bidi w:val="0"/>
        <w:adjustRightInd/>
        <w:spacing w:line="360" w:lineRule="auto"/>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一、我方符合贵方发布的股权意向买受人招募公告规定的意向买受人应具备的下属各项招募条件：</w:t>
      </w:r>
    </w:p>
    <w:p>
      <w:pPr>
        <w:keepNext w:val="0"/>
        <w:keepLines w:val="0"/>
        <w:pageBreakBefore w:val="0"/>
        <w:widowControl w:val="0"/>
        <w:kinsoku/>
        <w:wordWrap/>
        <w:overflowPunct/>
        <w:topLinePunct w:val="0"/>
        <w:autoSpaceDE/>
        <w:autoSpaceDN/>
        <w:bidi w:val="0"/>
        <w:adjustRightInd/>
        <w:spacing w:line="360" w:lineRule="auto"/>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（一）我方是依法设立并有效存续的企业法人、非法人组织或具备完全民事行为能力的自然人，具有较高的社会责任感和良好的商业信誉。</w:t>
      </w:r>
    </w:p>
    <w:p>
      <w:pPr>
        <w:keepNext w:val="0"/>
        <w:keepLines w:val="0"/>
        <w:pageBreakBefore w:val="0"/>
        <w:widowControl w:val="0"/>
        <w:kinsoku/>
        <w:wordWrap/>
        <w:overflowPunct/>
        <w:topLinePunct w:val="0"/>
        <w:autoSpaceDE/>
        <w:autoSpaceDN/>
        <w:bidi w:val="0"/>
        <w:adjustRightInd/>
        <w:spacing w:line="360" w:lineRule="auto"/>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（二）我方近三年不存在重大违法行为或涉嫌有重大违法行为，未被列入失信被执行人名单或被采取限制高消费措施。</w:t>
      </w:r>
    </w:p>
    <w:p>
      <w:pPr>
        <w:keepNext w:val="0"/>
        <w:keepLines w:val="0"/>
        <w:pageBreakBefore w:val="0"/>
        <w:widowControl w:val="0"/>
        <w:kinsoku/>
        <w:wordWrap/>
        <w:overflowPunct/>
        <w:topLinePunct w:val="0"/>
        <w:autoSpaceDE/>
        <w:autoSpaceDN/>
        <w:bidi w:val="0"/>
        <w:adjustRightInd/>
        <w:spacing w:line="360" w:lineRule="auto"/>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（三）我方具备确定性的投资资金来源，能出具资信证明或其他履约能力证明，并在合理时间支付保证金、</w:t>
      </w:r>
      <w:r>
        <w:rPr>
          <w:rFonts w:hint="eastAsia" w:ascii="宋体" w:hAnsi="宋体" w:eastAsia="宋体" w:cs="宋体"/>
          <w:b w:val="0"/>
          <w:bCs w:val="0"/>
          <w:sz w:val="28"/>
          <w:szCs w:val="28"/>
          <w:lang w:val="en-US" w:eastAsia="zh-Hans"/>
        </w:rPr>
        <w:t>投资款</w:t>
      </w:r>
      <w:r>
        <w:rPr>
          <w:rFonts w:hint="eastAsia" w:ascii="宋体" w:hAnsi="宋体" w:eastAsia="宋体" w:cs="宋体"/>
          <w:b w:val="0"/>
          <w:bCs w:val="0"/>
          <w:sz w:val="28"/>
          <w:szCs w:val="28"/>
          <w:lang w:val="en-US" w:eastAsia="zh-CN"/>
        </w:rPr>
        <w:t>，且保证资金来源合法合规。</w:t>
      </w:r>
    </w:p>
    <w:p>
      <w:pPr>
        <w:keepNext w:val="0"/>
        <w:keepLines w:val="0"/>
        <w:pageBreakBefore w:val="0"/>
        <w:widowControl w:val="0"/>
        <w:kinsoku/>
        <w:wordWrap/>
        <w:overflowPunct/>
        <w:topLinePunct w:val="0"/>
        <w:autoSpaceDE/>
        <w:autoSpaceDN/>
        <w:bidi w:val="0"/>
        <w:adjustRightInd/>
        <w:spacing w:line="360" w:lineRule="auto"/>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二、我方提交的报名材料均真实、合法、有效且不存在重大隐瞒或遗漏。我方自愿参与中闽公司股权意向买受人的公开招募和遴选，已经获得内部有关机关的决策和批准。</w:t>
      </w:r>
    </w:p>
    <w:p>
      <w:pPr>
        <w:keepNext w:val="0"/>
        <w:keepLines w:val="0"/>
        <w:pageBreakBefore w:val="0"/>
        <w:widowControl w:val="0"/>
        <w:kinsoku/>
        <w:wordWrap/>
        <w:overflowPunct/>
        <w:topLinePunct w:val="0"/>
        <w:autoSpaceDE/>
        <w:autoSpaceDN/>
        <w:bidi w:val="0"/>
        <w:adjustRightInd/>
        <w:spacing w:line="360" w:lineRule="auto"/>
        <w:ind w:firstLine="560" w:firstLineChars="200"/>
        <w:jc w:val="left"/>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三、若我方最终被确定为中闽公司股权意向的买受人，我方将全面充分依照股权购买协议的约定履行相应义务。</w:t>
      </w:r>
      <w:r>
        <w:rPr>
          <w:rFonts w:hint="default" w:ascii="宋体" w:hAnsi="宋体" w:eastAsia="宋体" w:cs="宋体"/>
          <w:b w:val="0"/>
          <w:bCs w:val="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pacing w:line="360" w:lineRule="auto"/>
        <w:ind w:firstLine="560" w:firstLineChars="200"/>
        <w:jc w:val="left"/>
        <w:textAlignment w:val="auto"/>
        <w:rPr>
          <w:rFonts w:hint="eastAsia" w:ascii="宋体" w:hAnsi="宋体" w:eastAsia="宋体" w:cs="宋体"/>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pacing w:line="360" w:lineRule="auto"/>
        <w:ind w:firstLine="3360" w:firstLineChars="1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承诺人（盖章/签字、指印）：</w:t>
      </w:r>
    </w:p>
    <w:p>
      <w:pPr>
        <w:keepNext w:val="0"/>
        <w:keepLines w:val="0"/>
        <w:pageBreakBefore w:val="0"/>
        <w:widowControl w:val="0"/>
        <w:kinsoku/>
        <w:wordWrap/>
        <w:overflowPunct/>
        <w:topLinePunct w:val="0"/>
        <w:autoSpaceDE/>
        <w:autoSpaceDN/>
        <w:bidi w:val="0"/>
        <w:adjustRightInd/>
        <w:spacing w:line="360" w:lineRule="auto"/>
        <w:ind w:firstLine="4200" w:firstLineChars="15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年</w:t>
      </w:r>
      <w:r>
        <w:rPr>
          <w:rFonts w:hint="default" w:ascii="宋体" w:hAnsi="宋体" w:eastAsia="宋体" w:cs="宋体"/>
          <w:b w:val="0"/>
          <w:bCs w:val="0"/>
          <w:sz w:val="28"/>
          <w:szCs w:val="28"/>
          <w:lang w:val="en-US" w:eastAsia="zh-CN"/>
        </w:rPr>
        <w:t xml:space="preserve">  </w:t>
      </w:r>
      <w:r>
        <w:rPr>
          <w:rFonts w:hint="eastAsia" w:ascii="宋体" w:hAnsi="宋体" w:eastAsia="宋体" w:cs="宋体"/>
          <w:b w:val="0"/>
          <w:bCs w:val="0"/>
          <w:sz w:val="28"/>
          <w:szCs w:val="28"/>
          <w:lang w:val="en-US" w:eastAsia="zh-CN"/>
        </w:rPr>
        <w:t>月</w:t>
      </w:r>
      <w:r>
        <w:rPr>
          <w:rFonts w:hint="default" w:ascii="宋体" w:hAnsi="宋体" w:eastAsia="宋体" w:cs="宋体"/>
          <w:b w:val="0"/>
          <w:bCs w:val="0"/>
          <w:sz w:val="28"/>
          <w:szCs w:val="28"/>
          <w:lang w:val="en-US" w:eastAsia="zh-CN"/>
        </w:rPr>
        <w:t xml:space="preserve">   </w:t>
      </w:r>
      <w:r>
        <w:rPr>
          <w:rFonts w:hint="eastAsia" w:ascii="宋体" w:hAnsi="宋体" w:eastAsia="宋体" w:cs="宋体"/>
          <w:b w:val="0"/>
          <w:bCs w:val="0"/>
          <w:sz w:val="28"/>
          <w:szCs w:val="28"/>
          <w:lang w:val="en-US" w:eastAsia="zh-CN"/>
        </w:rPr>
        <w:t>日</w:t>
      </w:r>
    </w:p>
    <w:p>
      <w:pPr>
        <w:keepNext w:val="0"/>
        <w:keepLines w:val="0"/>
        <w:pageBreakBefore w:val="0"/>
        <w:widowControl w:val="0"/>
        <w:kinsoku/>
        <w:wordWrap/>
        <w:overflowPunct/>
        <w:topLinePunct w:val="0"/>
        <w:autoSpaceDE/>
        <w:autoSpaceDN/>
        <w:bidi w:val="0"/>
        <w:adjustRightInd/>
        <w:spacing w:line="360" w:lineRule="auto"/>
        <w:ind w:firstLine="560" w:firstLineChars="200"/>
        <w:jc w:val="left"/>
        <w:textAlignment w:val="auto"/>
        <w:rPr>
          <w:rFonts w:hint="default" w:ascii="宋体" w:hAnsi="宋体" w:eastAsia="宋体" w:cs="宋体"/>
          <w:b w:val="0"/>
          <w:bCs w:val="0"/>
          <w:sz w:val="28"/>
          <w:szCs w:val="28"/>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hNTY2NWU4MGIyYWM4YzJlZmU1ODcwMTA0NTU5YTcifQ=="/>
  </w:docVars>
  <w:rsids>
    <w:rsidRoot w:val="5C6A42A5"/>
    <w:rsid w:val="5C6A4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2023-09-07T15:06:00Z</dcterms:created>
  <dc:creator>陈文雅</dc:creator>
  <cp:lastModifiedBy>陈文雅</cp:lastModifiedBy>
  <dcterms:modified xsi:type="dcterms:W3CDTF">2023-09-07T15:07:02Z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A45C4A7358F640E686ADD14174D48299_11</vt:lpwstr>
  </property>
</Properties>
</file>