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C987" w14:textId="7C8C3E91" w:rsidR="003E56F2" w:rsidRPr="00210423" w:rsidRDefault="005F54A4" w:rsidP="00210423">
      <w:pPr>
        <w:widowControl/>
        <w:snapToGrid w:val="0"/>
        <w:spacing w:after="160" w:line="259" w:lineRule="auto"/>
        <w:jc w:val="left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Cs w:val="24"/>
        </w:rPr>
        <w:t>附件</w:t>
      </w:r>
      <w:r w:rsidR="00E54F84">
        <w:rPr>
          <w:rFonts w:ascii="仿宋" w:eastAsia="仿宋" w:hAnsi="仿宋" w:hint="eastAsia"/>
          <w:b/>
          <w:bCs/>
          <w:szCs w:val="24"/>
        </w:rPr>
        <w:t>一</w:t>
      </w:r>
      <w:r w:rsidR="009F0BAA">
        <w:rPr>
          <w:rFonts w:ascii="仿宋" w:eastAsia="仿宋" w:hAnsi="仿宋" w:hint="eastAsia"/>
          <w:b/>
          <w:bCs/>
          <w:szCs w:val="24"/>
        </w:rPr>
        <w:t>：</w:t>
      </w:r>
    </w:p>
    <w:p w14:paraId="0254A16E" w14:textId="77777777" w:rsidR="003E56F2" w:rsidRPr="00436F54" w:rsidRDefault="005F54A4">
      <w:pPr>
        <w:snapToGrid w:val="0"/>
        <w:spacing w:beforeLines="50" w:before="120" w:line="360" w:lineRule="auto"/>
        <w:jc w:val="center"/>
        <w:rPr>
          <w:rFonts w:ascii="仿宋" w:eastAsia="仿宋" w:hAnsi="仿宋"/>
          <w:b/>
          <w:bCs/>
          <w:sz w:val="36"/>
          <w:szCs w:val="36"/>
        </w:rPr>
      </w:pPr>
      <w:r w:rsidRPr="00436F54">
        <w:rPr>
          <w:rFonts w:ascii="仿宋" w:eastAsia="仿宋" w:hAnsi="仿宋" w:hint="eastAsia"/>
          <w:b/>
          <w:bCs/>
          <w:sz w:val="36"/>
          <w:szCs w:val="36"/>
        </w:rPr>
        <w:t>报名意向书</w:t>
      </w:r>
    </w:p>
    <w:p w14:paraId="03C1BA9A" w14:textId="77777777" w:rsidR="003E56F2" w:rsidRDefault="005F54A4">
      <w:pPr>
        <w:snapToGrid w:val="0"/>
        <w:spacing w:beforeLines="50" w:before="120"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北京安德医智科技有限公司管理人：</w:t>
      </w:r>
    </w:p>
    <w:p w14:paraId="3A205DEB" w14:textId="77777777" w:rsidR="003E56F2" w:rsidRDefault="005F54A4">
      <w:pPr>
        <w:snapToGrid w:val="0"/>
        <w:spacing w:beforeLines="50" w:before="120" w:line="360" w:lineRule="auto"/>
        <w:ind w:firstLineChars="200" w:firstLine="560"/>
        <w:rPr>
          <w:rFonts w:ascii="仿宋" w:eastAsia="仿宋" w:hAnsi="仿宋" w:cs="等线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参选机构已充分知悉并了解《北京安德医智科技有限公司重整投资人招募公告》的内容，承诺符合该公告所要求的意向投资人的报名条件。本参选机构所提交的报名材料均真实、合法、有效，且不存在重大隐瞒或遗漏，自愿参与北京安德医智科技有限公司重整投资人的招募程序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遵照管理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人要求开展投资人招募程序，并自行承担一切责任与风险</w:t>
      </w:r>
      <w:r>
        <w:rPr>
          <w:rFonts w:ascii="仿宋" w:eastAsia="仿宋" w:hAnsi="仿宋" w:cs="等线" w:hint="eastAsia"/>
          <w:sz w:val="28"/>
          <w:szCs w:val="28"/>
        </w:rPr>
        <w:t>。</w:t>
      </w:r>
    </w:p>
    <w:p w14:paraId="06BFE525" w14:textId="77777777" w:rsidR="003E56F2" w:rsidRDefault="005F54A4">
      <w:pPr>
        <w:snapToGrid w:val="0"/>
        <w:spacing w:beforeLines="50" w:before="120"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本参选机构的联系方式如下：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3E56F2" w14:paraId="24AA7A87" w14:textId="77777777">
        <w:tc>
          <w:tcPr>
            <w:tcW w:w="2830" w:type="dxa"/>
          </w:tcPr>
          <w:p w14:paraId="0AC66C66" w14:textId="77777777" w:rsidR="003E56F2" w:rsidRDefault="005F54A4">
            <w:pPr>
              <w:snapToGrid w:val="0"/>
              <w:spacing w:beforeLines="50" w:before="12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</w:t>
            </w:r>
          </w:p>
        </w:tc>
        <w:tc>
          <w:tcPr>
            <w:tcW w:w="5466" w:type="dxa"/>
          </w:tcPr>
          <w:p w14:paraId="7939421E" w14:textId="77777777" w:rsidR="003E56F2" w:rsidRDefault="003E56F2">
            <w:pPr>
              <w:snapToGrid w:val="0"/>
              <w:spacing w:beforeLines="50" w:before="120"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56F2" w14:paraId="5FC2B0BD" w14:textId="77777777">
        <w:tc>
          <w:tcPr>
            <w:tcW w:w="2830" w:type="dxa"/>
          </w:tcPr>
          <w:p w14:paraId="3B2B49CF" w14:textId="77777777" w:rsidR="003E56F2" w:rsidRDefault="005F54A4" w:rsidP="00C73980">
            <w:pPr>
              <w:snapToGrid w:val="0"/>
              <w:spacing w:beforeLines="50" w:before="12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5466" w:type="dxa"/>
          </w:tcPr>
          <w:p w14:paraId="06BB6FF5" w14:textId="77777777" w:rsidR="003E56F2" w:rsidRDefault="003E56F2" w:rsidP="00C73980">
            <w:pPr>
              <w:snapToGrid w:val="0"/>
              <w:spacing w:beforeLines="50" w:before="120"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56F2" w14:paraId="18B6C489" w14:textId="77777777">
        <w:tc>
          <w:tcPr>
            <w:tcW w:w="2830" w:type="dxa"/>
          </w:tcPr>
          <w:p w14:paraId="4B033F57" w14:textId="77777777" w:rsidR="003E56F2" w:rsidRDefault="005F54A4" w:rsidP="00C73980">
            <w:pPr>
              <w:snapToGrid w:val="0"/>
              <w:spacing w:beforeLines="50" w:before="12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5466" w:type="dxa"/>
          </w:tcPr>
          <w:p w14:paraId="56A1D009" w14:textId="77777777" w:rsidR="003E56F2" w:rsidRDefault="003E56F2" w:rsidP="00C73980">
            <w:pPr>
              <w:snapToGrid w:val="0"/>
              <w:spacing w:beforeLines="50" w:before="120"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3E56F2" w14:paraId="78EADEFF" w14:textId="77777777">
        <w:tc>
          <w:tcPr>
            <w:tcW w:w="2830" w:type="dxa"/>
          </w:tcPr>
          <w:p w14:paraId="369E7863" w14:textId="77777777" w:rsidR="003E56F2" w:rsidRDefault="005F54A4" w:rsidP="00C73980">
            <w:pPr>
              <w:snapToGrid w:val="0"/>
              <w:spacing w:beforeLines="50" w:before="120"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联系地址</w:t>
            </w:r>
          </w:p>
        </w:tc>
        <w:tc>
          <w:tcPr>
            <w:tcW w:w="5466" w:type="dxa"/>
          </w:tcPr>
          <w:p w14:paraId="787D45C7" w14:textId="77777777" w:rsidR="003E56F2" w:rsidRDefault="003E56F2" w:rsidP="00C73980">
            <w:pPr>
              <w:snapToGrid w:val="0"/>
              <w:spacing w:beforeLines="50" w:before="120" w:line="360" w:lineRule="auto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579D8A4" w14:textId="77777777" w:rsidR="003E56F2" w:rsidRDefault="003E56F2" w:rsidP="00C73980">
      <w:pPr>
        <w:snapToGrid w:val="0"/>
        <w:spacing w:beforeLines="50" w:before="120" w:line="360" w:lineRule="auto"/>
        <w:ind w:firstLineChars="200" w:firstLine="560"/>
        <w:rPr>
          <w:rFonts w:ascii="仿宋" w:eastAsia="仿宋" w:hAnsi="仿宋" w:cstheme="minorHAnsi"/>
          <w:sz w:val="28"/>
          <w:szCs w:val="28"/>
        </w:rPr>
      </w:pPr>
    </w:p>
    <w:p w14:paraId="0E78FD19" w14:textId="77777777" w:rsidR="003E56F2" w:rsidRDefault="005F54A4" w:rsidP="00C73980">
      <w:pPr>
        <w:snapToGrid w:val="0"/>
        <w:spacing w:beforeLines="50" w:before="120" w:line="360" w:lineRule="auto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（单位盖章）</w:t>
      </w:r>
    </w:p>
    <w:p w14:paraId="529262AD" w14:textId="77777777" w:rsidR="003E56F2" w:rsidRDefault="005F54A4">
      <w:pPr>
        <w:snapToGrid w:val="0"/>
        <w:spacing w:beforeLines="50" w:before="120" w:line="360" w:lineRule="auto"/>
        <w:jc w:val="right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法定代表人（负责人）</w:t>
      </w:r>
      <w:r>
        <w:rPr>
          <w:rFonts w:ascii="仿宋" w:eastAsia="仿宋" w:hAnsi="仿宋" w:cs="仿宋"/>
          <w:sz w:val="28"/>
          <w:szCs w:val="28"/>
        </w:rPr>
        <w:t>/授权代表签字：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</w:p>
    <w:p w14:paraId="54E06256" w14:textId="77777777" w:rsidR="003E56F2" w:rsidRDefault="005F54A4">
      <w:pPr>
        <w:snapToGrid w:val="0"/>
        <w:spacing w:beforeLines="50" w:before="120" w:line="360" w:lineRule="auto"/>
        <w:ind w:right="9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</w:p>
    <w:p w14:paraId="3F294EC4" w14:textId="77777777" w:rsidR="003E56F2" w:rsidRDefault="003E56F2">
      <w:pPr>
        <w:pStyle w:val="Default"/>
        <w:snapToGrid w:val="0"/>
        <w:spacing w:beforeLines="50" w:before="120" w:line="360" w:lineRule="auto"/>
        <w:jc w:val="right"/>
        <w:rPr>
          <w:rFonts w:ascii="仿宋" w:eastAsia="仿宋" w:hAnsi="仿宋" w:cs="仿宋"/>
          <w:sz w:val="28"/>
          <w:szCs w:val="28"/>
          <w:lang w:val="en-GB"/>
        </w:rPr>
      </w:pPr>
    </w:p>
    <w:sectPr w:rsidR="003E56F2" w:rsidSect="003E56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51E18" w14:textId="77777777" w:rsidR="008D168B" w:rsidRDefault="008D168B" w:rsidP="00C73980">
      <w:r>
        <w:separator/>
      </w:r>
    </w:p>
  </w:endnote>
  <w:endnote w:type="continuationSeparator" w:id="0">
    <w:p w14:paraId="4CBF5DE7" w14:textId="77777777" w:rsidR="008D168B" w:rsidRDefault="008D168B" w:rsidP="00C7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D6F3B" w14:textId="77777777" w:rsidR="008D168B" w:rsidRDefault="008D168B" w:rsidP="00C73980">
      <w:r>
        <w:separator/>
      </w:r>
    </w:p>
  </w:footnote>
  <w:footnote w:type="continuationSeparator" w:id="0">
    <w:p w14:paraId="0B8F5959" w14:textId="77777777" w:rsidR="008D168B" w:rsidRDefault="008D168B" w:rsidP="00C73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15834"/>
    <w:multiLevelType w:val="multilevel"/>
    <w:tmpl w:val="26D1583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5926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</w:docVars>
  <w:rsids>
    <w:rsidRoot w:val="006D000D"/>
    <w:rsid w:val="000165C8"/>
    <w:rsid w:val="0002557F"/>
    <w:rsid w:val="0002628A"/>
    <w:rsid w:val="00052616"/>
    <w:rsid w:val="000553FB"/>
    <w:rsid w:val="00056423"/>
    <w:rsid w:val="00061D6A"/>
    <w:rsid w:val="00061FA3"/>
    <w:rsid w:val="0006210F"/>
    <w:rsid w:val="00062F4B"/>
    <w:rsid w:val="000732FD"/>
    <w:rsid w:val="0007780E"/>
    <w:rsid w:val="00084F5E"/>
    <w:rsid w:val="000B05C5"/>
    <w:rsid w:val="000F42A3"/>
    <w:rsid w:val="00110818"/>
    <w:rsid w:val="00122D92"/>
    <w:rsid w:val="00130780"/>
    <w:rsid w:val="001310F9"/>
    <w:rsid w:val="001351FA"/>
    <w:rsid w:val="0014215C"/>
    <w:rsid w:val="00143A4D"/>
    <w:rsid w:val="00164B5C"/>
    <w:rsid w:val="0017747A"/>
    <w:rsid w:val="00197AF3"/>
    <w:rsid w:val="001D3C20"/>
    <w:rsid w:val="001F2301"/>
    <w:rsid w:val="001F2364"/>
    <w:rsid w:val="00200DDD"/>
    <w:rsid w:val="00210423"/>
    <w:rsid w:val="0021105E"/>
    <w:rsid w:val="002278C7"/>
    <w:rsid w:val="0024191F"/>
    <w:rsid w:val="00260960"/>
    <w:rsid w:val="00281F25"/>
    <w:rsid w:val="00296E64"/>
    <w:rsid w:val="002C2A2C"/>
    <w:rsid w:val="002C31A7"/>
    <w:rsid w:val="002D06C1"/>
    <w:rsid w:val="002D7250"/>
    <w:rsid w:val="002F2CB7"/>
    <w:rsid w:val="00302038"/>
    <w:rsid w:val="00305D6D"/>
    <w:rsid w:val="003227CB"/>
    <w:rsid w:val="003354A2"/>
    <w:rsid w:val="00341214"/>
    <w:rsid w:val="00382310"/>
    <w:rsid w:val="0039190A"/>
    <w:rsid w:val="003C0151"/>
    <w:rsid w:val="003C02FA"/>
    <w:rsid w:val="003D1A12"/>
    <w:rsid w:val="003D3F6D"/>
    <w:rsid w:val="003D58CD"/>
    <w:rsid w:val="003E56F2"/>
    <w:rsid w:val="003F2E93"/>
    <w:rsid w:val="003F34CF"/>
    <w:rsid w:val="003F4495"/>
    <w:rsid w:val="00412C3B"/>
    <w:rsid w:val="004220CA"/>
    <w:rsid w:val="004336D1"/>
    <w:rsid w:val="00436F54"/>
    <w:rsid w:val="0043715A"/>
    <w:rsid w:val="004C14AD"/>
    <w:rsid w:val="004E0B02"/>
    <w:rsid w:val="005065F7"/>
    <w:rsid w:val="00514F29"/>
    <w:rsid w:val="00521A17"/>
    <w:rsid w:val="0055118D"/>
    <w:rsid w:val="00556D75"/>
    <w:rsid w:val="00560FC8"/>
    <w:rsid w:val="005610C1"/>
    <w:rsid w:val="00562F91"/>
    <w:rsid w:val="00572F4B"/>
    <w:rsid w:val="005809B7"/>
    <w:rsid w:val="00592D48"/>
    <w:rsid w:val="005C20AA"/>
    <w:rsid w:val="005C4CB7"/>
    <w:rsid w:val="005D0D1D"/>
    <w:rsid w:val="005D32FD"/>
    <w:rsid w:val="005E3D8D"/>
    <w:rsid w:val="005E48FC"/>
    <w:rsid w:val="005E515C"/>
    <w:rsid w:val="005E5910"/>
    <w:rsid w:val="005F1511"/>
    <w:rsid w:val="005F54A4"/>
    <w:rsid w:val="005F59A8"/>
    <w:rsid w:val="00612AE6"/>
    <w:rsid w:val="00615849"/>
    <w:rsid w:val="00630C9C"/>
    <w:rsid w:val="006567F2"/>
    <w:rsid w:val="006616E6"/>
    <w:rsid w:val="0067711B"/>
    <w:rsid w:val="006827EC"/>
    <w:rsid w:val="006A2303"/>
    <w:rsid w:val="006A5B23"/>
    <w:rsid w:val="006B040D"/>
    <w:rsid w:val="006B24AD"/>
    <w:rsid w:val="006B7AEF"/>
    <w:rsid w:val="006C4921"/>
    <w:rsid w:val="006C7033"/>
    <w:rsid w:val="006D000D"/>
    <w:rsid w:val="006E4E64"/>
    <w:rsid w:val="006F45C0"/>
    <w:rsid w:val="006F7F29"/>
    <w:rsid w:val="007110BE"/>
    <w:rsid w:val="0071154B"/>
    <w:rsid w:val="007154C9"/>
    <w:rsid w:val="0071734E"/>
    <w:rsid w:val="00733AFB"/>
    <w:rsid w:val="007362DD"/>
    <w:rsid w:val="0075544B"/>
    <w:rsid w:val="0076137D"/>
    <w:rsid w:val="00782D2E"/>
    <w:rsid w:val="00787EA4"/>
    <w:rsid w:val="007B7D4B"/>
    <w:rsid w:val="007D0666"/>
    <w:rsid w:val="007D7B53"/>
    <w:rsid w:val="00800FAF"/>
    <w:rsid w:val="0081003E"/>
    <w:rsid w:val="0081564D"/>
    <w:rsid w:val="00834938"/>
    <w:rsid w:val="00862D3E"/>
    <w:rsid w:val="00865698"/>
    <w:rsid w:val="00877FA3"/>
    <w:rsid w:val="00880D15"/>
    <w:rsid w:val="008B36C7"/>
    <w:rsid w:val="008B52C1"/>
    <w:rsid w:val="008C0478"/>
    <w:rsid w:val="008C1801"/>
    <w:rsid w:val="008C339E"/>
    <w:rsid w:val="008C4DC4"/>
    <w:rsid w:val="008D168B"/>
    <w:rsid w:val="008E494E"/>
    <w:rsid w:val="008E5517"/>
    <w:rsid w:val="00900A45"/>
    <w:rsid w:val="00902744"/>
    <w:rsid w:val="00916ABB"/>
    <w:rsid w:val="00921ACB"/>
    <w:rsid w:val="009459FE"/>
    <w:rsid w:val="00950975"/>
    <w:rsid w:val="009653A8"/>
    <w:rsid w:val="009A261B"/>
    <w:rsid w:val="009A6E9A"/>
    <w:rsid w:val="009B0E95"/>
    <w:rsid w:val="009B1432"/>
    <w:rsid w:val="009B7C54"/>
    <w:rsid w:val="009C6401"/>
    <w:rsid w:val="009C7518"/>
    <w:rsid w:val="009E06CD"/>
    <w:rsid w:val="009E2696"/>
    <w:rsid w:val="009F0BAA"/>
    <w:rsid w:val="00A107A2"/>
    <w:rsid w:val="00A17638"/>
    <w:rsid w:val="00A32653"/>
    <w:rsid w:val="00A425B0"/>
    <w:rsid w:val="00A45DAA"/>
    <w:rsid w:val="00A67DCA"/>
    <w:rsid w:val="00A7023F"/>
    <w:rsid w:val="00A75FE6"/>
    <w:rsid w:val="00A9308A"/>
    <w:rsid w:val="00A96D8D"/>
    <w:rsid w:val="00AC3CB3"/>
    <w:rsid w:val="00AE3E11"/>
    <w:rsid w:val="00B0316D"/>
    <w:rsid w:val="00B06813"/>
    <w:rsid w:val="00B16285"/>
    <w:rsid w:val="00B25792"/>
    <w:rsid w:val="00B754A4"/>
    <w:rsid w:val="00BD07DA"/>
    <w:rsid w:val="00BF0847"/>
    <w:rsid w:val="00C363D5"/>
    <w:rsid w:val="00C42468"/>
    <w:rsid w:val="00C460C2"/>
    <w:rsid w:val="00C509F3"/>
    <w:rsid w:val="00C518A1"/>
    <w:rsid w:val="00C56054"/>
    <w:rsid w:val="00C73980"/>
    <w:rsid w:val="00C76E8C"/>
    <w:rsid w:val="00CA078C"/>
    <w:rsid w:val="00CA5927"/>
    <w:rsid w:val="00CB7F8B"/>
    <w:rsid w:val="00CF4B6F"/>
    <w:rsid w:val="00D50669"/>
    <w:rsid w:val="00D51B9B"/>
    <w:rsid w:val="00D53B41"/>
    <w:rsid w:val="00D57E40"/>
    <w:rsid w:val="00D60AC3"/>
    <w:rsid w:val="00D6638A"/>
    <w:rsid w:val="00DA4001"/>
    <w:rsid w:val="00DC49F0"/>
    <w:rsid w:val="00DC65A8"/>
    <w:rsid w:val="00DF76D4"/>
    <w:rsid w:val="00E05716"/>
    <w:rsid w:val="00E32966"/>
    <w:rsid w:val="00E3528E"/>
    <w:rsid w:val="00E54F84"/>
    <w:rsid w:val="00E85A5F"/>
    <w:rsid w:val="00E9069C"/>
    <w:rsid w:val="00E96559"/>
    <w:rsid w:val="00ED16A4"/>
    <w:rsid w:val="00EE74A3"/>
    <w:rsid w:val="00EF49B8"/>
    <w:rsid w:val="00EF6C2A"/>
    <w:rsid w:val="00F000E9"/>
    <w:rsid w:val="00F0676F"/>
    <w:rsid w:val="00F16252"/>
    <w:rsid w:val="00F37F0E"/>
    <w:rsid w:val="00F44B47"/>
    <w:rsid w:val="00F46118"/>
    <w:rsid w:val="00F952F5"/>
    <w:rsid w:val="00FB06A7"/>
    <w:rsid w:val="00FB4E20"/>
    <w:rsid w:val="00FC7E00"/>
    <w:rsid w:val="00FD0395"/>
    <w:rsid w:val="00FE3B84"/>
    <w:rsid w:val="00FE413B"/>
    <w:rsid w:val="00FE426D"/>
    <w:rsid w:val="00FE5CC8"/>
    <w:rsid w:val="00FE76A3"/>
    <w:rsid w:val="00FE7A92"/>
    <w:rsid w:val="10A92323"/>
    <w:rsid w:val="1A322187"/>
    <w:rsid w:val="1EA17CFA"/>
    <w:rsid w:val="1EBE290E"/>
    <w:rsid w:val="268A1126"/>
    <w:rsid w:val="31811D4A"/>
    <w:rsid w:val="53494E23"/>
    <w:rsid w:val="620F2088"/>
    <w:rsid w:val="769E5415"/>
    <w:rsid w:val="78F7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ACB47"/>
  <w15:docId w15:val="{3B1951CD-5A34-4E79-BEEA-460F6694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6F2"/>
    <w:pPr>
      <w:widowControl w:val="0"/>
      <w:jc w:val="both"/>
    </w:pPr>
    <w:rPr>
      <w:rFonts w:eastAsia="楷体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E56F2"/>
    <w:pPr>
      <w:keepNext/>
      <w:keepLines/>
      <w:spacing w:before="240" w:after="240"/>
      <w:outlineLvl w:val="0"/>
    </w:pPr>
    <w:rPr>
      <w:rFonts w:eastAsia="仿宋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3E56F2"/>
    <w:rPr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rsid w:val="003E56F2"/>
    <w:pPr>
      <w:ind w:leftChars="2500" w:left="100"/>
    </w:pPr>
  </w:style>
  <w:style w:type="paragraph" w:styleId="a7">
    <w:name w:val="footer"/>
    <w:basedOn w:val="a"/>
    <w:link w:val="a8"/>
    <w:uiPriority w:val="99"/>
    <w:unhideWhenUsed/>
    <w:rsid w:val="003E56F2"/>
    <w:pPr>
      <w:tabs>
        <w:tab w:val="center" w:pos="4320"/>
        <w:tab w:val="right" w:pos="8640"/>
      </w:tabs>
    </w:pPr>
  </w:style>
  <w:style w:type="paragraph" w:styleId="a9">
    <w:name w:val="header"/>
    <w:basedOn w:val="a"/>
    <w:link w:val="aa"/>
    <w:uiPriority w:val="99"/>
    <w:unhideWhenUsed/>
    <w:rsid w:val="003E56F2"/>
    <w:pPr>
      <w:tabs>
        <w:tab w:val="center" w:pos="4320"/>
        <w:tab w:val="right" w:pos="8640"/>
      </w:tabs>
    </w:pPr>
  </w:style>
  <w:style w:type="paragraph" w:styleId="ab">
    <w:name w:val="Normal (Web)"/>
    <w:basedOn w:val="a"/>
    <w:uiPriority w:val="99"/>
    <w:semiHidden/>
    <w:unhideWhenUsed/>
    <w:rsid w:val="003E56F2"/>
    <w:pPr>
      <w:spacing w:beforeAutospacing="1" w:afterAutospacing="1"/>
      <w:jc w:val="left"/>
    </w:pPr>
    <w:rPr>
      <w:rFonts w:cs="Times New Roman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3E56F2"/>
    <w:rPr>
      <w:b/>
      <w:bCs/>
    </w:rPr>
  </w:style>
  <w:style w:type="table" w:styleId="ae">
    <w:name w:val="Table Grid"/>
    <w:basedOn w:val="a1"/>
    <w:uiPriority w:val="39"/>
    <w:rsid w:val="003E56F2"/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3E56F2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3E56F2"/>
    <w:rPr>
      <w:sz w:val="16"/>
      <w:szCs w:val="16"/>
    </w:rPr>
  </w:style>
  <w:style w:type="character" w:customStyle="1" w:styleId="aa">
    <w:name w:val="页眉 字符"/>
    <w:basedOn w:val="a0"/>
    <w:link w:val="a9"/>
    <w:uiPriority w:val="99"/>
    <w:rsid w:val="003E56F2"/>
  </w:style>
  <w:style w:type="character" w:customStyle="1" w:styleId="a8">
    <w:name w:val="页脚 字符"/>
    <w:basedOn w:val="a0"/>
    <w:link w:val="a7"/>
    <w:uiPriority w:val="99"/>
    <w:rsid w:val="003E56F2"/>
  </w:style>
  <w:style w:type="paragraph" w:customStyle="1" w:styleId="Default">
    <w:name w:val="Default"/>
    <w:rsid w:val="003E56F2"/>
    <w:pPr>
      <w:autoSpaceDE w:val="0"/>
      <w:autoSpaceDN w:val="0"/>
      <w:adjustRightInd w:val="0"/>
    </w:pPr>
    <w:rPr>
      <w:rFonts w:ascii="微软雅黑" w:eastAsia="微软雅黑" w:hAnsiTheme="minorHAnsi" w:cs="微软雅黑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rsid w:val="003E56F2"/>
    <w:rPr>
      <w:sz w:val="20"/>
      <w:szCs w:val="20"/>
      <w:lang w:val="en-GB"/>
    </w:rPr>
  </w:style>
  <w:style w:type="character" w:customStyle="1" w:styleId="ad">
    <w:name w:val="批注主题 字符"/>
    <w:basedOn w:val="a4"/>
    <w:link w:val="ac"/>
    <w:uiPriority w:val="99"/>
    <w:semiHidden/>
    <w:qFormat/>
    <w:rsid w:val="003E56F2"/>
    <w:rPr>
      <w:b/>
      <w:bCs/>
      <w:sz w:val="20"/>
      <w:szCs w:val="20"/>
      <w:lang w:val="en-GB"/>
    </w:rPr>
  </w:style>
  <w:style w:type="paragraph" w:customStyle="1" w:styleId="11">
    <w:name w:val="修订1"/>
    <w:hidden/>
    <w:uiPriority w:val="99"/>
    <w:semiHidden/>
    <w:rsid w:val="003E56F2"/>
    <w:rPr>
      <w:rFonts w:asciiTheme="minorHAnsi" w:eastAsiaTheme="minorEastAsia" w:hAnsiTheme="minorHAnsi" w:cstheme="minorBidi"/>
      <w:szCs w:val="22"/>
      <w:lang w:val="en-GB"/>
    </w:rPr>
  </w:style>
  <w:style w:type="character" w:customStyle="1" w:styleId="a6">
    <w:name w:val="日期 字符"/>
    <w:basedOn w:val="a0"/>
    <w:link w:val="a5"/>
    <w:uiPriority w:val="99"/>
    <w:semiHidden/>
    <w:rsid w:val="003E56F2"/>
    <w:rPr>
      <w:rFonts w:ascii="Times New Roman" w:eastAsia="楷体" w:hAnsi="Times New Roman"/>
      <w:kern w:val="2"/>
      <w:sz w:val="24"/>
    </w:rPr>
  </w:style>
  <w:style w:type="character" w:customStyle="1" w:styleId="10">
    <w:name w:val="标题 1 字符"/>
    <w:basedOn w:val="a0"/>
    <w:link w:val="1"/>
    <w:uiPriority w:val="9"/>
    <w:rsid w:val="003E56F2"/>
    <w:rPr>
      <w:rFonts w:ascii="Times New Roman" w:eastAsia="仿宋" w:hAnsi="Times New Roman"/>
      <w:b/>
      <w:bCs/>
      <w:kern w:val="44"/>
      <w:sz w:val="28"/>
      <w:szCs w:val="44"/>
    </w:rPr>
  </w:style>
  <w:style w:type="paragraph" w:customStyle="1" w:styleId="2">
    <w:name w:val="修订2"/>
    <w:hidden/>
    <w:uiPriority w:val="99"/>
    <w:unhideWhenUsed/>
    <w:rsid w:val="003E56F2"/>
    <w:rPr>
      <w:rFonts w:eastAsia="楷体" w:cstheme="minorBidi"/>
      <w:kern w:val="2"/>
      <w:sz w:val="24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C73980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C73980"/>
    <w:rPr>
      <w:rFonts w:eastAsia="楷体" w:cstheme="minorBidi"/>
      <w:kern w:val="2"/>
      <w:sz w:val="18"/>
      <w:szCs w:val="18"/>
    </w:rPr>
  </w:style>
  <w:style w:type="paragraph" w:styleId="af3">
    <w:name w:val="Revision"/>
    <w:hidden/>
    <w:uiPriority w:val="99"/>
    <w:semiHidden/>
    <w:rsid w:val="00A425B0"/>
    <w:rPr>
      <w:rFonts w:eastAsia="楷体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Custom 10">
      <a:majorFont>
        <a:latin typeface="Calibri"/>
        <a:ea typeface="华文细黑"/>
        <a:cs typeface=""/>
      </a:majorFont>
      <a:minorFont>
        <a:latin typeface="Calibri Light"/>
        <a:ea typeface="华文细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</a:ln>
      </a:spPr>
      <a:bodyPr wrap="square" lIns="88900" tIns="88900" rIns="88900" bIns="88900" rtlCol="0" anchor="ctr"/>
      <a:lstStyle/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/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Elvis Bochen</dc:creator>
  <cp:lastModifiedBy>Yang, Eva Chunbo</cp:lastModifiedBy>
  <cp:revision>14</cp:revision>
  <dcterms:created xsi:type="dcterms:W3CDTF">2023-09-06T07:16:00Z</dcterms:created>
  <dcterms:modified xsi:type="dcterms:W3CDTF">2023-09-06T08:12:00Z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6D8B2AA23AE94CC180CEC946CD9FFD43_13</vt:lpwstr>
  </property>
</Properties>
</file>