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16" w:line="219" w:lineRule="auto"/>
        <w:ind w:left="45"/>
        <w:rPr>
          <w:rFonts w:hint="default" w:ascii="Times New Roman" w:hAnsi="Times New Roman" w:eastAsia="Times New Roman" w:cs="Times New Roman"/>
          <w:sz w:val="28"/>
          <w:szCs w:val="28"/>
        </w:rPr>
      </w:pPr>
      <w:r>
        <w:rPr>
          <w:rFonts w:ascii="仿宋" w:hAnsi="仿宋" w:eastAsia="仿宋" w:cs="仿宋"/>
          <w:spacing w:val="-25"/>
          <w:sz w:val="28"/>
          <w:szCs w:val="28"/>
        </w:rPr>
        <w:t>附</w:t>
      </w:r>
      <w:r>
        <w:rPr>
          <w:rFonts w:ascii="仿宋" w:hAnsi="仿宋" w:eastAsia="仿宋" w:cs="仿宋"/>
          <w:spacing w:val="-22"/>
          <w:sz w:val="28"/>
          <w:szCs w:val="28"/>
        </w:rPr>
        <w:t xml:space="preserve">件 </w:t>
      </w:r>
      <w:r>
        <w:rPr>
          <w:rFonts w:hint="default" w:ascii="Times New Roman" w:hAnsi="Times New Roman" w:eastAsia="Times New Roman" w:cs="Times New Roman"/>
          <w:b w:val="0"/>
          <w:bCs w:val="0"/>
          <w:i w:val="0"/>
          <w:spacing w:val="-22"/>
          <w:sz w:val="28"/>
          <w:szCs w:val="28"/>
        </w:rPr>
        <w:t>3</w:t>
      </w: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sz w:val="36"/>
          <w:szCs w:val="36"/>
          <w:lang w:val="en-US" w:eastAsia="zh-Hans"/>
        </w:rPr>
      </w:pPr>
      <w:r>
        <w:rPr>
          <w:rFonts w:hint="eastAsia" w:ascii="宋体" w:hAnsi="宋体" w:eastAsia="宋体" w:cs="宋体"/>
          <w:b/>
          <w:bCs/>
          <w:sz w:val="36"/>
          <w:szCs w:val="36"/>
          <w:lang w:val="en-US" w:eastAsia="zh-Hans"/>
        </w:rPr>
        <w:t>保密承诺函</w:t>
      </w:r>
    </w:p>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中信国安化工有限公司等十一家公司实质合并重整管理人：</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39" w:firstLine="561"/>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我方承诺按本函的下列要求履行保密义务。</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39" w:firstLine="561"/>
        <w:textAlignment w:val="baseline"/>
        <w:rPr>
          <w:rFonts w:hint="eastAsia" w:ascii="仿宋" w:hAnsi="仿宋" w:eastAsia="仿宋" w:cs="仿宋"/>
          <w:b/>
          <w:bCs/>
          <w:spacing w:val="0"/>
          <w:sz w:val="28"/>
          <w:szCs w:val="28"/>
        </w:rPr>
      </w:pPr>
      <w:r>
        <w:rPr>
          <w:rFonts w:hint="eastAsia" w:ascii="仿宋" w:hAnsi="仿宋" w:eastAsia="仿宋" w:cs="仿宋"/>
          <w:b/>
          <w:bCs/>
          <w:spacing w:val="0"/>
          <w:sz w:val="28"/>
          <w:szCs w:val="28"/>
        </w:rPr>
        <w:t>第一条  保密信息</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39" w:firstLine="561"/>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保密信息指我方从贵方获得的与中信国安化工有限公司等十一家公司(下称“国安化工等十一家</w:t>
      </w:r>
      <w:r>
        <w:rPr>
          <w:rFonts w:hint="eastAsia" w:ascii="仿宋" w:hAnsi="仿宋" w:eastAsia="仿宋" w:cs="仿宋"/>
          <w:spacing w:val="0"/>
          <w:sz w:val="28"/>
          <w:szCs w:val="28"/>
          <w:lang w:val="en-US" w:eastAsia="zh-Hans"/>
        </w:rPr>
        <w:t>公司</w:t>
      </w:r>
      <w:r>
        <w:rPr>
          <w:rFonts w:hint="eastAsia" w:ascii="仿宋" w:hAnsi="仿宋" w:eastAsia="仿宋" w:cs="仿宋"/>
          <w:spacing w:val="0"/>
          <w:sz w:val="28"/>
          <w:szCs w:val="28"/>
        </w:rPr>
        <w:t>”)重整有关的任何信息，包括但不限于：（</w:t>
      </w:r>
      <w:r>
        <w:rPr>
          <w:rFonts w:hint="eastAsia" w:ascii="仿宋" w:hAnsi="仿宋" w:eastAsia="仿宋" w:cs="仿宋"/>
          <w:b w:val="0"/>
          <w:i w:val="0"/>
          <w:spacing w:val="0"/>
          <w:sz w:val="28"/>
          <w:szCs w:val="28"/>
        </w:rPr>
        <w:t>1</w:t>
      </w:r>
      <w:r>
        <w:rPr>
          <w:rFonts w:hint="eastAsia" w:ascii="仿宋" w:hAnsi="仿宋" w:eastAsia="仿宋" w:cs="仿宋"/>
          <w:spacing w:val="0"/>
          <w:sz w:val="28"/>
          <w:szCs w:val="28"/>
        </w:rPr>
        <w:t>）贵方以口头或者其他形式向我方提供的国安化工等十一家</w:t>
      </w:r>
      <w:r>
        <w:rPr>
          <w:rFonts w:hint="eastAsia" w:ascii="仿宋" w:hAnsi="仿宋" w:eastAsia="仿宋" w:cs="仿宋"/>
          <w:spacing w:val="0"/>
          <w:sz w:val="28"/>
          <w:szCs w:val="28"/>
          <w:lang w:val="en-US" w:eastAsia="zh-Hans"/>
        </w:rPr>
        <w:t>公司</w:t>
      </w:r>
      <w:r>
        <w:rPr>
          <w:rFonts w:hint="eastAsia" w:ascii="仿宋" w:hAnsi="仿宋" w:eastAsia="仿宋" w:cs="仿宋"/>
          <w:spacing w:val="0"/>
          <w:sz w:val="28"/>
          <w:szCs w:val="28"/>
        </w:rPr>
        <w:t>的一切非公开的文件及其他资料；（</w:t>
      </w:r>
      <w:r>
        <w:rPr>
          <w:rFonts w:hint="eastAsia" w:ascii="仿宋" w:hAnsi="仿宋" w:eastAsia="仿宋" w:cs="仿宋"/>
          <w:b w:val="0"/>
          <w:i w:val="0"/>
          <w:spacing w:val="0"/>
          <w:sz w:val="28"/>
          <w:szCs w:val="28"/>
        </w:rPr>
        <w:t>2</w:t>
      </w:r>
      <w:r>
        <w:rPr>
          <w:rFonts w:hint="eastAsia" w:ascii="仿宋" w:hAnsi="仿宋" w:eastAsia="仿宋" w:cs="仿宋"/>
          <w:spacing w:val="0"/>
          <w:sz w:val="28"/>
          <w:szCs w:val="28"/>
        </w:rPr>
        <w:t>）对我方或我方委派人员制作的包含或有关上述资料的书面备忘录、笔记、分析、报告、汇编和研究资料等</w:t>
      </w:r>
      <w:r>
        <w:rPr>
          <w:rFonts w:hint="eastAsia" w:ascii="仿宋" w:hAnsi="仿宋" w:eastAsia="仿宋" w:cs="仿宋"/>
          <w:spacing w:val="0"/>
          <w:sz w:val="28"/>
          <w:szCs w:val="28"/>
          <w:lang w:eastAsia="zh-CN"/>
        </w:rPr>
        <w:t>；</w:t>
      </w:r>
      <w:r>
        <w:rPr>
          <w:rFonts w:hint="eastAsia" w:ascii="仿宋" w:hAnsi="仿宋" w:eastAsia="仿宋" w:cs="仿宋"/>
          <w:spacing w:val="0"/>
          <w:sz w:val="28"/>
          <w:szCs w:val="28"/>
        </w:rPr>
        <w:t>（</w:t>
      </w:r>
      <w:r>
        <w:rPr>
          <w:rFonts w:hint="eastAsia" w:ascii="仿宋" w:hAnsi="仿宋" w:eastAsia="仿宋" w:cs="仿宋"/>
          <w:b w:val="0"/>
          <w:i w:val="0"/>
          <w:spacing w:val="0"/>
          <w:sz w:val="28"/>
          <w:szCs w:val="28"/>
          <w:lang w:val="en-US" w:eastAsia="zh-CN"/>
        </w:rPr>
        <w:t>3</w:t>
      </w:r>
      <w:r>
        <w:rPr>
          <w:rFonts w:hint="eastAsia" w:ascii="仿宋" w:hAnsi="仿宋" w:eastAsia="仿宋" w:cs="仿宋"/>
          <w:spacing w:val="0"/>
          <w:sz w:val="28"/>
          <w:szCs w:val="28"/>
        </w:rPr>
        <w:t>）贵方向我方提供的不被公众所知的其他文件资料和信息。</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39" w:firstLine="561"/>
        <w:textAlignment w:val="baseline"/>
        <w:rPr>
          <w:rFonts w:hint="eastAsia" w:ascii="仿宋" w:hAnsi="仿宋" w:eastAsia="仿宋" w:cs="仿宋"/>
          <w:b/>
          <w:bCs/>
          <w:spacing w:val="0"/>
          <w:sz w:val="28"/>
          <w:szCs w:val="28"/>
        </w:rPr>
      </w:pPr>
      <w:r>
        <w:rPr>
          <w:rFonts w:hint="eastAsia" w:ascii="仿宋" w:hAnsi="仿宋" w:eastAsia="仿宋" w:cs="仿宋"/>
          <w:b/>
          <w:bCs/>
          <w:spacing w:val="0"/>
          <w:sz w:val="28"/>
          <w:szCs w:val="28"/>
        </w:rPr>
        <w:t>第二条 保密义务的期限</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39" w:firstLine="561"/>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不论我方是否最终成为国安化工等十一家</w:t>
      </w:r>
      <w:r>
        <w:rPr>
          <w:rFonts w:hint="eastAsia" w:ascii="仿宋" w:hAnsi="仿宋" w:eastAsia="仿宋" w:cs="仿宋"/>
          <w:spacing w:val="0"/>
          <w:sz w:val="28"/>
          <w:szCs w:val="28"/>
          <w:lang w:val="en-US" w:eastAsia="zh-Hans"/>
        </w:rPr>
        <w:t>公司</w:t>
      </w:r>
      <w:r>
        <w:rPr>
          <w:rFonts w:hint="eastAsia" w:ascii="仿宋" w:hAnsi="仿宋" w:eastAsia="仿宋" w:cs="仿宋"/>
          <w:spacing w:val="0"/>
          <w:sz w:val="28"/>
          <w:szCs w:val="28"/>
        </w:rPr>
        <w:t>重整投资人，</w:t>
      </w:r>
      <w:r>
        <w:rPr>
          <w:rFonts w:hint="eastAsia" w:ascii="仿宋" w:hAnsi="仿宋" w:eastAsia="仿宋" w:cs="仿宋"/>
          <w:spacing w:val="0"/>
          <w:sz w:val="28"/>
          <w:szCs w:val="28"/>
          <w:lang w:eastAsia="zh-CN"/>
        </w:rPr>
        <w:t>保密期限为</w:t>
      </w:r>
      <w:r>
        <w:rPr>
          <w:rFonts w:hint="eastAsia" w:ascii="仿宋" w:hAnsi="仿宋" w:eastAsia="仿宋" w:cs="仿宋"/>
          <w:spacing w:val="0"/>
          <w:sz w:val="28"/>
          <w:szCs w:val="28"/>
        </w:rPr>
        <w:t>自我方获</w:t>
      </w:r>
      <w:r>
        <w:rPr>
          <w:rFonts w:hint="eastAsia" w:ascii="仿宋" w:hAnsi="仿宋" w:eastAsia="仿宋" w:cs="仿宋"/>
          <w:spacing w:val="0"/>
          <w:sz w:val="28"/>
          <w:szCs w:val="28"/>
          <w:lang w:eastAsia="zh-CN"/>
        </w:rPr>
        <w:t>知</w:t>
      </w:r>
      <w:r>
        <w:rPr>
          <w:rFonts w:hint="eastAsia" w:ascii="仿宋" w:hAnsi="仿宋" w:eastAsia="仿宋" w:cs="仿宋"/>
          <w:spacing w:val="0"/>
          <w:sz w:val="28"/>
          <w:szCs w:val="28"/>
        </w:rPr>
        <w:t>国安化工等十一家</w:t>
      </w:r>
      <w:r>
        <w:rPr>
          <w:rFonts w:hint="eastAsia" w:ascii="仿宋" w:hAnsi="仿宋" w:eastAsia="仿宋" w:cs="仿宋"/>
          <w:spacing w:val="0"/>
          <w:sz w:val="28"/>
          <w:szCs w:val="28"/>
          <w:lang w:val="en-US" w:eastAsia="zh-Hans"/>
        </w:rPr>
        <w:t>公司</w:t>
      </w:r>
      <w:r>
        <w:rPr>
          <w:rFonts w:hint="eastAsia" w:ascii="仿宋" w:hAnsi="仿宋" w:eastAsia="仿宋" w:cs="仿宋"/>
          <w:spacing w:val="0"/>
          <w:sz w:val="28"/>
          <w:szCs w:val="28"/>
        </w:rPr>
        <w:t>重整保密信息之日起至</w:t>
      </w:r>
      <w:r>
        <w:rPr>
          <w:rFonts w:hint="eastAsia" w:ascii="仿宋" w:hAnsi="仿宋" w:eastAsia="仿宋" w:cs="仿宋"/>
          <w:spacing w:val="0"/>
          <w:sz w:val="28"/>
          <w:szCs w:val="28"/>
          <w:lang w:eastAsia="zh-CN"/>
        </w:rPr>
        <w:t>依法公开</w:t>
      </w:r>
      <w:r>
        <w:rPr>
          <w:rFonts w:hint="eastAsia" w:ascii="仿宋" w:hAnsi="仿宋" w:eastAsia="仿宋" w:cs="仿宋"/>
          <w:spacing w:val="0"/>
          <w:sz w:val="28"/>
          <w:szCs w:val="28"/>
        </w:rPr>
        <w:t>之日止。</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39" w:firstLine="561"/>
        <w:textAlignment w:val="baseline"/>
        <w:rPr>
          <w:rFonts w:hint="eastAsia" w:ascii="仿宋" w:hAnsi="仿宋" w:eastAsia="仿宋" w:cs="仿宋"/>
          <w:b/>
          <w:bCs/>
          <w:spacing w:val="0"/>
          <w:sz w:val="28"/>
          <w:szCs w:val="28"/>
        </w:rPr>
      </w:pPr>
      <w:r>
        <w:rPr>
          <w:rFonts w:hint="eastAsia" w:ascii="仿宋" w:hAnsi="仿宋" w:eastAsia="仿宋" w:cs="仿宋"/>
          <w:b/>
          <w:bCs/>
          <w:spacing w:val="0"/>
          <w:sz w:val="28"/>
          <w:szCs w:val="28"/>
        </w:rPr>
        <w:t>第三条 保密义务</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39" w:firstLine="561"/>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我方承诺未经贵方事先书面同意，不以任何方式将保密信息向第三人披露、传播或复制。</w:t>
      </w:r>
    </w:p>
    <w:p>
      <w:pPr>
        <w:keepNext w:val="0"/>
        <w:keepLines w:val="0"/>
        <w:pageBreakBefore w:val="0"/>
        <w:widowControl/>
        <w:kinsoku w:val="0"/>
        <w:wordWrap/>
        <w:overflowPunct/>
        <w:topLinePunct w:val="0"/>
        <w:autoSpaceDE w:val="0"/>
        <w:autoSpaceDN w:val="0"/>
        <w:bidi w:val="0"/>
        <w:adjustRightInd w:val="0"/>
        <w:snapToGrid w:val="0"/>
        <w:spacing w:line="520" w:lineRule="exact"/>
        <w:ind w:left="39" w:firstLine="561"/>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若我方未履行本保密函保密义务，给贵方或国安化工等十一家公司造成损失的，我方应赔偿</w:t>
      </w:r>
      <w:r>
        <w:rPr>
          <w:rFonts w:hint="eastAsia" w:ascii="仿宋" w:hAnsi="仿宋" w:eastAsia="仿宋" w:cs="仿宋"/>
          <w:spacing w:val="0"/>
          <w:sz w:val="28"/>
          <w:szCs w:val="28"/>
          <w:lang w:val="en-US" w:eastAsia="zh-Hans"/>
        </w:rPr>
        <w:t>全部</w:t>
      </w:r>
      <w:r>
        <w:rPr>
          <w:rFonts w:hint="eastAsia" w:ascii="仿宋" w:hAnsi="仿宋" w:eastAsia="仿宋" w:cs="仿宋"/>
          <w:spacing w:val="0"/>
          <w:sz w:val="28"/>
          <w:szCs w:val="28"/>
        </w:rPr>
        <w:t>损失。损失范围包括直接损失和间接损失，以及因此支出的律师费、仲裁费、诉讼费等。</w:t>
      </w: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 xml:space="preserve">                        </w:t>
      </w:r>
    </w:p>
    <w:p>
      <w:pPr>
        <w:keepNext w:val="0"/>
        <w:keepLines w:val="0"/>
        <w:pageBreakBefore w:val="0"/>
        <w:widowControl/>
        <w:kinsoku w:val="0"/>
        <w:wordWrap/>
        <w:overflowPunct/>
        <w:topLinePunct w:val="0"/>
        <w:autoSpaceDE w:val="0"/>
        <w:autoSpaceDN w:val="0"/>
        <w:bidi w:val="0"/>
        <w:adjustRightInd w:val="0"/>
        <w:snapToGrid w:val="0"/>
        <w:spacing w:line="370" w:lineRule="auto"/>
        <w:jc w:val="center"/>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 xml:space="preserve">                   意向投资人(盖章)：</w:t>
      </w:r>
    </w:p>
    <w:p>
      <w:pPr>
        <w:keepNext w:val="0"/>
        <w:keepLines w:val="0"/>
        <w:pageBreakBefore w:val="0"/>
        <w:widowControl/>
        <w:kinsoku w:val="0"/>
        <w:wordWrap/>
        <w:overflowPunct/>
        <w:topLinePunct w:val="0"/>
        <w:autoSpaceDE w:val="0"/>
        <w:autoSpaceDN w:val="0"/>
        <w:bidi w:val="0"/>
        <w:adjustRightInd w:val="0"/>
        <w:snapToGrid w:val="0"/>
        <w:spacing w:line="370" w:lineRule="auto"/>
        <w:jc w:val="center"/>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 xml:space="preserve">    法定代表人(负责人) /授权代表签字：             </w:t>
      </w:r>
    </w:p>
    <w:p>
      <w:pPr>
        <w:keepNext w:val="0"/>
        <w:keepLines w:val="0"/>
        <w:pageBreakBefore w:val="0"/>
        <w:widowControl/>
        <w:kinsoku w:val="0"/>
        <w:wordWrap/>
        <w:overflowPunct/>
        <w:topLinePunct w:val="0"/>
        <w:autoSpaceDE w:val="0"/>
        <w:autoSpaceDN w:val="0"/>
        <w:bidi w:val="0"/>
        <w:adjustRightInd w:val="0"/>
        <w:snapToGrid w:val="0"/>
        <w:spacing w:line="520" w:lineRule="exact"/>
        <w:jc w:val="right"/>
        <w:textAlignment w:val="baseline"/>
        <w:rPr>
          <w:rFonts w:hint="eastAsia" w:ascii="仿宋" w:hAnsi="仿宋" w:eastAsia="仿宋" w:cs="仿宋"/>
          <w:spacing w:val="0"/>
          <w:sz w:val="28"/>
          <w:szCs w:val="28"/>
        </w:rPr>
      </w:pPr>
      <w:r>
        <w:rPr>
          <w:rFonts w:hint="eastAsia" w:ascii="仿宋" w:hAnsi="仿宋" w:eastAsia="仿宋" w:cs="仿宋"/>
          <w:spacing w:val="0"/>
          <w:sz w:val="28"/>
          <w:szCs w:val="28"/>
        </w:rPr>
        <w:t>二〇二</w:t>
      </w:r>
      <w:r>
        <w:rPr>
          <w:rFonts w:hint="eastAsia" w:ascii="仿宋" w:hAnsi="仿宋" w:eastAsia="仿宋" w:cs="仿宋"/>
          <w:spacing w:val="0"/>
          <w:sz w:val="28"/>
          <w:szCs w:val="28"/>
          <w:lang w:val="en-US" w:eastAsia="zh-CN"/>
        </w:rPr>
        <w:t>三</w:t>
      </w:r>
      <w:r>
        <w:rPr>
          <w:rFonts w:hint="eastAsia" w:ascii="仿宋" w:hAnsi="仿宋" w:eastAsia="仿宋" w:cs="仿宋"/>
          <w:spacing w:val="0"/>
          <w:sz w:val="28"/>
          <w:szCs w:val="28"/>
        </w:rPr>
        <w:t xml:space="preserve">年  月  日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OGFlNTkyOGZhNzg0ZGUxNjA0YTMyY2EyOTZjMjUifQ=="/>
  </w:docVars>
  <w:rsids>
    <w:rsidRoot w:val="3CA154B9"/>
    <w:rsid w:val="312B4AB9"/>
    <w:rsid w:val="3CA154B9"/>
    <w:rsid w:val="408B1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2023-11-20T00:51:00Z</dcterms:created>
  <dc:creator>王亭</dc:creator>
  <cp:lastModifiedBy>王亭</cp:lastModifiedBy>
  <dcterms:modified xsi:type="dcterms:W3CDTF">2023-11-20T00:56:32Z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C6B524F148484F2CB1EFD2E5F84CA99E_11</vt:lpwstr>
  </property>
</Properties>
</file>