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71F84" w14:textId="08BF4A0B" w:rsidR="008938A6" w:rsidRDefault="009E0428">
      <w:pPr>
        <w:snapToGrid w:val="0"/>
        <w:spacing w:line="240" w:lineRule="atLeast"/>
        <w:jc w:val="center"/>
        <w:rPr>
          <w:rFonts w:ascii="仿宋" w:eastAsia="仿宋" w:hAnsi="仿宋" w:cs="仿宋"/>
          <w:b/>
          <w:bCs/>
          <w:sz w:val="32"/>
          <w:szCs w:val="32"/>
          <w:lang w:eastAsia="zh-Hans"/>
        </w:rPr>
      </w:pPr>
      <w:r w:rsidRPr="009E0428">
        <w:rPr>
          <w:rFonts w:ascii="仿宋" w:eastAsia="仿宋" w:hAnsi="仿宋" w:cs="仿宋" w:hint="eastAsia"/>
          <w:b/>
          <w:bCs/>
          <w:sz w:val="32"/>
          <w:szCs w:val="32"/>
          <w:lang w:eastAsia="zh-Hans"/>
        </w:rPr>
        <w:t>甘肃民丰物流有限公司</w:t>
      </w:r>
      <w:r w:rsidR="008938A6" w:rsidRPr="008938A6">
        <w:rPr>
          <w:rFonts w:ascii="仿宋" w:eastAsia="仿宋" w:hAnsi="仿宋" w:cs="仿宋" w:hint="eastAsia"/>
          <w:b/>
          <w:bCs/>
          <w:sz w:val="32"/>
          <w:szCs w:val="32"/>
          <w:lang w:eastAsia="zh-Hans"/>
        </w:rPr>
        <w:t>破产清算案</w:t>
      </w:r>
    </w:p>
    <w:p w14:paraId="66A101DD" w14:textId="2CABAE92" w:rsidR="0025722C" w:rsidRDefault="003F0A6F">
      <w:pPr>
        <w:snapToGrid w:val="0"/>
        <w:spacing w:line="240" w:lineRule="atLeast"/>
        <w:jc w:val="center"/>
        <w:rPr>
          <w:rFonts w:ascii="仿宋" w:eastAsia="仿宋" w:hAnsi="仿宋" w:cs="仿宋"/>
          <w:b/>
          <w:bCs/>
          <w:sz w:val="32"/>
          <w:szCs w:val="32"/>
          <w:lang w:eastAsia="zh-Hans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Hans"/>
        </w:rPr>
        <w:t>债权人</w:t>
      </w:r>
      <w:r w:rsidR="00054DCF" w:rsidRPr="00054DCF">
        <w:rPr>
          <w:rFonts w:ascii="仿宋" w:eastAsia="仿宋" w:hAnsi="仿宋" w:cs="仿宋" w:hint="eastAsia"/>
          <w:b/>
          <w:bCs/>
          <w:sz w:val="32"/>
          <w:szCs w:val="32"/>
          <w:lang w:eastAsia="zh-Hans"/>
        </w:rPr>
        <w:t>银行信息、送达地址确认书</w:t>
      </w:r>
    </w:p>
    <w:p w14:paraId="49D15F3D" w14:textId="77777777" w:rsidR="0025722C" w:rsidRDefault="0025722C">
      <w:pPr>
        <w:snapToGrid w:val="0"/>
        <w:spacing w:line="240" w:lineRule="atLeast"/>
        <w:jc w:val="center"/>
        <w:rPr>
          <w:rFonts w:ascii="仿宋" w:eastAsia="仿宋" w:hAnsi="仿宋" w:cs="仿宋"/>
          <w:b/>
          <w:bCs/>
          <w:sz w:val="32"/>
          <w:szCs w:val="32"/>
          <w:lang w:eastAsia="zh-Hans"/>
        </w:rPr>
      </w:pPr>
    </w:p>
    <w:tbl>
      <w:tblPr>
        <w:tblStyle w:val="a5"/>
        <w:tblW w:w="8827" w:type="dxa"/>
        <w:tblInd w:w="-140" w:type="dxa"/>
        <w:tblLook w:val="04A0" w:firstRow="1" w:lastRow="0" w:firstColumn="1" w:lastColumn="0" w:noHBand="0" w:noVBand="1"/>
      </w:tblPr>
      <w:tblGrid>
        <w:gridCol w:w="1650"/>
        <w:gridCol w:w="7177"/>
      </w:tblGrid>
      <w:tr w:rsidR="0025722C" w14:paraId="3863309A" w14:textId="77777777">
        <w:trPr>
          <w:trHeight w:val="813"/>
        </w:trPr>
        <w:tc>
          <w:tcPr>
            <w:tcW w:w="1650" w:type="dxa"/>
            <w:vAlign w:val="center"/>
          </w:tcPr>
          <w:p w14:paraId="003F8CD8" w14:textId="6022D69E" w:rsidR="0025722C" w:rsidRDefault="003F0A6F">
            <w:pPr>
              <w:jc w:val="center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债权人</w:t>
            </w:r>
          </w:p>
        </w:tc>
        <w:tc>
          <w:tcPr>
            <w:tcW w:w="7177" w:type="dxa"/>
          </w:tcPr>
          <w:p w14:paraId="210ADA3E" w14:textId="29380915" w:rsidR="0025722C" w:rsidRDefault="003C4C7D" w:rsidP="003F0A6F">
            <w:pPr>
              <w:jc w:val="righ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 w:rsidRPr="003C4C7D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（签字摁手印/盖公章）</w:t>
            </w:r>
          </w:p>
        </w:tc>
      </w:tr>
      <w:tr w:rsidR="0025722C" w14:paraId="3DF0A272" w14:textId="77777777">
        <w:trPr>
          <w:trHeight w:val="2320"/>
        </w:trPr>
        <w:tc>
          <w:tcPr>
            <w:tcW w:w="1650" w:type="dxa"/>
            <w:vAlign w:val="center"/>
          </w:tcPr>
          <w:p w14:paraId="504C4F06" w14:textId="77777777" w:rsidR="0025722C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管理人对</w:t>
            </w:r>
          </w:p>
          <w:p w14:paraId="1A80732C" w14:textId="77777777" w:rsidR="0025722C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申报人的告知事项</w:t>
            </w:r>
          </w:p>
        </w:tc>
        <w:tc>
          <w:tcPr>
            <w:tcW w:w="7177" w:type="dxa"/>
          </w:tcPr>
          <w:p w14:paraId="4CCF183B" w14:textId="77777777" w:rsidR="0025722C" w:rsidRPr="005E7B16" w:rsidRDefault="00000000" w:rsidP="005E7B16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一、为了便于债权人及时收到法院、管理人各项文书，保证破产程序顺利进行，债权人应当如实提供确切的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银行信息、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送达地址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及联系方式等内容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。</w:t>
            </w:r>
          </w:p>
          <w:p w14:paraId="3FE16095" w14:textId="77777777" w:rsidR="0025722C" w:rsidRPr="005E7B16" w:rsidRDefault="00000000" w:rsidP="005E7B16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二、确定的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银行信息、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送达地址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及联系方式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适用于破产工作的各个阶段及各项事宜。</w:t>
            </w:r>
          </w:p>
          <w:p w14:paraId="4443031A" w14:textId="77777777" w:rsidR="0025722C" w:rsidRPr="005E7B16" w:rsidRDefault="00000000" w:rsidP="005E7B16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三、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破产期间如果上述内容有变更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，应当及时告知管理人变更后的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内容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。</w:t>
            </w:r>
          </w:p>
          <w:p w14:paraId="59DAE784" w14:textId="77777777" w:rsidR="0025722C" w:rsidRDefault="00000000" w:rsidP="005E7B16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四、债权人提供的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送达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地址不准确，或不及时告知变更后的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送达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地址，导致有关文书无法送达或未及时送达，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自文书、材料等退回之日视为送达之日，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债权人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应承担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由此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引起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的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一切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法律后果</w:t>
            </w:r>
            <w:r w:rsidRPr="005E7B16"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</w:tc>
      </w:tr>
      <w:tr w:rsidR="0025722C" w14:paraId="54DEE8E6" w14:textId="77777777">
        <w:trPr>
          <w:trHeight w:val="90"/>
        </w:trPr>
        <w:tc>
          <w:tcPr>
            <w:tcW w:w="1650" w:type="dxa"/>
            <w:vAlign w:val="center"/>
          </w:tcPr>
          <w:p w14:paraId="5394D40B" w14:textId="77777777" w:rsidR="0025722C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申报人银行账户信息</w:t>
            </w:r>
          </w:p>
        </w:tc>
        <w:tc>
          <w:tcPr>
            <w:tcW w:w="7177" w:type="dxa"/>
          </w:tcPr>
          <w:p w14:paraId="0F9781AA" w14:textId="77777777" w:rsidR="0025722C" w:rsidRDefault="00000000">
            <w:pPr>
              <w:rPr>
                <w:rFonts w:ascii="仿宋" w:eastAsia="仿宋" w:hAnsi="仿宋" w:cs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开户银行：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        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          </w:t>
            </w:r>
          </w:p>
          <w:p w14:paraId="42561E2A" w14:textId="77777777" w:rsidR="0025722C" w:rsidRDefault="00000000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账 户 名：</w:t>
            </w:r>
          </w:p>
          <w:p w14:paraId="7CD00F11" w14:textId="77777777" w:rsidR="0025722C" w:rsidRDefault="00000000">
            <w:pPr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账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号：                                     </w:t>
            </w:r>
          </w:p>
        </w:tc>
      </w:tr>
      <w:tr w:rsidR="0025722C" w14:paraId="17120D3F" w14:textId="77777777">
        <w:trPr>
          <w:trHeight w:val="2048"/>
        </w:trPr>
        <w:tc>
          <w:tcPr>
            <w:tcW w:w="1650" w:type="dxa"/>
            <w:vAlign w:val="center"/>
          </w:tcPr>
          <w:p w14:paraId="0699A4C9" w14:textId="77777777" w:rsidR="0025722C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申报人地址及联系方式</w:t>
            </w:r>
          </w:p>
        </w:tc>
        <w:tc>
          <w:tcPr>
            <w:tcW w:w="7177" w:type="dxa"/>
          </w:tcPr>
          <w:p w14:paraId="4F5375B5" w14:textId="77777777" w:rsidR="0025722C" w:rsidRDefault="00000000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送达地址：</w:t>
            </w:r>
          </w:p>
          <w:p w14:paraId="4FD76D8E" w14:textId="77777777" w:rsidR="0025722C" w:rsidRDefault="00000000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系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人：           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联系电话： </w:t>
            </w:r>
          </w:p>
          <w:p w14:paraId="1692C165" w14:textId="77777777" w:rsidR="0025722C" w:rsidRDefault="00000000">
            <w:pPr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邮</w:t>
            </w:r>
            <w:r>
              <w:rPr>
                <w:rFonts w:ascii="仿宋" w:eastAsia="仿宋" w:hAnsi="仿宋" w:cs="仿宋"/>
                <w:sz w:val="28"/>
                <w:szCs w:val="28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箱：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 xml:space="preserve">      </w:t>
            </w:r>
            <w:r>
              <w:rPr>
                <w:rFonts w:ascii="仿宋" w:eastAsia="仿宋" w:hAnsi="仿宋" w:cs="仿宋"/>
                <w:sz w:val="28"/>
                <w:szCs w:val="28"/>
                <w:lang w:eastAsia="zh-Hans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 xml:space="preserve">紧急联系人电话：                         </w:t>
            </w:r>
          </w:p>
        </w:tc>
      </w:tr>
    </w:tbl>
    <w:p w14:paraId="2A92DD4A" w14:textId="52411552" w:rsidR="0025722C" w:rsidRPr="005E7B16" w:rsidRDefault="0025722C">
      <w:pPr>
        <w:rPr>
          <w:rFonts w:ascii="仿宋" w:eastAsia="仿宋" w:hAnsi="仿宋" w:cs="仿宋"/>
          <w:sz w:val="44"/>
          <w:szCs w:val="44"/>
          <w:lang w:eastAsia="zh-Hans"/>
        </w:rPr>
      </w:pPr>
    </w:p>
    <w:sectPr w:rsidR="0025722C" w:rsidRPr="005E7B16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8FD5D" w14:textId="77777777" w:rsidR="00491A27" w:rsidRDefault="00491A27">
      <w:r>
        <w:separator/>
      </w:r>
    </w:p>
  </w:endnote>
  <w:endnote w:type="continuationSeparator" w:id="0">
    <w:p w14:paraId="517FB3EE" w14:textId="77777777" w:rsidR="00491A27" w:rsidRDefault="00491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Ebrima"/>
    <w:charset w:val="00"/>
    <w:family w:val="roman"/>
    <w:pitch w:val="default"/>
    <w:sig w:usb0="20007A87" w:usb1="80000000" w:usb2="00000008" w:usb3="00000000" w:csb0="000001FF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62B41" w14:textId="77777777" w:rsidR="0025722C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9A28DCF" wp14:editId="5C27077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56C5E2" w14:textId="77777777" w:rsidR="0025722C" w:rsidRDefault="0000000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A28DC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056C5E2" w14:textId="77777777" w:rsidR="0025722C" w:rsidRDefault="0000000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EE8EE" w14:textId="77777777" w:rsidR="00491A27" w:rsidRDefault="00491A27">
      <w:r>
        <w:separator/>
      </w:r>
    </w:p>
  </w:footnote>
  <w:footnote w:type="continuationSeparator" w:id="0">
    <w:p w14:paraId="48694D0E" w14:textId="77777777" w:rsidR="00491A27" w:rsidRDefault="00491A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6D6C3" w14:textId="11AD78F2" w:rsidR="0025722C" w:rsidRPr="000F7AC2" w:rsidRDefault="009E0428" w:rsidP="000F7AC2">
    <w:pPr>
      <w:pStyle w:val="a4"/>
      <w:ind w:firstLineChars="1300" w:firstLine="2340"/>
    </w:pPr>
    <w:r w:rsidRPr="009E0428">
      <w:rPr>
        <w:rFonts w:hint="eastAsia"/>
        <w:lang w:eastAsia="zh-Hans"/>
      </w:rPr>
      <w:t>甘肃民丰物流有限公司</w:t>
    </w:r>
    <w:r w:rsidR="008938A6" w:rsidRPr="008938A6">
      <w:rPr>
        <w:rFonts w:hint="eastAsia"/>
        <w:lang w:eastAsia="zh-Hans"/>
      </w:rPr>
      <w:t>破产清算案</w:t>
    </w:r>
    <w:r w:rsidR="000F7AC2">
      <w:rPr>
        <w:rFonts w:hint="eastAsia"/>
      </w:rPr>
      <w:t xml:space="preserve"> -</w:t>
    </w:r>
    <w:r w:rsidR="000F7AC2">
      <w:t xml:space="preserve"> 6</w:t>
    </w:r>
    <w:r w:rsidR="000F7AC2" w:rsidRPr="000F7AC2">
      <w:rPr>
        <w:rFonts w:hint="eastAsia"/>
      </w:rPr>
      <w:t>债权人银行信息、送达地址确认书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D45EF00"/>
    <w:rsid w:val="7D45EF00"/>
    <w:rsid w:val="852DE086"/>
    <w:rsid w:val="AFF77272"/>
    <w:rsid w:val="B3FF7058"/>
    <w:rsid w:val="C1A538F6"/>
    <w:rsid w:val="D08A0603"/>
    <w:rsid w:val="D33AB084"/>
    <w:rsid w:val="DB3DE9D5"/>
    <w:rsid w:val="DFBEC846"/>
    <w:rsid w:val="E3DDD000"/>
    <w:rsid w:val="E4FFDCB4"/>
    <w:rsid w:val="E7FFA121"/>
    <w:rsid w:val="E9FFE79F"/>
    <w:rsid w:val="EFBBE12A"/>
    <w:rsid w:val="EFDFB5E7"/>
    <w:rsid w:val="F2E35F64"/>
    <w:rsid w:val="FE7DB9B3"/>
    <w:rsid w:val="FEF75A03"/>
    <w:rsid w:val="FF77EDDE"/>
    <w:rsid w:val="FFEF4B50"/>
    <w:rsid w:val="FFF3B8C1"/>
    <w:rsid w:val="FFFAAD36"/>
    <w:rsid w:val="FFFE06AF"/>
    <w:rsid w:val="00054DCF"/>
    <w:rsid w:val="00073A8F"/>
    <w:rsid w:val="000F7AC2"/>
    <w:rsid w:val="0019646C"/>
    <w:rsid w:val="0025722C"/>
    <w:rsid w:val="00314CCC"/>
    <w:rsid w:val="003C4C7D"/>
    <w:rsid w:val="003F0A6F"/>
    <w:rsid w:val="00491A27"/>
    <w:rsid w:val="005E7B16"/>
    <w:rsid w:val="00705818"/>
    <w:rsid w:val="007F760D"/>
    <w:rsid w:val="008938A6"/>
    <w:rsid w:val="0099727B"/>
    <w:rsid w:val="009E0428"/>
    <w:rsid w:val="00A26E89"/>
    <w:rsid w:val="00AA7182"/>
    <w:rsid w:val="00B31B04"/>
    <w:rsid w:val="00BF291E"/>
    <w:rsid w:val="00CB6630"/>
    <w:rsid w:val="00D33E8E"/>
    <w:rsid w:val="00DB5852"/>
    <w:rsid w:val="00ED727A"/>
    <w:rsid w:val="00FD29D4"/>
    <w:rsid w:val="3E9E7694"/>
    <w:rsid w:val="40936244"/>
    <w:rsid w:val="49F95F57"/>
    <w:rsid w:val="4C370231"/>
    <w:rsid w:val="59BBD1F5"/>
    <w:rsid w:val="5FB4AF85"/>
    <w:rsid w:val="5FEDEC8D"/>
    <w:rsid w:val="63FF5E61"/>
    <w:rsid w:val="6BFC16CD"/>
    <w:rsid w:val="74370A82"/>
    <w:rsid w:val="76F2C09C"/>
    <w:rsid w:val="7AFFEF81"/>
    <w:rsid w:val="7BCFA33A"/>
    <w:rsid w:val="7D45EF00"/>
    <w:rsid w:val="7DB9A282"/>
    <w:rsid w:val="7DFE81A8"/>
    <w:rsid w:val="7EFBCD9A"/>
    <w:rsid w:val="7F3D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BBABCF"/>
  <w15:docId w15:val="{4260B448-2968-46F0-BA1D-93E2FCBC4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Revision"/>
    <w:hidden/>
    <w:uiPriority w:val="99"/>
    <w:unhideWhenUsed/>
    <w:rsid w:val="00054DCF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9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64E027-F159-407C-B6C8-DBD38E39B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468</Characters>
  <Application>Microsoft Office Word</Application>
  <DocSecurity>0</DocSecurity>
  <Lines>3</Lines>
  <Paragraphs>1</Paragraphs>
  <ScaleCrop>false</ScaleCrop>
  <Company>微软公司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lawyercheng</dc:creator>
  <cp:lastModifiedBy>jzq</cp:lastModifiedBy>
  <cp:revision>15</cp:revision>
  <dcterms:created xsi:type="dcterms:W3CDTF">2020-12-23T09:12:00Z</dcterms:created>
  <dcterms:modified xsi:type="dcterms:W3CDTF">2023-11-07T07:16:00Z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