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5942" w14:textId="08A6F454" w:rsidR="00BB5530" w:rsidRPr="00BB5530" w:rsidRDefault="00BB5530">
      <w:pPr>
        <w:spacing w:line="300" w:lineRule="auto"/>
        <w:jc w:val="center"/>
        <w:rPr>
          <w:rFonts w:ascii="华文中宋" w:eastAsia="华文中宋" w:hAnsi="华文中宋"/>
          <w:sz w:val="40"/>
          <w:szCs w:val="40"/>
        </w:rPr>
      </w:pPr>
      <w:bookmarkStart w:id="0" w:name="_Toc215935974"/>
      <w:r w:rsidRPr="00BB5530">
        <w:rPr>
          <w:rFonts w:ascii="华文中宋" w:eastAsia="华文中宋" w:hAnsi="华文中宋" w:hint="eastAsia"/>
          <w:sz w:val="40"/>
          <w:szCs w:val="40"/>
        </w:rPr>
        <w:t>邯郸</w:t>
      </w:r>
      <w:proofErr w:type="gramStart"/>
      <w:r w:rsidRPr="00BB5530">
        <w:rPr>
          <w:rFonts w:ascii="华文中宋" w:eastAsia="华文中宋" w:hAnsi="华文中宋" w:hint="eastAsia"/>
          <w:sz w:val="40"/>
          <w:szCs w:val="40"/>
        </w:rPr>
        <w:t>市新润纺织</w:t>
      </w:r>
      <w:proofErr w:type="gramEnd"/>
      <w:r w:rsidRPr="00BB5530">
        <w:rPr>
          <w:rFonts w:ascii="华文中宋" w:eastAsia="华文中宋" w:hAnsi="华文中宋" w:hint="eastAsia"/>
          <w:sz w:val="40"/>
          <w:szCs w:val="40"/>
        </w:rPr>
        <w:t>有限公司破产清算案</w:t>
      </w:r>
    </w:p>
    <w:p w14:paraId="7CBAD91B" w14:textId="4FE26F51" w:rsidR="00424CAD" w:rsidRPr="00BB5530" w:rsidRDefault="00000000">
      <w:pPr>
        <w:spacing w:line="300" w:lineRule="auto"/>
        <w:jc w:val="center"/>
        <w:rPr>
          <w:rFonts w:ascii="华文中宋" w:eastAsia="华文中宋" w:hAnsi="华文中宋"/>
          <w:sz w:val="40"/>
          <w:szCs w:val="40"/>
        </w:rPr>
      </w:pPr>
      <w:r w:rsidRPr="00BB5530">
        <w:rPr>
          <w:rFonts w:ascii="华文中宋" w:eastAsia="华文中宋" w:hAnsi="华文中宋" w:hint="eastAsia"/>
          <w:sz w:val="40"/>
          <w:szCs w:val="40"/>
        </w:rPr>
        <w:t>债权申报文件清单</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851"/>
        <w:gridCol w:w="850"/>
        <w:gridCol w:w="1985"/>
      </w:tblGrid>
      <w:tr w:rsidR="00424CAD" w14:paraId="4134D326" w14:textId="77777777" w:rsidTr="00353D2B">
        <w:trPr>
          <w:trHeight w:val="445"/>
        </w:trPr>
        <w:tc>
          <w:tcPr>
            <w:tcW w:w="9498" w:type="dxa"/>
            <w:gridSpan w:val="5"/>
          </w:tcPr>
          <w:p w14:paraId="2727E97B" w14:textId="77777777" w:rsidR="00424CAD" w:rsidRPr="00353D2B" w:rsidRDefault="00000000">
            <w:pPr>
              <w:adjustRightInd w:val="0"/>
              <w:snapToGrid w:val="0"/>
              <w:rPr>
                <w:rFonts w:ascii="华文中宋" w:eastAsia="华文中宋" w:hAnsi="华文中宋"/>
                <w:sz w:val="24"/>
              </w:rPr>
            </w:pPr>
            <w:r w:rsidRPr="00353D2B">
              <w:rPr>
                <w:rFonts w:ascii="华文中宋" w:eastAsia="华文中宋" w:hAnsi="华文中宋" w:hint="eastAsia"/>
                <w:sz w:val="24"/>
              </w:rPr>
              <w:t>债权人：</w:t>
            </w:r>
          </w:p>
        </w:tc>
      </w:tr>
      <w:tr w:rsidR="00424CAD" w14:paraId="7D13C3D4" w14:textId="77777777" w:rsidTr="00353D2B">
        <w:trPr>
          <w:trHeight w:val="253"/>
        </w:trPr>
        <w:tc>
          <w:tcPr>
            <w:tcW w:w="709" w:type="dxa"/>
            <w:vAlign w:val="center"/>
          </w:tcPr>
          <w:p w14:paraId="22952CE0" w14:textId="77777777" w:rsidR="00424CAD" w:rsidRPr="00353D2B" w:rsidRDefault="00000000"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序号</w:t>
            </w:r>
          </w:p>
        </w:tc>
        <w:tc>
          <w:tcPr>
            <w:tcW w:w="5103" w:type="dxa"/>
            <w:vAlign w:val="center"/>
          </w:tcPr>
          <w:p w14:paraId="4FE75F92" w14:textId="77777777" w:rsidR="00424CAD" w:rsidRPr="00353D2B" w:rsidRDefault="00000000"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文件名称</w:t>
            </w:r>
          </w:p>
        </w:tc>
        <w:tc>
          <w:tcPr>
            <w:tcW w:w="851" w:type="dxa"/>
            <w:vAlign w:val="center"/>
          </w:tcPr>
          <w:p w14:paraId="7A4A47D7" w14:textId="77777777" w:rsidR="00424CAD" w:rsidRPr="00353D2B" w:rsidRDefault="00000000"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份数</w:t>
            </w:r>
          </w:p>
        </w:tc>
        <w:tc>
          <w:tcPr>
            <w:tcW w:w="850" w:type="dxa"/>
            <w:vAlign w:val="center"/>
          </w:tcPr>
          <w:p w14:paraId="0EB30137" w14:textId="77777777" w:rsidR="00424CAD" w:rsidRPr="00353D2B" w:rsidRDefault="00000000"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页数</w:t>
            </w:r>
          </w:p>
        </w:tc>
        <w:tc>
          <w:tcPr>
            <w:tcW w:w="1985" w:type="dxa"/>
            <w:vAlign w:val="center"/>
          </w:tcPr>
          <w:p w14:paraId="04424312" w14:textId="77777777" w:rsidR="00424CAD" w:rsidRPr="00353D2B" w:rsidRDefault="00000000"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原件或复印件</w:t>
            </w:r>
          </w:p>
        </w:tc>
      </w:tr>
      <w:tr w:rsidR="00C95D70" w14:paraId="1F827446" w14:textId="77777777" w:rsidTr="00353D2B">
        <w:trPr>
          <w:trHeight w:val="670"/>
        </w:trPr>
        <w:tc>
          <w:tcPr>
            <w:tcW w:w="709" w:type="dxa"/>
            <w:vAlign w:val="center"/>
          </w:tcPr>
          <w:p w14:paraId="5EC0D3D2" w14:textId="3918BFF0" w:rsidR="00C95D70" w:rsidRPr="00353D2B" w:rsidRDefault="00353D2B"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1</w:t>
            </w:r>
          </w:p>
        </w:tc>
        <w:tc>
          <w:tcPr>
            <w:tcW w:w="5103" w:type="dxa"/>
            <w:vAlign w:val="center"/>
          </w:tcPr>
          <w:p w14:paraId="268B0711" w14:textId="77777777" w:rsidR="00C95D70" w:rsidRPr="00353D2B" w:rsidRDefault="00C95D70" w:rsidP="00BB5530">
            <w:pPr>
              <w:adjustRightInd w:val="0"/>
              <w:snapToGrid w:val="0"/>
              <w:jc w:val="center"/>
              <w:rPr>
                <w:rFonts w:ascii="华文中宋" w:eastAsia="华文中宋" w:hAnsi="华文中宋"/>
                <w:sz w:val="24"/>
              </w:rPr>
            </w:pPr>
          </w:p>
        </w:tc>
        <w:tc>
          <w:tcPr>
            <w:tcW w:w="851" w:type="dxa"/>
            <w:vAlign w:val="center"/>
          </w:tcPr>
          <w:p w14:paraId="3E9AE09B" w14:textId="77777777" w:rsidR="00C95D70" w:rsidRPr="00353D2B" w:rsidRDefault="00C95D70" w:rsidP="00BB5530">
            <w:pPr>
              <w:adjustRightInd w:val="0"/>
              <w:snapToGrid w:val="0"/>
              <w:jc w:val="center"/>
              <w:rPr>
                <w:rFonts w:ascii="华文中宋" w:eastAsia="华文中宋" w:hAnsi="华文中宋"/>
                <w:sz w:val="24"/>
              </w:rPr>
            </w:pPr>
          </w:p>
        </w:tc>
        <w:tc>
          <w:tcPr>
            <w:tcW w:w="850" w:type="dxa"/>
            <w:vAlign w:val="center"/>
          </w:tcPr>
          <w:p w14:paraId="56A77472" w14:textId="77777777" w:rsidR="00C95D70" w:rsidRPr="00353D2B" w:rsidRDefault="00C95D70" w:rsidP="00BB5530">
            <w:pPr>
              <w:adjustRightInd w:val="0"/>
              <w:snapToGrid w:val="0"/>
              <w:jc w:val="center"/>
              <w:rPr>
                <w:rFonts w:ascii="华文中宋" w:eastAsia="华文中宋" w:hAnsi="华文中宋"/>
                <w:sz w:val="24"/>
              </w:rPr>
            </w:pPr>
          </w:p>
        </w:tc>
        <w:tc>
          <w:tcPr>
            <w:tcW w:w="1985" w:type="dxa"/>
            <w:vAlign w:val="center"/>
          </w:tcPr>
          <w:p w14:paraId="712B26F5" w14:textId="77777777" w:rsidR="00C95D70" w:rsidRPr="00353D2B" w:rsidRDefault="00C95D70" w:rsidP="00BB5530">
            <w:pPr>
              <w:adjustRightInd w:val="0"/>
              <w:snapToGrid w:val="0"/>
              <w:jc w:val="center"/>
              <w:rPr>
                <w:rFonts w:ascii="华文中宋" w:eastAsia="华文中宋" w:hAnsi="华文中宋"/>
                <w:sz w:val="24"/>
              </w:rPr>
            </w:pPr>
          </w:p>
        </w:tc>
      </w:tr>
      <w:tr w:rsidR="00C95D70" w14:paraId="4777F6E5" w14:textId="77777777" w:rsidTr="00353D2B">
        <w:trPr>
          <w:trHeight w:val="670"/>
        </w:trPr>
        <w:tc>
          <w:tcPr>
            <w:tcW w:w="709" w:type="dxa"/>
            <w:vAlign w:val="center"/>
          </w:tcPr>
          <w:p w14:paraId="5E7D4C1D" w14:textId="058828B7" w:rsidR="00C95D70" w:rsidRPr="00353D2B" w:rsidRDefault="00353D2B"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2</w:t>
            </w:r>
          </w:p>
        </w:tc>
        <w:tc>
          <w:tcPr>
            <w:tcW w:w="5103" w:type="dxa"/>
            <w:vAlign w:val="center"/>
          </w:tcPr>
          <w:p w14:paraId="07DDEE39" w14:textId="77777777" w:rsidR="00C95D70" w:rsidRPr="00353D2B" w:rsidRDefault="00C95D70" w:rsidP="00BB5530">
            <w:pPr>
              <w:adjustRightInd w:val="0"/>
              <w:snapToGrid w:val="0"/>
              <w:jc w:val="center"/>
              <w:rPr>
                <w:rFonts w:ascii="华文中宋" w:eastAsia="华文中宋" w:hAnsi="华文中宋"/>
                <w:sz w:val="24"/>
              </w:rPr>
            </w:pPr>
          </w:p>
        </w:tc>
        <w:tc>
          <w:tcPr>
            <w:tcW w:w="851" w:type="dxa"/>
            <w:vAlign w:val="center"/>
          </w:tcPr>
          <w:p w14:paraId="6808B395" w14:textId="77777777" w:rsidR="00C95D70" w:rsidRPr="00353D2B" w:rsidRDefault="00C95D70" w:rsidP="00BB5530">
            <w:pPr>
              <w:adjustRightInd w:val="0"/>
              <w:snapToGrid w:val="0"/>
              <w:jc w:val="center"/>
              <w:rPr>
                <w:rFonts w:ascii="华文中宋" w:eastAsia="华文中宋" w:hAnsi="华文中宋"/>
                <w:sz w:val="24"/>
              </w:rPr>
            </w:pPr>
          </w:p>
        </w:tc>
        <w:tc>
          <w:tcPr>
            <w:tcW w:w="850" w:type="dxa"/>
            <w:vAlign w:val="center"/>
          </w:tcPr>
          <w:p w14:paraId="30DE41C8" w14:textId="77777777" w:rsidR="00C95D70" w:rsidRPr="00353D2B" w:rsidRDefault="00C95D70" w:rsidP="00BB5530">
            <w:pPr>
              <w:adjustRightInd w:val="0"/>
              <w:snapToGrid w:val="0"/>
              <w:jc w:val="center"/>
              <w:rPr>
                <w:rFonts w:ascii="华文中宋" w:eastAsia="华文中宋" w:hAnsi="华文中宋"/>
                <w:sz w:val="24"/>
              </w:rPr>
            </w:pPr>
          </w:p>
        </w:tc>
        <w:tc>
          <w:tcPr>
            <w:tcW w:w="1985" w:type="dxa"/>
            <w:vAlign w:val="center"/>
          </w:tcPr>
          <w:p w14:paraId="598E69A6" w14:textId="77777777" w:rsidR="00C95D70" w:rsidRPr="00353D2B" w:rsidRDefault="00C95D70" w:rsidP="00BB5530">
            <w:pPr>
              <w:adjustRightInd w:val="0"/>
              <w:snapToGrid w:val="0"/>
              <w:jc w:val="center"/>
              <w:rPr>
                <w:rFonts w:ascii="华文中宋" w:eastAsia="华文中宋" w:hAnsi="华文中宋"/>
                <w:sz w:val="24"/>
              </w:rPr>
            </w:pPr>
          </w:p>
        </w:tc>
      </w:tr>
      <w:tr w:rsidR="00C95D70" w14:paraId="5D041DF2" w14:textId="77777777" w:rsidTr="00353D2B">
        <w:trPr>
          <w:trHeight w:val="670"/>
        </w:trPr>
        <w:tc>
          <w:tcPr>
            <w:tcW w:w="709" w:type="dxa"/>
            <w:vAlign w:val="center"/>
          </w:tcPr>
          <w:p w14:paraId="35FBCA15" w14:textId="538EB5BE" w:rsidR="00C95D70" w:rsidRPr="00353D2B" w:rsidRDefault="00353D2B"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3</w:t>
            </w:r>
          </w:p>
        </w:tc>
        <w:tc>
          <w:tcPr>
            <w:tcW w:w="5103" w:type="dxa"/>
            <w:vAlign w:val="center"/>
          </w:tcPr>
          <w:p w14:paraId="17846A76" w14:textId="77777777" w:rsidR="00C95D70" w:rsidRPr="00353D2B" w:rsidRDefault="00C95D70" w:rsidP="00BB5530">
            <w:pPr>
              <w:adjustRightInd w:val="0"/>
              <w:snapToGrid w:val="0"/>
              <w:jc w:val="center"/>
              <w:rPr>
                <w:rFonts w:ascii="华文中宋" w:eastAsia="华文中宋" w:hAnsi="华文中宋"/>
                <w:sz w:val="24"/>
              </w:rPr>
            </w:pPr>
          </w:p>
        </w:tc>
        <w:tc>
          <w:tcPr>
            <w:tcW w:w="851" w:type="dxa"/>
            <w:vAlign w:val="center"/>
          </w:tcPr>
          <w:p w14:paraId="4DF4FABF" w14:textId="77777777" w:rsidR="00C95D70" w:rsidRPr="00353D2B" w:rsidRDefault="00C95D70" w:rsidP="00BB5530">
            <w:pPr>
              <w:adjustRightInd w:val="0"/>
              <w:snapToGrid w:val="0"/>
              <w:jc w:val="center"/>
              <w:rPr>
                <w:rFonts w:ascii="华文中宋" w:eastAsia="华文中宋" w:hAnsi="华文中宋"/>
                <w:sz w:val="24"/>
              </w:rPr>
            </w:pPr>
          </w:p>
        </w:tc>
        <w:tc>
          <w:tcPr>
            <w:tcW w:w="850" w:type="dxa"/>
            <w:vAlign w:val="center"/>
          </w:tcPr>
          <w:p w14:paraId="4A444EF9" w14:textId="77777777" w:rsidR="00C95D70" w:rsidRPr="00353D2B" w:rsidRDefault="00C95D70" w:rsidP="00BB5530">
            <w:pPr>
              <w:adjustRightInd w:val="0"/>
              <w:snapToGrid w:val="0"/>
              <w:jc w:val="center"/>
              <w:rPr>
                <w:rFonts w:ascii="华文中宋" w:eastAsia="华文中宋" w:hAnsi="华文中宋"/>
                <w:sz w:val="24"/>
              </w:rPr>
            </w:pPr>
          </w:p>
        </w:tc>
        <w:tc>
          <w:tcPr>
            <w:tcW w:w="1985" w:type="dxa"/>
            <w:vAlign w:val="center"/>
          </w:tcPr>
          <w:p w14:paraId="39967B47" w14:textId="77777777" w:rsidR="00C95D70" w:rsidRPr="00353D2B" w:rsidRDefault="00C95D70" w:rsidP="00BB5530">
            <w:pPr>
              <w:adjustRightInd w:val="0"/>
              <w:snapToGrid w:val="0"/>
              <w:jc w:val="center"/>
              <w:rPr>
                <w:rFonts w:ascii="华文中宋" w:eastAsia="华文中宋" w:hAnsi="华文中宋"/>
                <w:sz w:val="24"/>
              </w:rPr>
            </w:pPr>
          </w:p>
        </w:tc>
      </w:tr>
      <w:tr w:rsidR="00C95D70" w14:paraId="55928819" w14:textId="77777777" w:rsidTr="00353D2B">
        <w:trPr>
          <w:trHeight w:val="670"/>
        </w:trPr>
        <w:tc>
          <w:tcPr>
            <w:tcW w:w="709" w:type="dxa"/>
            <w:vAlign w:val="center"/>
          </w:tcPr>
          <w:p w14:paraId="3DEA5A02" w14:textId="24DF1BE2" w:rsidR="00C95D70" w:rsidRPr="00353D2B" w:rsidRDefault="00353D2B"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4</w:t>
            </w:r>
          </w:p>
        </w:tc>
        <w:tc>
          <w:tcPr>
            <w:tcW w:w="5103" w:type="dxa"/>
            <w:vAlign w:val="center"/>
          </w:tcPr>
          <w:p w14:paraId="628BD172" w14:textId="77777777" w:rsidR="00C95D70" w:rsidRPr="00353D2B" w:rsidRDefault="00C95D70" w:rsidP="00BB5530">
            <w:pPr>
              <w:adjustRightInd w:val="0"/>
              <w:snapToGrid w:val="0"/>
              <w:jc w:val="center"/>
              <w:rPr>
                <w:rFonts w:ascii="华文中宋" w:eastAsia="华文中宋" w:hAnsi="华文中宋"/>
                <w:sz w:val="24"/>
              </w:rPr>
            </w:pPr>
          </w:p>
        </w:tc>
        <w:tc>
          <w:tcPr>
            <w:tcW w:w="851" w:type="dxa"/>
            <w:vAlign w:val="center"/>
          </w:tcPr>
          <w:p w14:paraId="28EEF0A3" w14:textId="77777777" w:rsidR="00C95D70" w:rsidRPr="00353D2B" w:rsidRDefault="00C95D70" w:rsidP="00BB5530">
            <w:pPr>
              <w:adjustRightInd w:val="0"/>
              <w:snapToGrid w:val="0"/>
              <w:jc w:val="center"/>
              <w:rPr>
                <w:rFonts w:ascii="华文中宋" w:eastAsia="华文中宋" w:hAnsi="华文中宋"/>
                <w:sz w:val="24"/>
              </w:rPr>
            </w:pPr>
          </w:p>
        </w:tc>
        <w:tc>
          <w:tcPr>
            <w:tcW w:w="850" w:type="dxa"/>
            <w:vAlign w:val="center"/>
          </w:tcPr>
          <w:p w14:paraId="7192581B" w14:textId="77777777" w:rsidR="00C95D70" w:rsidRPr="00353D2B" w:rsidRDefault="00C95D70" w:rsidP="00BB5530">
            <w:pPr>
              <w:adjustRightInd w:val="0"/>
              <w:snapToGrid w:val="0"/>
              <w:jc w:val="center"/>
              <w:rPr>
                <w:rFonts w:ascii="华文中宋" w:eastAsia="华文中宋" w:hAnsi="华文中宋"/>
                <w:sz w:val="24"/>
              </w:rPr>
            </w:pPr>
          </w:p>
        </w:tc>
        <w:tc>
          <w:tcPr>
            <w:tcW w:w="1985" w:type="dxa"/>
            <w:vAlign w:val="center"/>
          </w:tcPr>
          <w:p w14:paraId="164AFB2C" w14:textId="77777777" w:rsidR="00C95D70" w:rsidRPr="00353D2B" w:rsidRDefault="00C95D70" w:rsidP="00BB5530">
            <w:pPr>
              <w:adjustRightInd w:val="0"/>
              <w:snapToGrid w:val="0"/>
              <w:jc w:val="center"/>
              <w:rPr>
                <w:rFonts w:ascii="华文中宋" w:eastAsia="华文中宋" w:hAnsi="华文中宋"/>
                <w:sz w:val="24"/>
              </w:rPr>
            </w:pPr>
          </w:p>
        </w:tc>
      </w:tr>
      <w:tr w:rsidR="00C95D70" w14:paraId="452605A9" w14:textId="77777777" w:rsidTr="00353D2B">
        <w:trPr>
          <w:trHeight w:val="670"/>
        </w:trPr>
        <w:tc>
          <w:tcPr>
            <w:tcW w:w="709" w:type="dxa"/>
            <w:vAlign w:val="center"/>
          </w:tcPr>
          <w:p w14:paraId="5F8FD67E" w14:textId="7219CC9C" w:rsidR="00C95D70" w:rsidRPr="00353D2B" w:rsidRDefault="00353D2B" w:rsidP="00BB5530">
            <w:pPr>
              <w:adjustRightInd w:val="0"/>
              <w:snapToGrid w:val="0"/>
              <w:jc w:val="center"/>
              <w:rPr>
                <w:rFonts w:ascii="华文中宋" w:eastAsia="华文中宋" w:hAnsi="华文中宋"/>
                <w:sz w:val="24"/>
              </w:rPr>
            </w:pPr>
            <w:r w:rsidRPr="00353D2B">
              <w:rPr>
                <w:rFonts w:ascii="华文中宋" w:eastAsia="华文中宋" w:hAnsi="华文中宋"/>
                <w:sz w:val="24"/>
              </w:rPr>
              <w:t>5</w:t>
            </w:r>
          </w:p>
        </w:tc>
        <w:tc>
          <w:tcPr>
            <w:tcW w:w="5103" w:type="dxa"/>
            <w:vAlign w:val="center"/>
          </w:tcPr>
          <w:p w14:paraId="2C249B7B" w14:textId="77777777" w:rsidR="00C95D70" w:rsidRPr="00353D2B" w:rsidRDefault="00C95D70" w:rsidP="00BB5530">
            <w:pPr>
              <w:adjustRightInd w:val="0"/>
              <w:snapToGrid w:val="0"/>
              <w:jc w:val="center"/>
              <w:rPr>
                <w:rFonts w:ascii="华文中宋" w:eastAsia="华文中宋" w:hAnsi="华文中宋"/>
                <w:sz w:val="24"/>
              </w:rPr>
            </w:pPr>
          </w:p>
        </w:tc>
        <w:tc>
          <w:tcPr>
            <w:tcW w:w="851" w:type="dxa"/>
            <w:vAlign w:val="center"/>
          </w:tcPr>
          <w:p w14:paraId="136D9341" w14:textId="77777777" w:rsidR="00C95D70" w:rsidRPr="00353D2B" w:rsidRDefault="00C95D70" w:rsidP="00BB5530">
            <w:pPr>
              <w:adjustRightInd w:val="0"/>
              <w:snapToGrid w:val="0"/>
              <w:jc w:val="center"/>
              <w:rPr>
                <w:rFonts w:ascii="华文中宋" w:eastAsia="华文中宋" w:hAnsi="华文中宋"/>
                <w:sz w:val="24"/>
              </w:rPr>
            </w:pPr>
          </w:p>
        </w:tc>
        <w:tc>
          <w:tcPr>
            <w:tcW w:w="850" w:type="dxa"/>
            <w:vAlign w:val="center"/>
          </w:tcPr>
          <w:p w14:paraId="6DB6E8B8" w14:textId="77777777" w:rsidR="00C95D70" w:rsidRPr="00353D2B" w:rsidRDefault="00C95D70" w:rsidP="00BB5530">
            <w:pPr>
              <w:adjustRightInd w:val="0"/>
              <w:snapToGrid w:val="0"/>
              <w:jc w:val="center"/>
              <w:rPr>
                <w:rFonts w:ascii="华文中宋" w:eastAsia="华文中宋" w:hAnsi="华文中宋"/>
                <w:sz w:val="24"/>
              </w:rPr>
            </w:pPr>
          </w:p>
        </w:tc>
        <w:tc>
          <w:tcPr>
            <w:tcW w:w="1985" w:type="dxa"/>
            <w:vAlign w:val="center"/>
          </w:tcPr>
          <w:p w14:paraId="1D0ADF52" w14:textId="77777777" w:rsidR="00C95D70" w:rsidRPr="00353D2B" w:rsidRDefault="00C95D70" w:rsidP="00BB5530">
            <w:pPr>
              <w:adjustRightInd w:val="0"/>
              <w:snapToGrid w:val="0"/>
              <w:jc w:val="center"/>
              <w:rPr>
                <w:rFonts w:ascii="华文中宋" w:eastAsia="华文中宋" w:hAnsi="华文中宋"/>
                <w:sz w:val="24"/>
              </w:rPr>
            </w:pPr>
          </w:p>
        </w:tc>
      </w:tr>
      <w:tr w:rsidR="00C95D70" w14:paraId="2054B143" w14:textId="77777777" w:rsidTr="00353D2B">
        <w:trPr>
          <w:trHeight w:val="670"/>
        </w:trPr>
        <w:tc>
          <w:tcPr>
            <w:tcW w:w="709" w:type="dxa"/>
            <w:vAlign w:val="center"/>
          </w:tcPr>
          <w:p w14:paraId="2D9CE43B" w14:textId="62CB759B" w:rsidR="00C95D70" w:rsidRPr="00353D2B" w:rsidRDefault="00353D2B"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6</w:t>
            </w:r>
          </w:p>
        </w:tc>
        <w:tc>
          <w:tcPr>
            <w:tcW w:w="5103" w:type="dxa"/>
            <w:vAlign w:val="center"/>
          </w:tcPr>
          <w:p w14:paraId="76EC880B" w14:textId="77777777" w:rsidR="00C95D70" w:rsidRPr="00353D2B" w:rsidRDefault="00C95D70" w:rsidP="00BB5530">
            <w:pPr>
              <w:adjustRightInd w:val="0"/>
              <w:snapToGrid w:val="0"/>
              <w:jc w:val="center"/>
              <w:rPr>
                <w:rFonts w:ascii="华文中宋" w:eastAsia="华文中宋" w:hAnsi="华文中宋"/>
                <w:sz w:val="24"/>
              </w:rPr>
            </w:pPr>
          </w:p>
        </w:tc>
        <w:tc>
          <w:tcPr>
            <w:tcW w:w="851" w:type="dxa"/>
            <w:vAlign w:val="center"/>
          </w:tcPr>
          <w:p w14:paraId="6B2BFB50" w14:textId="77777777" w:rsidR="00C95D70" w:rsidRPr="00353D2B" w:rsidRDefault="00C95D70" w:rsidP="00BB5530">
            <w:pPr>
              <w:adjustRightInd w:val="0"/>
              <w:snapToGrid w:val="0"/>
              <w:jc w:val="center"/>
              <w:rPr>
                <w:rFonts w:ascii="华文中宋" w:eastAsia="华文中宋" w:hAnsi="华文中宋"/>
                <w:sz w:val="24"/>
              </w:rPr>
            </w:pPr>
          </w:p>
        </w:tc>
        <w:tc>
          <w:tcPr>
            <w:tcW w:w="850" w:type="dxa"/>
            <w:vAlign w:val="center"/>
          </w:tcPr>
          <w:p w14:paraId="11552CDE" w14:textId="77777777" w:rsidR="00C95D70" w:rsidRPr="00353D2B" w:rsidRDefault="00C95D70" w:rsidP="00BB5530">
            <w:pPr>
              <w:adjustRightInd w:val="0"/>
              <w:snapToGrid w:val="0"/>
              <w:jc w:val="center"/>
              <w:rPr>
                <w:rFonts w:ascii="华文中宋" w:eastAsia="华文中宋" w:hAnsi="华文中宋"/>
                <w:sz w:val="24"/>
              </w:rPr>
            </w:pPr>
          </w:p>
        </w:tc>
        <w:tc>
          <w:tcPr>
            <w:tcW w:w="1985" w:type="dxa"/>
            <w:vAlign w:val="center"/>
          </w:tcPr>
          <w:p w14:paraId="0BA6FD6B" w14:textId="77777777" w:rsidR="00C95D70" w:rsidRPr="00353D2B" w:rsidRDefault="00C95D70" w:rsidP="00BB5530">
            <w:pPr>
              <w:adjustRightInd w:val="0"/>
              <w:snapToGrid w:val="0"/>
              <w:jc w:val="center"/>
              <w:rPr>
                <w:rFonts w:ascii="华文中宋" w:eastAsia="华文中宋" w:hAnsi="华文中宋"/>
                <w:sz w:val="24"/>
              </w:rPr>
            </w:pPr>
          </w:p>
        </w:tc>
      </w:tr>
      <w:tr w:rsidR="00C95D70" w14:paraId="18A7166D" w14:textId="77777777" w:rsidTr="00353D2B">
        <w:trPr>
          <w:trHeight w:val="670"/>
        </w:trPr>
        <w:tc>
          <w:tcPr>
            <w:tcW w:w="709" w:type="dxa"/>
            <w:vAlign w:val="center"/>
          </w:tcPr>
          <w:p w14:paraId="52719C31" w14:textId="326B9BBE" w:rsidR="00C95D70" w:rsidRPr="00353D2B" w:rsidRDefault="00353D2B"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7</w:t>
            </w:r>
          </w:p>
        </w:tc>
        <w:tc>
          <w:tcPr>
            <w:tcW w:w="5103" w:type="dxa"/>
            <w:vAlign w:val="center"/>
          </w:tcPr>
          <w:p w14:paraId="6B81EDE6" w14:textId="77777777" w:rsidR="00C95D70" w:rsidRPr="00353D2B" w:rsidRDefault="00C95D70" w:rsidP="00BB5530">
            <w:pPr>
              <w:adjustRightInd w:val="0"/>
              <w:snapToGrid w:val="0"/>
              <w:jc w:val="center"/>
              <w:rPr>
                <w:rFonts w:ascii="华文中宋" w:eastAsia="华文中宋" w:hAnsi="华文中宋"/>
                <w:sz w:val="24"/>
              </w:rPr>
            </w:pPr>
          </w:p>
        </w:tc>
        <w:tc>
          <w:tcPr>
            <w:tcW w:w="851" w:type="dxa"/>
            <w:vAlign w:val="center"/>
          </w:tcPr>
          <w:p w14:paraId="7290722F" w14:textId="77777777" w:rsidR="00C95D70" w:rsidRPr="00353D2B" w:rsidRDefault="00C95D70" w:rsidP="00BB5530">
            <w:pPr>
              <w:adjustRightInd w:val="0"/>
              <w:snapToGrid w:val="0"/>
              <w:jc w:val="center"/>
              <w:rPr>
                <w:rFonts w:ascii="华文中宋" w:eastAsia="华文中宋" w:hAnsi="华文中宋"/>
                <w:sz w:val="24"/>
              </w:rPr>
            </w:pPr>
          </w:p>
        </w:tc>
        <w:tc>
          <w:tcPr>
            <w:tcW w:w="850" w:type="dxa"/>
            <w:vAlign w:val="center"/>
          </w:tcPr>
          <w:p w14:paraId="2A7968FD" w14:textId="77777777" w:rsidR="00C95D70" w:rsidRPr="00353D2B" w:rsidRDefault="00C95D70" w:rsidP="00BB5530">
            <w:pPr>
              <w:adjustRightInd w:val="0"/>
              <w:snapToGrid w:val="0"/>
              <w:jc w:val="center"/>
              <w:rPr>
                <w:rFonts w:ascii="华文中宋" w:eastAsia="华文中宋" w:hAnsi="华文中宋"/>
                <w:sz w:val="24"/>
              </w:rPr>
            </w:pPr>
          </w:p>
        </w:tc>
        <w:tc>
          <w:tcPr>
            <w:tcW w:w="1985" w:type="dxa"/>
            <w:vAlign w:val="center"/>
          </w:tcPr>
          <w:p w14:paraId="0EBD8BC1" w14:textId="77777777" w:rsidR="00C95D70" w:rsidRPr="00353D2B" w:rsidRDefault="00C95D70" w:rsidP="00BB5530">
            <w:pPr>
              <w:adjustRightInd w:val="0"/>
              <w:snapToGrid w:val="0"/>
              <w:jc w:val="center"/>
              <w:rPr>
                <w:rFonts w:ascii="华文中宋" w:eastAsia="华文中宋" w:hAnsi="华文中宋"/>
                <w:sz w:val="24"/>
              </w:rPr>
            </w:pPr>
          </w:p>
        </w:tc>
      </w:tr>
      <w:tr w:rsidR="00C95D70" w14:paraId="2E7E9899" w14:textId="77777777" w:rsidTr="00353D2B">
        <w:trPr>
          <w:trHeight w:val="670"/>
        </w:trPr>
        <w:tc>
          <w:tcPr>
            <w:tcW w:w="709" w:type="dxa"/>
            <w:vAlign w:val="center"/>
          </w:tcPr>
          <w:p w14:paraId="48C665B5" w14:textId="65429918" w:rsidR="00C95D70" w:rsidRPr="00353D2B" w:rsidRDefault="00353D2B"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8</w:t>
            </w:r>
          </w:p>
        </w:tc>
        <w:tc>
          <w:tcPr>
            <w:tcW w:w="5103" w:type="dxa"/>
            <w:vAlign w:val="center"/>
          </w:tcPr>
          <w:p w14:paraId="7E38AD36" w14:textId="77777777" w:rsidR="00C95D70" w:rsidRPr="00353D2B" w:rsidRDefault="00C95D70" w:rsidP="00BB5530">
            <w:pPr>
              <w:adjustRightInd w:val="0"/>
              <w:snapToGrid w:val="0"/>
              <w:jc w:val="center"/>
              <w:rPr>
                <w:rFonts w:ascii="华文中宋" w:eastAsia="华文中宋" w:hAnsi="华文中宋"/>
                <w:sz w:val="24"/>
              </w:rPr>
            </w:pPr>
          </w:p>
        </w:tc>
        <w:tc>
          <w:tcPr>
            <w:tcW w:w="851" w:type="dxa"/>
            <w:vAlign w:val="center"/>
          </w:tcPr>
          <w:p w14:paraId="5F59F65D" w14:textId="77777777" w:rsidR="00C95D70" w:rsidRPr="00353D2B" w:rsidRDefault="00C95D70" w:rsidP="00BB5530">
            <w:pPr>
              <w:adjustRightInd w:val="0"/>
              <w:snapToGrid w:val="0"/>
              <w:jc w:val="center"/>
              <w:rPr>
                <w:rFonts w:ascii="华文中宋" w:eastAsia="华文中宋" w:hAnsi="华文中宋"/>
                <w:sz w:val="24"/>
              </w:rPr>
            </w:pPr>
          </w:p>
        </w:tc>
        <w:tc>
          <w:tcPr>
            <w:tcW w:w="850" w:type="dxa"/>
            <w:vAlign w:val="center"/>
          </w:tcPr>
          <w:p w14:paraId="194D3078" w14:textId="77777777" w:rsidR="00C95D70" w:rsidRPr="00353D2B" w:rsidRDefault="00C95D70" w:rsidP="00BB5530">
            <w:pPr>
              <w:adjustRightInd w:val="0"/>
              <w:snapToGrid w:val="0"/>
              <w:jc w:val="center"/>
              <w:rPr>
                <w:rFonts w:ascii="华文中宋" w:eastAsia="华文中宋" w:hAnsi="华文中宋"/>
                <w:sz w:val="24"/>
              </w:rPr>
            </w:pPr>
          </w:p>
        </w:tc>
        <w:tc>
          <w:tcPr>
            <w:tcW w:w="1985" w:type="dxa"/>
            <w:vAlign w:val="center"/>
          </w:tcPr>
          <w:p w14:paraId="41492789" w14:textId="77777777" w:rsidR="00C95D70" w:rsidRPr="00353D2B" w:rsidRDefault="00C95D70" w:rsidP="00BB5530">
            <w:pPr>
              <w:adjustRightInd w:val="0"/>
              <w:snapToGrid w:val="0"/>
              <w:jc w:val="center"/>
              <w:rPr>
                <w:rFonts w:ascii="华文中宋" w:eastAsia="华文中宋" w:hAnsi="华文中宋"/>
                <w:sz w:val="24"/>
              </w:rPr>
            </w:pPr>
          </w:p>
        </w:tc>
      </w:tr>
      <w:tr w:rsidR="00C95D70" w14:paraId="736E50EA" w14:textId="77777777" w:rsidTr="00353D2B">
        <w:trPr>
          <w:trHeight w:val="670"/>
        </w:trPr>
        <w:tc>
          <w:tcPr>
            <w:tcW w:w="709" w:type="dxa"/>
            <w:vAlign w:val="center"/>
          </w:tcPr>
          <w:p w14:paraId="5A0B87D3" w14:textId="46F81C17" w:rsidR="00C95D70" w:rsidRPr="00353D2B" w:rsidRDefault="00353D2B"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9</w:t>
            </w:r>
          </w:p>
        </w:tc>
        <w:tc>
          <w:tcPr>
            <w:tcW w:w="5103" w:type="dxa"/>
            <w:vAlign w:val="center"/>
          </w:tcPr>
          <w:p w14:paraId="076680B9" w14:textId="77777777" w:rsidR="00C95D70" w:rsidRPr="00353D2B" w:rsidRDefault="00C95D70" w:rsidP="00BB5530">
            <w:pPr>
              <w:adjustRightInd w:val="0"/>
              <w:snapToGrid w:val="0"/>
              <w:jc w:val="center"/>
              <w:rPr>
                <w:rFonts w:ascii="华文中宋" w:eastAsia="华文中宋" w:hAnsi="华文中宋"/>
                <w:sz w:val="24"/>
              </w:rPr>
            </w:pPr>
          </w:p>
        </w:tc>
        <w:tc>
          <w:tcPr>
            <w:tcW w:w="851" w:type="dxa"/>
            <w:vAlign w:val="center"/>
          </w:tcPr>
          <w:p w14:paraId="0264EF3C" w14:textId="77777777" w:rsidR="00C95D70" w:rsidRPr="00353D2B" w:rsidRDefault="00C95D70" w:rsidP="00BB5530">
            <w:pPr>
              <w:adjustRightInd w:val="0"/>
              <w:snapToGrid w:val="0"/>
              <w:jc w:val="center"/>
              <w:rPr>
                <w:rFonts w:ascii="华文中宋" w:eastAsia="华文中宋" w:hAnsi="华文中宋"/>
                <w:sz w:val="24"/>
              </w:rPr>
            </w:pPr>
          </w:p>
        </w:tc>
        <w:tc>
          <w:tcPr>
            <w:tcW w:w="850" w:type="dxa"/>
            <w:vAlign w:val="center"/>
          </w:tcPr>
          <w:p w14:paraId="753A82D9" w14:textId="77777777" w:rsidR="00C95D70" w:rsidRPr="00353D2B" w:rsidRDefault="00C95D70" w:rsidP="00BB5530">
            <w:pPr>
              <w:adjustRightInd w:val="0"/>
              <w:snapToGrid w:val="0"/>
              <w:jc w:val="center"/>
              <w:rPr>
                <w:rFonts w:ascii="华文中宋" w:eastAsia="华文中宋" w:hAnsi="华文中宋"/>
                <w:sz w:val="24"/>
              </w:rPr>
            </w:pPr>
          </w:p>
        </w:tc>
        <w:tc>
          <w:tcPr>
            <w:tcW w:w="1985" w:type="dxa"/>
            <w:vAlign w:val="center"/>
          </w:tcPr>
          <w:p w14:paraId="60BAA58F" w14:textId="77777777" w:rsidR="00C95D70" w:rsidRPr="00353D2B" w:rsidRDefault="00C95D70" w:rsidP="00BB5530">
            <w:pPr>
              <w:adjustRightInd w:val="0"/>
              <w:snapToGrid w:val="0"/>
              <w:jc w:val="center"/>
              <w:rPr>
                <w:rFonts w:ascii="华文中宋" w:eastAsia="华文中宋" w:hAnsi="华文中宋"/>
                <w:sz w:val="24"/>
              </w:rPr>
            </w:pPr>
          </w:p>
        </w:tc>
      </w:tr>
      <w:tr w:rsidR="00C95D70" w14:paraId="70770C02" w14:textId="77777777" w:rsidTr="00353D2B">
        <w:trPr>
          <w:trHeight w:val="670"/>
        </w:trPr>
        <w:tc>
          <w:tcPr>
            <w:tcW w:w="709" w:type="dxa"/>
            <w:vAlign w:val="center"/>
          </w:tcPr>
          <w:p w14:paraId="50B24DAF" w14:textId="22356532" w:rsidR="00C95D70" w:rsidRPr="00353D2B" w:rsidRDefault="00353D2B"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1</w:t>
            </w:r>
            <w:r w:rsidRPr="00353D2B">
              <w:rPr>
                <w:rFonts w:ascii="华文中宋" w:eastAsia="华文中宋" w:hAnsi="华文中宋"/>
                <w:sz w:val="24"/>
              </w:rPr>
              <w:t>0</w:t>
            </w:r>
          </w:p>
        </w:tc>
        <w:tc>
          <w:tcPr>
            <w:tcW w:w="5103" w:type="dxa"/>
            <w:vAlign w:val="center"/>
          </w:tcPr>
          <w:p w14:paraId="635B1ED8" w14:textId="77777777" w:rsidR="00C95D70" w:rsidRPr="00353D2B" w:rsidRDefault="00C95D70" w:rsidP="00BB5530">
            <w:pPr>
              <w:adjustRightInd w:val="0"/>
              <w:snapToGrid w:val="0"/>
              <w:jc w:val="center"/>
              <w:rPr>
                <w:rFonts w:ascii="华文中宋" w:eastAsia="华文中宋" w:hAnsi="华文中宋"/>
                <w:sz w:val="24"/>
              </w:rPr>
            </w:pPr>
          </w:p>
        </w:tc>
        <w:tc>
          <w:tcPr>
            <w:tcW w:w="851" w:type="dxa"/>
            <w:vAlign w:val="center"/>
          </w:tcPr>
          <w:p w14:paraId="39BB305E" w14:textId="77777777" w:rsidR="00C95D70" w:rsidRPr="00353D2B" w:rsidRDefault="00C95D70" w:rsidP="00BB5530">
            <w:pPr>
              <w:adjustRightInd w:val="0"/>
              <w:snapToGrid w:val="0"/>
              <w:jc w:val="center"/>
              <w:rPr>
                <w:rFonts w:ascii="华文中宋" w:eastAsia="华文中宋" w:hAnsi="华文中宋"/>
                <w:sz w:val="24"/>
              </w:rPr>
            </w:pPr>
          </w:p>
        </w:tc>
        <w:tc>
          <w:tcPr>
            <w:tcW w:w="850" w:type="dxa"/>
            <w:vAlign w:val="center"/>
          </w:tcPr>
          <w:p w14:paraId="5D3B4F34" w14:textId="77777777" w:rsidR="00C95D70" w:rsidRPr="00353D2B" w:rsidRDefault="00C95D70" w:rsidP="00BB5530">
            <w:pPr>
              <w:adjustRightInd w:val="0"/>
              <w:snapToGrid w:val="0"/>
              <w:jc w:val="center"/>
              <w:rPr>
                <w:rFonts w:ascii="华文中宋" w:eastAsia="华文中宋" w:hAnsi="华文中宋"/>
                <w:sz w:val="24"/>
              </w:rPr>
            </w:pPr>
          </w:p>
        </w:tc>
        <w:tc>
          <w:tcPr>
            <w:tcW w:w="1985" w:type="dxa"/>
            <w:vAlign w:val="center"/>
          </w:tcPr>
          <w:p w14:paraId="475A5B8D" w14:textId="77777777" w:rsidR="00C95D70" w:rsidRPr="00353D2B" w:rsidRDefault="00C95D70" w:rsidP="00BB5530">
            <w:pPr>
              <w:adjustRightInd w:val="0"/>
              <w:snapToGrid w:val="0"/>
              <w:jc w:val="center"/>
              <w:rPr>
                <w:rFonts w:ascii="华文中宋" w:eastAsia="华文中宋" w:hAnsi="华文中宋"/>
                <w:sz w:val="24"/>
              </w:rPr>
            </w:pPr>
          </w:p>
        </w:tc>
      </w:tr>
      <w:tr w:rsidR="00C95D70" w14:paraId="674B1FB7" w14:textId="77777777" w:rsidTr="00353D2B">
        <w:trPr>
          <w:trHeight w:val="670"/>
        </w:trPr>
        <w:tc>
          <w:tcPr>
            <w:tcW w:w="709" w:type="dxa"/>
            <w:vAlign w:val="center"/>
          </w:tcPr>
          <w:p w14:paraId="6FCE53EC" w14:textId="1563868D" w:rsidR="00C95D70" w:rsidRPr="00353D2B" w:rsidRDefault="00353D2B"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1</w:t>
            </w:r>
            <w:r w:rsidRPr="00353D2B">
              <w:rPr>
                <w:rFonts w:ascii="华文中宋" w:eastAsia="华文中宋" w:hAnsi="华文中宋"/>
                <w:sz w:val="24"/>
              </w:rPr>
              <w:t>1</w:t>
            </w:r>
          </w:p>
        </w:tc>
        <w:tc>
          <w:tcPr>
            <w:tcW w:w="5103" w:type="dxa"/>
            <w:vAlign w:val="center"/>
          </w:tcPr>
          <w:p w14:paraId="59768A8E" w14:textId="77777777" w:rsidR="00C95D70" w:rsidRPr="00353D2B" w:rsidRDefault="00C95D70" w:rsidP="00BB5530">
            <w:pPr>
              <w:adjustRightInd w:val="0"/>
              <w:snapToGrid w:val="0"/>
              <w:jc w:val="center"/>
              <w:rPr>
                <w:rFonts w:ascii="华文中宋" w:eastAsia="华文中宋" w:hAnsi="华文中宋"/>
                <w:sz w:val="24"/>
              </w:rPr>
            </w:pPr>
          </w:p>
        </w:tc>
        <w:tc>
          <w:tcPr>
            <w:tcW w:w="851" w:type="dxa"/>
            <w:vAlign w:val="center"/>
          </w:tcPr>
          <w:p w14:paraId="33AE5350" w14:textId="77777777" w:rsidR="00C95D70" w:rsidRPr="00353D2B" w:rsidRDefault="00C95D70" w:rsidP="00BB5530">
            <w:pPr>
              <w:adjustRightInd w:val="0"/>
              <w:snapToGrid w:val="0"/>
              <w:jc w:val="center"/>
              <w:rPr>
                <w:rFonts w:ascii="华文中宋" w:eastAsia="华文中宋" w:hAnsi="华文中宋"/>
                <w:sz w:val="24"/>
              </w:rPr>
            </w:pPr>
          </w:p>
        </w:tc>
        <w:tc>
          <w:tcPr>
            <w:tcW w:w="850" w:type="dxa"/>
            <w:vAlign w:val="center"/>
          </w:tcPr>
          <w:p w14:paraId="41BEE2DA" w14:textId="77777777" w:rsidR="00C95D70" w:rsidRPr="00353D2B" w:rsidRDefault="00C95D70" w:rsidP="00BB5530">
            <w:pPr>
              <w:adjustRightInd w:val="0"/>
              <w:snapToGrid w:val="0"/>
              <w:jc w:val="center"/>
              <w:rPr>
                <w:rFonts w:ascii="华文中宋" w:eastAsia="华文中宋" w:hAnsi="华文中宋"/>
                <w:sz w:val="24"/>
              </w:rPr>
            </w:pPr>
          </w:p>
        </w:tc>
        <w:tc>
          <w:tcPr>
            <w:tcW w:w="1985" w:type="dxa"/>
            <w:vAlign w:val="center"/>
          </w:tcPr>
          <w:p w14:paraId="5311A747" w14:textId="77777777" w:rsidR="00C95D70" w:rsidRPr="00353D2B" w:rsidRDefault="00C95D70" w:rsidP="00BB5530">
            <w:pPr>
              <w:adjustRightInd w:val="0"/>
              <w:snapToGrid w:val="0"/>
              <w:jc w:val="center"/>
              <w:rPr>
                <w:rFonts w:ascii="华文中宋" w:eastAsia="华文中宋" w:hAnsi="华文中宋"/>
                <w:sz w:val="24"/>
              </w:rPr>
            </w:pPr>
          </w:p>
        </w:tc>
      </w:tr>
      <w:tr w:rsidR="00C95D70" w14:paraId="2D4DF2D6" w14:textId="77777777" w:rsidTr="00353D2B">
        <w:trPr>
          <w:trHeight w:val="670"/>
        </w:trPr>
        <w:tc>
          <w:tcPr>
            <w:tcW w:w="709" w:type="dxa"/>
            <w:vAlign w:val="center"/>
          </w:tcPr>
          <w:p w14:paraId="545B2067" w14:textId="3DB37F67" w:rsidR="00C95D70" w:rsidRPr="00353D2B" w:rsidRDefault="00353D2B"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1</w:t>
            </w:r>
            <w:r w:rsidRPr="00353D2B">
              <w:rPr>
                <w:rFonts w:ascii="华文中宋" w:eastAsia="华文中宋" w:hAnsi="华文中宋"/>
                <w:sz w:val="24"/>
              </w:rPr>
              <w:t>2</w:t>
            </w:r>
          </w:p>
        </w:tc>
        <w:tc>
          <w:tcPr>
            <w:tcW w:w="5103" w:type="dxa"/>
            <w:vAlign w:val="center"/>
          </w:tcPr>
          <w:p w14:paraId="46F6F5B2" w14:textId="77777777" w:rsidR="00C95D70" w:rsidRPr="00353D2B" w:rsidRDefault="00C95D70" w:rsidP="00BB5530">
            <w:pPr>
              <w:adjustRightInd w:val="0"/>
              <w:snapToGrid w:val="0"/>
              <w:jc w:val="center"/>
              <w:rPr>
                <w:rFonts w:ascii="华文中宋" w:eastAsia="华文中宋" w:hAnsi="华文中宋"/>
                <w:sz w:val="24"/>
              </w:rPr>
            </w:pPr>
          </w:p>
        </w:tc>
        <w:tc>
          <w:tcPr>
            <w:tcW w:w="851" w:type="dxa"/>
            <w:vAlign w:val="center"/>
          </w:tcPr>
          <w:p w14:paraId="0B3C852F" w14:textId="77777777" w:rsidR="00C95D70" w:rsidRPr="00353D2B" w:rsidRDefault="00C95D70" w:rsidP="00BB5530">
            <w:pPr>
              <w:adjustRightInd w:val="0"/>
              <w:snapToGrid w:val="0"/>
              <w:jc w:val="center"/>
              <w:rPr>
                <w:rFonts w:ascii="华文中宋" w:eastAsia="华文中宋" w:hAnsi="华文中宋"/>
                <w:sz w:val="24"/>
              </w:rPr>
            </w:pPr>
          </w:p>
        </w:tc>
        <w:tc>
          <w:tcPr>
            <w:tcW w:w="850" w:type="dxa"/>
            <w:vAlign w:val="center"/>
          </w:tcPr>
          <w:p w14:paraId="2BCE158C" w14:textId="77777777" w:rsidR="00C95D70" w:rsidRPr="00353D2B" w:rsidRDefault="00C95D70" w:rsidP="00BB5530">
            <w:pPr>
              <w:adjustRightInd w:val="0"/>
              <w:snapToGrid w:val="0"/>
              <w:jc w:val="center"/>
              <w:rPr>
                <w:rFonts w:ascii="华文中宋" w:eastAsia="华文中宋" w:hAnsi="华文中宋"/>
                <w:sz w:val="24"/>
              </w:rPr>
            </w:pPr>
          </w:p>
        </w:tc>
        <w:tc>
          <w:tcPr>
            <w:tcW w:w="1985" w:type="dxa"/>
            <w:vAlign w:val="center"/>
          </w:tcPr>
          <w:p w14:paraId="1C1D5B8D" w14:textId="77777777" w:rsidR="00C95D70" w:rsidRPr="00353D2B" w:rsidRDefault="00C95D70" w:rsidP="00BB5530">
            <w:pPr>
              <w:adjustRightInd w:val="0"/>
              <w:snapToGrid w:val="0"/>
              <w:jc w:val="center"/>
              <w:rPr>
                <w:rFonts w:ascii="华文中宋" w:eastAsia="华文中宋" w:hAnsi="华文中宋"/>
                <w:sz w:val="24"/>
              </w:rPr>
            </w:pPr>
          </w:p>
        </w:tc>
      </w:tr>
      <w:tr w:rsidR="00C95D70" w14:paraId="4D89C949" w14:textId="77777777" w:rsidTr="00353D2B">
        <w:trPr>
          <w:trHeight w:val="670"/>
        </w:trPr>
        <w:tc>
          <w:tcPr>
            <w:tcW w:w="709" w:type="dxa"/>
            <w:vAlign w:val="center"/>
          </w:tcPr>
          <w:p w14:paraId="58DD3287" w14:textId="5ED9722A" w:rsidR="00C95D70" w:rsidRPr="00353D2B" w:rsidRDefault="00353D2B"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1</w:t>
            </w:r>
            <w:r w:rsidRPr="00353D2B">
              <w:rPr>
                <w:rFonts w:ascii="华文中宋" w:eastAsia="华文中宋" w:hAnsi="华文中宋"/>
                <w:sz w:val="24"/>
              </w:rPr>
              <w:t>3</w:t>
            </w:r>
          </w:p>
        </w:tc>
        <w:tc>
          <w:tcPr>
            <w:tcW w:w="5103" w:type="dxa"/>
            <w:vAlign w:val="center"/>
          </w:tcPr>
          <w:p w14:paraId="38E856DC" w14:textId="77777777" w:rsidR="00C95D70" w:rsidRPr="00353D2B" w:rsidRDefault="00C95D70" w:rsidP="00BB5530">
            <w:pPr>
              <w:adjustRightInd w:val="0"/>
              <w:snapToGrid w:val="0"/>
              <w:jc w:val="center"/>
              <w:rPr>
                <w:rFonts w:ascii="华文中宋" w:eastAsia="华文中宋" w:hAnsi="华文中宋"/>
                <w:sz w:val="24"/>
              </w:rPr>
            </w:pPr>
          </w:p>
        </w:tc>
        <w:tc>
          <w:tcPr>
            <w:tcW w:w="851" w:type="dxa"/>
            <w:vAlign w:val="center"/>
          </w:tcPr>
          <w:p w14:paraId="44590C64" w14:textId="77777777" w:rsidR="00C95D70" w:rsidRPr="00353D2B" w:rsidRDefault="00C95D70" w:rsidP="00BB5530">
            <w:pPr>
              <w:adjustRightInd w:val="0"/>
              <w:snapToGrid w:val="0"/>
              <w:jc w:val="center"/>
              <w:rPr>
                <w:rFonts w:ascii="华文中宋" w:eastAsia="华文中宋" w:hAnsi="华文中宋"/>
                <w:sz w:val="24"/>
              </w:rPr>
            </w:pPr>
          </w:p>
        </w:tc>
        <w:tc>
          <w:tcPr>
            <w:tcW w:w="850" w:type="dxa"/>
            <w:vAlign w:val="center"/>
          </w:tcPr>
          <w:p w14:paraId="273D2355" w14:textId="77777777" w:rsidR="00C95D70" w:rsidRPr="00353D2B" w:rsidRDefault="00C95D70" w:rsidP="00BB5530">
            <w:pPr>
              <w:adjustRightInd w:val="0"/>
              <w:snapToGrid w:val="0"/>
              <w:jc w:val="center"/>
              <w:rPr>
                <w:rFonts w:ascii="华文中宋" w:eastAsia="华文中宋" w:hAnsi="华文中宋"/>
                <w:sz w:val="24"/>
              </w:rPr>
            </w:pPr>
          </w:p>
        </w:tc>
        <w:tc>
          <w:tcPr>
            <w:tcW w:w="1985" w:type="dxa"/>
            <w:vAlign w:val="center"/>
          </w:tcPr>
          <w:p w14:paraId="6F8146E6" w14:textId="77777777" w:rsidR="00C95D70" w:rsidRPr="00353D2B" w:rsidRDefault="00C95D70" w:rsidP="00BB5530">
            <w:pPr>
              <w:adjustRightInd w:val="0"/>
              <w:snapToGrid w:val="0"/>
              <w:jc w:val="center"/>
              <w:rPr>
                <w:rFonts w:ascii="华文中宋" w:eastAsia="华文中宋" w:hAnsi="华文中宋"/>
                <w:sz w:val="24"/>
              </w:rPr>
            </w:pPr>
          </w:p>
        </w:tc>
      </w:tr>
      <w:tr w:rsidR="00C95D70" w14:paraId="7A78ECE8" w14:textId="77777777" w:rsidTr="00353D2B">
        <w:trPr>
          <w:trHeight w:val="670"/>
        </w:trPr>
        <w:tc>
          <w:tcPr>
            <w:tcW w:w="709" w:type="dxa"/>
            <w:vAlign w:val="center"/>
          </w:tcPr>
          <w:p w14:paraId="76EB5ED3" w14:textId="5ACEA814" w:rsidR="00C95D70" w:rsidRPr="00353D2B" w:rsidRDefault="00353D2B" w:rsidP="00BB5530">
            <w:pPr>
              <w:adjustRightInd w:val="0"/>
              <w:snapToGrid w:val="0"/>
              <w:jc w:val="center"/>
              <w:rPr>
                <w:rFonts w:ascii="华文中宋" w:eastAsia="华文中宋" w:hAnsi="华文中宋"/>
                <w:sz w:val="24"/>
              </w:rPr>
            </w:pPr>
            <w:r w:rsidRPr="00353D2B">
              <w:rPr>
                <w:rFonts w:ascii="华文中宋" w:eastAsia="华文中宋" w:hAnsi="华文中宋" w:hint="eastAsia"/>
                <w:sz w:val="24"/>
              </w:rPr>
              <w:t>1</w:t>
            </w:r>
            <w:r w:rsidRPr="00353D2B">
              <w:rPr>
                <w:rFonts w:ascii="华文中宋" w:eastAsia="华文中宋" w:hAnsi="华文中宋"/>
                <w:sz w:val="24"/>
              </w:rPr>
              <w:t>4</w:t>
            </w:r>
          </w:p>
        </w:tc>
        <w:tc>
          <w:tcPr>
            <w:tcW w:w="5103" w:type="dxa"/>
            <w:vAlign w:val="center"/>
          </w:tcPr>
          <w:p w14:paraId="3EA1C95A" w14:textId="77777777" w:rsidR="00C95D70" w:rsidRPr="00353D2B" w:rsidRDefault="00C95D70" w:rsidP="00BB5530">
            <w:pPr>
              <w:adjustRightInd w:val="0"/>
              <w:snapToGrid w:val="0"/>
              <w:jc w:val="center"/>
              <w:rPr>
                <w:rFonts w:ascii="华文中宋" w:eastAsia="华文中宋" w:hAnsi="华文中宋"/>
                <w:sz w:val="24"/>
              </w:rPr>
            </w:pPr>
          </w:p>
        </w:tc>
        <w:tc>
          <w:tcPr>
            <w:tcW w:w="851" w:type="dxa"/>
            <w:vAlign w:val="center"/>
          </w:tcPr>
          <w:p w14:paraId="5FB64F8B" w14:textId="77777777" w:rsidR="00C95D70" w:rsidRPr="00353D2B" w:rsidRDefault="00C95D70" w:rsidP="00BB5530">
            <w:pPr>
              <w:adjustRightInd w:val="0"/>
              <w:snapToGrid w:val="0"/>
              <w:jc w:val="center"/>
              <w:rPr>
                <w:rFonts w:ascii="华文中宋" w:eastAsia="华文中宋" w:hAnsi="华文中宋"/>
                <w:sz w:val="24"/>
              </w:rPr>
            </w:pPr>
          </w:p>
        </w:tc>
        <w:tc>
          <w:tcPr>
            <w:tcW w:w="850" w:type="dxa"/>
            <w:vAlign w:val="center"/>
          </w:tcPr>
          <w:p w14:paraId="70167D22" w14:textId="77777777" w:rsidR="00C95D70" w:rsidRPr="00353D2B" w:rsidRDefault="00C95D70" w:rsidP="00BB5530">
            <w:pPr>
              <w:adjustRightInd w:val="0"/>
              <w:snapToGrid w:val="0"/>
              <w:jc w:val="center"/>
              <w:rPr>
                <w:rFonts w:ascii="华文中宋" w:eastAsia="华文中宋" w:hAnsi="华文中宋"/>
                <w:sz w:val="24"/>
              </w:rPr>
            </w:pPr>
          </w:p>
        </w:tc>
        <w:tc>
          <w:tcPr>
            <w:tcW w:w="1985" w:type="dxa"/>
            <w:vAlign w:val="center"/>
          </w:tcPr>
          <w:p w14:paraId="29CB61F0" w14:textId="77777777" w:rsidR="00C95D70" w:rsidRPr="00353D2B" w:rsidRDefault="00C95D70" w:rsidP="00BB5530">
            <w:pPr>
              <w:adjustRightInd w:val="0"/>
              <w:snapToGrid w:val="0"/>
              <w:jc w:val="center"/>
              <w:rPr>
                <w:rFonts w:ascii="华文中宋" w:eastAsia="华文中宋" w:hAnsi="华文中宋"/>
                <w:sz w:val="24"/>
              </w:rPr>
            </w:pPr>
          </w:p>
        </w:tc>
      </w:tr>
      <w:tr w:rsidR="00424CAD" w14:paraId="4930A173" w14:textId="77777777" w:rsidTr="00353D2B">
        <w:trPr>
          <w:trHeight w:val="1270"/>
        </w:trPr>
        <w:tc>
          <w:tcPr>
            <w:tcW w:w="9498" w:type="dxa"/>
            <w:gridSpan w:val="5"/>
          </w:tcPr>
          <w:p w14:paraId="679FC64C" w14:textId="77777777" w:rsidR="00424CAD" w:rsidRPr="00353D2B" w:rsidRDefault="00000000">
            <w:pPr>
              <w:adjustRightInd w:val="0"/>
              <w:snapToGrid w:val="0"/>
              <w:rPr>
                <w:rFonts w:ascii="华文仿宋" w:eastAsia="华文仿宋" w:hAnsi="华文仿宋"/>
                <w:b/>
                <w:sz w:val="24"/>
              </w:rPr>
            </w:pPr>
            <w:r w:rsidRPr="00353D2B">
              <w:rPr>
                <w:rFonts w:ascii="华文仿宋" w:eastAsia="华文仿宋" w:hAnsi="华文仿宋" w:hint="eastAsia"/>
                <w:b/>
                <w:sz w:val="24"/>
              </w:rPr>
              <w:t>提交人声明：本次提交的所有申报债权文件与原件相一致，不存在虚构、伪造、变造等情形，否则愿意承担由此产生的法律责任。若提交人提交的电子版与纸质版不一致的，以纸质版为准。</w:t>
            </w:r>
          </w:p>
          <w:p w14:paraId="77872DFE" w14:textId="77777777" w:rsidR="00424CAD" w:rsidRPr="00353D2B" w:rsidRDefault="00000000">
            <w:pPr>
              <w:adjustRightInd w:val="0"/>
              <w:snapToGrid w:val="0"/>
              <w:rPr>
                <w:rFonts w:ascii="华文仿宋" w:eastAsia="华文仿宋" w:hAnsi="华文仿宋"/>
                <w:b/>
                <w:sz w:val="24"/>
              </w:rPr>
            </w:pPr>
            <w:r w:rsidRPr="00353D2B">
              <w:rPr>
                <w:rFonts w:ascii="华文仿宋" w:eastAsia="华文仿宋" w:hAnsi="华文仿宋" w:hint="eastAsia"/>
                <w:b/>
                <w:sz w:val="24"/>
                <w:lang w:eastAsia="zh-Hans"/>
              </w:rPr>
              <w:t>管理</w:t>
            </w:r>
            <w:r w:rsidRPr="00353D2B">
              <w:rPr>
                <w:rFonts w:ascii="华文仿宋" w:eastAsia="华文仿宋" w:hAnsi="华文仿宋" w:hint="eastAsia"/>
                <w:b/>
                <w:sz w:val="24"/>
              </w:rPr>
              <w:t>人声明：本次申报债权文件的签收并不代表签收人对其申报债权以及提交文件资料真实性合法性及关联性的确认。</w:t>
            </w:r>
          </w:p>
          <w:p w14:paraId="17FC680E" w14:textId="77777777" w:rsidR="00424CAD" w:rsidRPr="00353D2B" w:rsidRDefault="00000000">
            <w:pPr>
              <w:adjustRightInd w:val="0"/>
              <w:snapToGrid w:val="0"/>
              <w:rPr>
                <w:rFonts w:ascii="华文仿宋" w:eastAsia="华文仿宋" w:hAnsi="华文仿宋"/>
                <w:sz w:val="24"/>
                <w:lang w:eastAsia="zh-Hans"/>
              </w:rPr>
            </w:pPr>
            <w:r w:rsidRPr="00353D2B">
              <w:rPr>
                <w:rFonts w:ascii="华文仿宋" w:eastAsia="华文仿宋" w:hAnsi="华文仿宋" w:hint="eastAsia"/>
                <w:b/>
                <w:sz w:val="24"/>
              </w:rPr>
              <w:t>本《债权申报文件清单》原件由提交人签字盖章，由</w:t>
            </w:r>
            <w:r w:rsidRPr="00353D2B">
              <w:rPr>
                <w:rFonts w:ascii="华文仿宋" w:eastAsia="华文仿宋" w:hAnsi="华文仿宋" w:hint="eastAsia"/>
                <w:b/>
                <w:sz w:val="24"/>
                <w:lang w:eastAsia="zh-Hans"/>
              </w:rPr>
              <w:t>管理</w:t>
            </w:r>
            <w:r w:rsidRPr="00353D2B">
              <w:rPr>
                <w:rFonts w:ascii="华文仿宋" w:eastAsia="华文仿宋" w:hAnsi="华文仿宋" w:hint="eastAsia"/>
                <w:b/>
                <w:sz w:val="24"/>
              </w:rPr>
              <w:t>人保存</w:t>
            </w:r>
            <w:r w:rsidRPr="00353D2B">
              <w:rPr>
                <w:rFonts w:ascii="华文仿宋" w:eastAsia="华文仿宋" w:hAnsi="华文仿宋" w:hint="eastAsia"/>
                <w:b/>
                <w:sz w:val="24"/>
                <w:lang w:eastAsia="zh-Hans"/>
              </w:rPr>
              <w:t>。</w:t>
            </w:r>
          </w:p>
        </w:tc>
      </w:tr>
    </w:tbl>
    <w:p w14:paraId="6966A721" w14:textId="77777777" w:rsidR="00424CAD" w:rsidRPr="00353D2B" w:rsidRDefault="00000000" w:rsidP="00353D2B">
      <w:pPr>
        <w:spacing w:beforeLines="50" w:before="156"/>
        <w:rPr>
          <w:rFonts w:ascii="华文仿宋" w:eastAsia="华文仿宋" w:hAnsi="华文仿宋"/>
          <w:sz w:val="24"/>
          <w:u w:val="single"/>
        </w:rPr>
      </w:pPr>
      <w:r w:rsidRPr="00353D2B">
        <w:rPr>
          <w:rFonts w:ascii="华文仿宋" w:eastAsia="华文仿宋" w:hAnsi="华文仿宋" w:hint="eastAsia"/>
          <w:sz w:val="24"/>
          <w:lang w:eastAsia="zh-Hans"/>
        </w:rPr>
        <w:t>提交</w:t>
      </w:r>
      <w:r w:rsidRPr="00353D2B">
        <w:rPr>
          <w:rFonts w:ascii="华文仿宋" w:eastAsia="华文仿宋" w:hAnsi="华文仿宋" w:hint="eastAsia"/>
          <w:sz w:val="24"/>
        </w:rPr>
        <w:t>人（签字盖章）：</w:t>
      </w:r>
      <w:r w:rsidRPr="00353D2B">
        <w:rPr>
          <w:rFonts w:ascii="华文仿宋" w:eastAsia="华文仿宋" w:hAnsi="华文仿宋" w:hint="eastAsia"/>
          <w:sz w:val="24"/>
          <w:u w:val="single"/>
        </w:rPr>
        <w:t xml:space="preserve">             </w:t>
      </w:r>
      <w:r w:rsidRPr="00353D2B">
        <w:rPr>
          <w:rFonts w:ascii="华文仿宋" w:eastAsia="华文仿宋" w:hAnsi="华文仿宋" w:hint="eastAsia"/>
          <w:sz w:val="24"/>
        </w:rPr>
        <w:t xml:space="preserve">       提交时间：</w:t>
      </w:r>
      <w:r w:rsidRPr="00353D2B">
        <w:rPr>
          <w:rFonts w:ascii="华文仿宋" w:eastAsia="华文仿宋" w:hAnsi="华文仿宋"/>
          <w:sz w:val="24"/>
        </w:rPr>
        <w:t xml:space="preserve">         </w:t>
      </w:r>
      <w:r w:rsidRPr="00353D2B">
        <w:rPr>
          <w:rFonts w:ascii="华文仿宋" w:eastAsia="华文仿宋" w:hAnsi="华文仿宋" w:hint="eastAsia"/>
          <w:sz w:val="24"/>
          <w:lang w:eastAsia="zh-Hans"/>
        </w:rPr>
        <w:t>年</w:t>
      </w:r>
      <w:r w:rsidRPr="00353D2B">
        <w:rPr>
          <w:rFonts w:ascii="华文仿宋" w:eastAsia="华文仿宋" w:hAnsi="华文仿宋"/>
          <w:sz w:val="24"/>
          <w:lang w:eastAsia="zh-Hans"/>
        </w:rPr>
        <w:t xml:space="preserve">   </w:t>
      </w:r>
      <w:r w:rsidRPr="00353D2B">
        <w:rPr>
          <w:rFonts w:ascii="华文仿宋" w:eastAsia="华文仿宋" w:hAnsi="华文仿宋" w:hint="eastAsia"/>
          <w:sz w:val="24"/>
          <w:lang w:eastAsia="zh-Hans"/>
        </w:rPr>
        <w:t>月</w:t>
      </w:r>
      <w:r w:rsidRPr="00353D2B">
        <w:rPr>
          <w:rFonts w:ascii="华文仿宋" w:eastAsia="华文仿宋" w:hAnsi="华文仿宋"/>
          <w:sz w:val="24"/>
          <w:lang w:eastAsia="zh-Hans"/>
        </w:rPr>
        <w:t xml:space="preserve">   </w:t>
      </w:r>
      <w:r w:rsidRPr="00353D2B">
        <w:rPr>
          <w:rFonts w:ascii="华文仿宋" w:eastAsia="华文仿宋" w:hAnsi="华文仿宋" w:hint="eastAsia"/>
          <w:sz w:val="24"/>
          <w:lang w:eastAsia="zh-Hans"/>
        </w:rPr>
        <w:t>日</w:t>
      </w:r>
      <w:r w:rsidRPr="00353D2B">
        <w:rPr>
          <w:rFonts w:ascii="华文仿宋" w:eastAsia="华文仿宋" w:hAnsi="华文仿宋"/>
          <w:sz w:val="24"/>
          <w:lang w:eastAsia="zh-Hans"/>
        </w:rPr>
        <w:t xml:space="preserve"> </w:t>
      </w:r>
      <w:r w:rsidRPr="00353D2B">
        <w:rPr>
          <w:rFonts w:ascii="华文仿宋" w:eastAsia="华文仿宋" w:hAnsi="华文仿宋" w:hint="eastAsia"/>
          <w:sz w:val="24"/>
        </w:rPr>
        <w:t xml:space="preserve">         </w:t>
      </w:r>
    </w:p>
    <w:p w14:paraId="7B043239" w14:textId="5BC177C6" w:rsidR="00424CAD" w:rsidRPr="00AE719B" w:rsidRDefault="003F1A15" w:rsidP="00AE719B">
      <w:pPr>
        <w:jc w:val="center"/>
        <w:rPr>
          <w:rFonts w:ascii="Damascus" w:eastAsia="黑体" w:hAnsi="Damascus" w:hint="eastAsia"/>
          <w:sz w:val="40"/>
          <w:szCs w:val="44"/>
          <w:lang w:eastAsia="zh-Hans"/>
        </w:rPr>
      </w:pPr>
      <w:r>
        <w:rPr>
          <w:rFonts w:ascii="Damascus" w:eastAsia="黑体" w:hAnsi="Damascus" w:hint="eastAsia"/>
          <w:sz w:val="40"/>
          <w:szCs w:val="44"/>
          <w:lang w:eastAsia="zh-Hans"/>
        </w:rPr>
        <w:lastRenderedPageBreak/>
        <w:t>邯郸市新润纺织有限公司破产清算</w:t>
      </w:r>
      <w:r>
        <w:rPr>
          <w:rFonts w:ascii="Damascus" w:eastAsia="黑体" w:hAnsi="Damascus" w:hint="eastAsia"/>
          <w:sz w:val="40"/>
          <w:szCs w:val="44"/>
        </w:rPr>
        <w:t>案</w:t>
      </w:r>
    </w:p>
    <w:p w14:paraId="6B07A4DF" w14:textId="77777777" w:rsidR="00424CAD" w:rsidRDefault="00000000">
      <w:pPr>
        <w:jc w:val="center"/>
        <w:rPr>
          <w:rFonts w:ascii="黑体" w:eastAsia="黑体" w:hAnsi="黑体"/>
          <w:sz w:val="40"/>
          <w:szCs w:val="44"/>
          <w:lang w:eastAsia="zh-Hans"/>
        </w:rPr>
      </w:pPr>
      <w:r>
        <w:rPr>
          <w:rFonts w:ascii="黑体" w:eastAsia="黑体" w:hAnsi="黑体" w:hint="eastAsia"/>
          <w:sz w:val="40"/>
          <w:szCs w:val="44"/>
        </w:rPr>
        <w:t>债权申报表</w:t>
      </w:r>
      <w:bookmarkEnd w:id="0"/>
      <w:r>
        <w:rPr>
          <w:rFonts w:ascii="黑体" w:eastAsia="黑体" w:hAnsi="黑体" w:hint="eastAsia"/>
          <w:sz w:val="40"/>
          <w:szCs w:val="44"/>
          <w:lang w:eastAsia="zh-Hans"/>
        </w:rPr>
        <w:t>及地址确认书</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834"/>
        <w:gridCol w:w="1700"/>
        <w:gridCol w:w="2978"/>
      </w:tblGrid>
      <w:tr w:rsidR="00424CAD" w14:paraId="774C7C5E" w14:textId="77777777" w:rsidTr="003F1A15">
        <w:trPr>
          <w:trHeight w:val="454"/>
        </w:trPr>
        <w:tc>
          <w:tcPr>
            <w:tcW w:w="1986" w:type="dxa"/>
            <w:tcBorders>
              <w:top w:val="single" w:sz="18" w:space="0" w:color="auto"/>
            </w:tcBorders>
            <w:vAlign w:val="center"/>
          </w:tcPr>
          <w:p w14:paraId="1F4CFC12" w14:textId="77777777" w:rsidR="00424CAD" w:rsidRDefault="00000000" w:rsidP="003F1A15">
            <w:pPr>
              <w:widowControl/>
              <w:jc w:val="center"/>
              <w:rPr>
                <w:rFonts w:ascii="宋体" w:hAnsi="宋体" w:cs="宋体"/>
                <w:kern w:val="0"/>
                <w:sz w:val="24"/>
              </w:rPr>
            </w:pPr>
            <w:r>
              <w:rPr>
                <w:rFonts w:ascii="宋体" w:hAnsi="宋体" w:cs="宋体" w:hint="eastAsia"/>
                <w:kern w:val="0"/>
                <w:sz w:val="24"/>
              </w:rPr>
              <w:t>债权人姓名</w:t>
            </w:r>
          </w:p>
          <w:p w14:paraId="676EF828" w14:textId="77777777" w:rsidR="00424CAD" w:rsidRDefault="00000000" w:rsidP="003F1A15">
            <w:pPr>
              <w:widowControl/>
              <w:jc w:val="center"/>
              <w:rPr>
                <w:rFonts w:ascii="宋体" w:hAnsi="宋体" w:cs="宋体"/>
                <w:kern w:val="0"/>
                <w:sz w:val="24"/>
                <w:lang w:eastAsia="zh-Hans"/>
              </w:rPr>
            </w:pPr>
            <w:r>
              <w:rPr>
                <w:rFonts w:ascii="宋体" w:hAnsi="宋体" w:cs="宋体" w:hint="eastAsia"/>
                <w:kern w:val="0"/>
                <w:sz w:val="24"/>
                <w:lang w:eastAsia="zh-Hans"/>
              </w:rPr>
              <w:t>（名称）</w:t>
            </w:r>
          </w:p>
        </w:tc>
        <w:tc>
          <w:tcPr>
            <w:tcW w:w="2834" w:type="dxa"/>
            <w:tcBorders>
              <w:top w:val="single" w:sz="18" w:space="0" w:color="auto"/>
            </w:tcBorders>
            <w:vAlign w:val="center"/>
          </w:tcPr>
          <w:p w14:paraId="27330A86" w14:textId="77777777" w:rsidR="00424CAD" w:rsidRDefault="00424CAD" w:rsidP="003F1A15">
            <w:pPr>
              <w:widowControl/>
              <w:jc w:val="center"/>
              <w:rPr>
                <w:rFonts w:ascii="宋体" w:hAnsi="宋体" w:cs="宋体"/>
                <w:kern w:val="0"/>
                <w:sz w:val="24"/>
              </w:rPr>
            </w:pPr>
          </w:p>
        </w:tc>
        <w:tc>
          <w:tcPr>
            <w:tcW w:w="1700" w:type="dxa"/>
            <w:tcBorders>
              <w:top w:val="single" w:sz="18" w:space="0" w:color="auto"/>
            </w:tcBorders>
            <w:vAlign w:val="center"/>
          </w:tcPr>
          <w:p w14:paraId="6C27710C" w14:textId="77777777" w:rsidR="00424CAD" w:rsidRDefault="00000000" w:rsidP="003F1A15">
            <w:pPr>
              <w:widowControl/>
              <w:jc w:val="center"/>
              <w:rPr>
                <w:rFonts w:ascii="宋体" w:hAnsi="宋体" w:cs="宋体"/>
                <w:kern w:val="0"/>
                <w:sz w:val="24"/>
                <w:lang w:eastAsia="zh-Hans"/>
              </w:rPr>
            </w:pPr>
            <w:r>
              <w:rPr>
                <w:rFonts w:ascii="宋体" w:hAnsi="宋体" w:cs="宋体" w:hint="eastAsia"/>
                <w:kern w:val="0"/>
                <w:sz w:val="24"/>
              </w:rPr>
              <w:t>身份证</w:t>
            </w:r>
            <w:r>
              <w:rPr>
                <w:rFonts w:ascii="Damascus" w:hAnsi="Damascus" w:cs="Damascus" w:hint="eastAsia"/>
                <w:kern w:val="0"/>
                <w:sz w:val="24"/>
              </w:rPr>
              <w:t>号码</w:t>
            </w:r>
            <w:r>
              <w:rPr>
                <w:rFonts w:ascii="Damascus" w:hAnsi="Damascus" w:cs="Damascus" w:hint="eastAsia"/>
                <w:kern w:val="0"/>
                <w:sz w:val="24"/>
                <w:lang w:eastAsia="zh-Hans"/>
              </w:rPr>
              <w:t>（统一社会信用代码）</w:t>
            </w:r>
          </w:p>
        </w:tc>
        <w:tc>
          <w:tcPr>
            <w:tcW w:w="2978" w:type="dxa"/>
            <w:tcBorders>
              <w:top w:val="single" w:sz="18" w:space="0" w:color="auto"/>
            </w:tcBorders>
            <w:vAlign w:val="center"/>
          </w:tcPr>
          <w:p w14:paraId="4028C64E" w14:textId="77777777" w:rsidR="00424CAD" w:rsidRDefault="00424CAD" w:rsidP="003F1A15">
            <w:pPr>
              <w:widowControl/>
              <w:spacing w:line="360" w:lineRule="auto"/>
              <w:jc w:val="center"/>
              <w:rPr>
                <w:rFonts w:ascii="宋体" w:hAnsi="宋体" w:cs="宋体"/>
                <w:kern w:val="0"/>
                <w:sz w:val="24"/>
              </w:rPr>
            </w:pPr>
          </w:p>
        </w:tc>
      </w:tr>
      <w:tr w:rsidR="003F1A15" w14:paraId="025776B3" w14:textId="77777777" w:rsidTr="00992DA4">
        <w:trPr>
          <w:trHeight w:val="454"/>
        </w:trPr>
        <w:tc>
          <w:tcPr>
            <w:tcW w:w="1986" w:type="dxa"/>
            <w:tcBorders>
              <w:top w:val="single" w:sz="4" w:space="0" w:color="auto"/>
              <w:bottom w:val="single" w:sz="18" w:space="0" w:color="auto"/>
            </w:tcBorders>
            <w:vAlign w:val="center"/>
          </w:tcPr>
          <w:p w14:paraId="2C13745E" w14:textId="707156F0" w:rsidR="003F1A15" w:rsidRDefault="003F1A15" w:rsidP="003F1A15">
            <w:pPr>
              <w:widowControl/>
              <w:jc w:val="center"/>
              <w:rPr>
                <w:rFonts w:ascii="宋体" w:hAnsi="宋体" w:cs="宋体"/>
                <w:kern w:val="0"/>
                <w:sz w:val="24"/>
              </w:rPr>
            </w:pPr>
            <w:r>
              <w:rPr>
                <w:rFonts w:ascii="宋体" w:hAnsi="宋体" w:cs="宋体" w:hint="eastAsia"/>
                <w:kern w:val="0"/>
                <w:sz w:val="24"/>
              </w:rPr>
              <w:t>代理人</w:t>
            </w:r>
          </w:p>
        </w:tc>
        <w:tc>
          <w:tcPr>
            <w:tcW w:w="2834" w:type="dxa"/>
            <w:tcBorders>
              <w:top w:val="single" w:sz="4" w:space="0" w:color="auto"/>
              <w:bottom w:val="single" w:sz="18" w:space="0" w:color="auto"/>
            </w:tcBorders>
            <w:vAlign w:val="center"/>
          </w:tcPr>
          <w:p w14:paraId="0163F1D3" w14:textId="77777777" w:rsidR="003F1A15" w:rsidRDefault="003F1A15" w:rsidP="003F1A15">
            <w:pPr>
              <w:widowControl/>
              <w:jc w:val="center"/>
              <w:rPr>
                <w:rFonts w:ascii="宋体" w:hAnsi="宋体" w:cs="宋体"/>
                <w:kern w:val="0"/>
                <w:sz w:val="24"/>
              </w:rPr>
            </w:pPr>
          </w:p>
        </w:tc>
        <w:tc>
          <w:tcPr>
            <w:tcW w:w="1700" w:type="dxa"/>
            <w:tcBorders>
              <w:top w:val="single" w:sz="4" w:space="0" w:color="auto"/>
              <w:bottom w:val="single" w:sz="18" w:space="0" w:color="auto"/>
            </w:tcBorders>
            <w:vAlign w:val="center"/>
          </w:tcPr>
          <w:p w14:paraId="7240DD8D" w14:textId="3D5AD0C8" w:rsidR="003F1A15" w:rsidRDefault="003F1A15" w:rsidP="003F1A15">
            <w:pPr>
              <w:widowControl/>
              <w:jc w:val="center"/>
              <w:rPr>
                <w:rFonts w:ascii="宋体" w:hAnsi="宋体" w:cs="宋体"/>
                <w:kern w:val="0"/>
                <w:sz w:val="24"/>
              </w:rPr>
            </w:pPr>
            <w:r>
              <w:rPr>
                <w:rFonts w:ascii="宋体" w:hAnsi="宋体" w:cs="宋体" w:hint="eastAsia"/>
                <w:kern w:val="0"/>
                <w:sz w:val="24"/>
              </w:rPr>
              <w:t>联系电话</w:t>
            </w:r>
          </w:p>
        </w:tc>
        <w:tc>
          <w:tcPr>
            <w:tcW w:w="2978" w:type="dxa"/>
            <w:tcBorders>
              <w:top w:val="single" w:sz="4" w:space="0" w:color="auto"/>
              <w:bottom w:val="single" w:sz="18" w:space="0" w:color="auto"/>
            </w:tcBorders>
            <w:vAlign w:val="center"/>
          </w:tcPr>
          <w:p w14:paraId="3D806961" w14:textId="77777777" w:rsidR="003F1A15" w:rsidRDefault="003F1A15" w:rsidP="003F1A15">
            <w:pPr>
              <w:widowControl/>
              <w:spacing w:line="360" w:lineRule="auto"/>
              <w:jc w:val="center"/>
              <w:rPr>
                <w:rFonts w:ascii="宋体" w:hAnsi="宋体" w:cs="宋体"/>
                <w:kern w:val="0"/>
                <w:sz w:val="24"/>
              </w:rPr>
            </w:pPr>
          </w:p>
        </w:tc>
      </w:tr>
      <w:tr w:rsidR="00424CAD" w14:paraId="4A5D0793" w14:textId="77777777" w:rsidTr="00992DA4">
        <w:trPr>
          <w:trHeight w:val="454"/>
        </w:trPr>
        <w:tc>
          <w:tcPr>
            <w:tcW w:w="1986" w:type="dxa"/>
            <w:tcBorders>
              <w:top w:val="single" w:sz="18" w:space="0" w:color="auto"/>
              <w:left w:val="single" w:sz="12" w:space="0" w:color="auto"/>
            </w:tcBorders>
            <w:vAlign w:val="center"/>
          </w:tcPr>
          <w:p w14:paraId="4C4C20C7" w14:textId="77777777" w:rsidR="00424CAD" w:rsidRDefault="00000000" w:rsidP="003F1A15">
            <w:pPr>
              <w:widowControl/>
              <w:jc w:val="center"/>
              <w:rPr>
                <w:rFonts w:ascii="宋体" w:hAnsi="宋体" w:cs="宋体"/>
                <w:kern w:val="0"/>
                <w:sz w:val="24"/>
                <w:lang w:eastAsia="zh-Hans"/>
              </w:rPr>
            </w:pPr>
            <w:r>
              <w:rPr>
                <w:rFonts w:ascii="宋体" w:hAnsi="宋体" w:cs="宋体" w:hint="eastAsia"/>
                <w:b/>
                <w:bCs/>
                <w:kern w:val="0"/>
                <w:sz w:val="24"/>
                <w:lang w:eastAsia="zh-Hans"/>
              </w:rPr>
              <w:t>文件送达地址</w:t>
            </w:r>
          </w:p>
        </w:tc>
        <w:tc>
          <w:tcPr>
            <w:tcW w:w="7512" w:type="dxa"/>
            <w:gridSpan w:val="3"/>
            <w:tcBorders>
              <w:top w:val="single" w:sz="18" w:space="0" w:color="auto"/>
            </w:tcBorders>
            <w:vAlign w:val="center"/>
          </w:tcPr>
          <w:p w14:paraId="1F924B3C" w14:textId="77777777" w:rsidR="00424CAD" w:rsidRDefault="00424CAD" w:rsidP="003F1A15">
            <w:pPr>
              <w:widowControl/>
              <w:spacing w:line="360" w:lineRule="auto"/>
              <w:jc w:val="center"/>
              <w:rPr>
                <w:rFonts w:ascii="宋体" w:hAnsi="宋体" w:cs="宋体"/>
                <w:kern w:val="0"/>
                <w:sz w:val="24"/>
              </w:rPr>
            </w:pPr>
          </w:p>
        </w:tc>
      </w:tr>
      <w:tr w:rsidR="003F1A15" w14:paraId="3B41580A" w14:textId="77777777" w:rsidTr="00992DA4">
        <w:trPr>
          <w:trHeight w:val="454"/>
        </w:trPr>
        <w:tc>
          <w:tcPr>
            <w:tcW w:w="1986" w:type="dxa"/>
            <w:tcBorders>
              <w:left w:val="single" w:sz="12" w:space="0" w:color="auto"/>
            </w:tcBorders>
            <w:vAlign w:val="center"/>
          </w:tcPr>
          <w:p w14:paraId="1FB9F71E" w14:textId="6C6332A7" w:rsidR="003F1A15" w:rsidRPr="003F1A15" w:rsidRDefault="007D40D5" w:rsidP="003F1A15">
            <w:pPr>
              <w:widowControl/>
              <w:spacing w:line="360" w:lineRule="auto"/>
              <w:jc w:val="center"/>
              <w:rPr>
                <w:rFonts w:ascii="宋体" w:hAnsi="宋体" w:cs="宋体"/>
                <w:b/>
                <w:bCs/>
                <w:kern w:val="0"/>
                <w:sz w:val="24"/>
              </w:rPr>
            </w:pPr>
            <w:r>
              <w:rPr>
                <w:rFonts w:ascii="宋体" w:hAnsi="宋体" w:cs="宋体" w:hint="eastAsia"/>
                <w:b/>
                <w:bCs/>
                <w:kern w:val="0"/>
                <w:sz w:val="24"/>
              </w:rPr>
              <w:t>送达</w:t>
            </w:r>
            <w:r w:rsidR="003F1A15" w:rsidRPr="003F1A15">
              <w:rPr>
                <w:rFonts w:ascii="宋体" w:hAnsi="宋体" w:cs="宋体" w:hint="eastAsia"/>
                <w:b/>
                <w:bCs/>
                <w:kern w:val="0"/>
                <w:sz w:val="24"/>
              </w:rPr>
              <w:t>电话</w:t>
            </w:r>
          </w:p>
        </w:tc>
        <w:tc>
          <w:tcPr>
            <w:tcW w:w="2834" w:type="dxa"/>
            <w:vAlign w:val="center"/>
          </w:tcPr>
          <w:p w14:paraId="3C49FDC9" w14:textId="77777777" w:rsidR="003F1A15" w:rsidRDefault="003F1A15" w:rsidP="003F1A15">
            <w:pPr>
              <w:widowControl/>
              <w:spacing w:line="360" w:lineRule="auto"/>
              <w:jc w:val="center"/>
              <w:rPr>
                <w:rFonts w:ascii="宋体" w:hAnsi="宋体" w:cs="宋体"/>
                <w:kern w:val="0"/>
                <w:sz w:val="24"/>
              </w:rPr>
            </w:pPr>
          </w:p>
        </w:tc>
        <w:tc>
          <w:tcPr>
            <w:tcW w:w="1700" w:type="dxa"/>
            <w:vAlign w:val="center"/>
          </w:tcPr>
          <w:p w14:paraId="7D99D139" w14:textId="07D45EF3" w:rsidR="003F1A15" w:rsidRDefault="003F1A15" w:rsidP="003F1A15">
            <w:pPr>
              <w:widowControl/>
              <w:spacing w:line="360" w:lineRule="auto"/>
              <w:jc w:val="center"/>
              <w:rPr>
                <w:rFonts w:ascii="宋体" w:hAnsi="宋体" w:cs="宋体"/>
                <w:kern w:val="0"/>
                <w:sz w:val="24"/>
              </w:rPr>
            </w:pPr>
            <w:r>
              <w:rPr>
                <w:rFonts w:ascii="宋体" w:hAnsi="宋体" w:cs="宋体" w:hint="eastAsia"/>
                <w:b/>
                <w:bCs/>
                <w:kern w:val="0"/>
                <w:sz w:val="24"/>
                <w:lang w:eastAsia="zh-Hans"/>
              </w:rPr>
              <w:t>电子邮箱</w:t>
            </w:r>
          </w:p>
        </w:tc>
        <w:tc>
          <w:tcPr>
            <w:tcW w:w="2978" w:type="dxa"/>
            <w:vAlign w:val="center"/>
          </w:tcPr>
          <w:p w14:paraId="6A2C2982" w14:textId="6635242E" w:rsidR="003F1A15" w:rsidRDefault="003F1A15" w:rsidP="003F1A15">
            <w:pPr>
              <w:widowControl/>
              <w:spacing w:line="360" w:lineRule="auto"/>
              <w:jc w:val="center"/>
              <w:rPr>
                <w:rFonts w:ascii="宋体" w:hAnsi="宋体" w:cs="宋体"/>
                <w:kern w:val="0"/>
                <w:sz w:val="24"/>
              </w:rPr>
            </w:pPr>
          </w:p>
        </w:tc>
      </w:tr>
      <w:tr w:rsidR="00424CAD" w14:paraId="6998F31C" w14:textId="77777777">
        <w:trPr>
          <w:trHeight w:val="454"/>
        </w:trPr>
        <w:tc>
          <w:tcPr>
            <w:tcW w:w="9498" w:type="dxa"/>
            <w:gridSpan w:val="4"/>
            <w:vAlign w:val="center"/>
          </w:tcPr>
          <w:p w14:paraId="105D6283" w14:textId="2D7F23FA" w:rsidR="00424CAD" w:rsidRPr="002A26BC" w:rsidRDefault="002A26BC" w:rsidP="002A26BC">
            <w:pPr>
              <w:widowControl/>
              <w:spacing w:line="360" w:lineRule="auto"/>
              <w:jc w:val="left"/>
              <w:rPr>
                <w:rFonts w:ascii="宋体" w:hAnsi="宋体" w:cs="宋体"/>
                <w:b/>
                <w:bCs/>
                <w:kern w:val="0"/>
                <w:sz w:val="24"/>
                <w:lang w:eastAsia="zh-Hans"/>
              </w:rPr>
            </w:pPr>
            <w:r w:rsidRPr="002A26BC">
              <w:rPr>
                <w:rFonts w:ascii="宋体" w:hAnsi="宋体" w:cs="宋体" w:hint="eastAsia"/>
                <w:b/>
                <w:bCs/>
                <w:kern w:val="0"/>
                <w:sz w:val="24"/>
              </w:rPr>
              <w:t>特别提示：本人同意人民法院或管理人可以通过邮寄，或通过短信、电子邮件的方式电子送达与本案件有关的诉讼文书及管理人文书。</w:t>
            </w:r>
          </w:p>
        </w:tc>
      </w:tr>
      <w:tr w:rsidR="00424CAD" w14:paraId="03A1E0B2" w14:textId="77777777" w:rsidTr="003F1A15">
        <w:trPr>
          <w:trHeight w:val="454"/>
        </w:trPr>
        <w:tc>
          <w:tcPr>
            <w:tcW w:w="1986" w:type="dxa"/>
            <w:tcBorders>
              <w:bottom w:val="single" w:sz="18" w:space="0" w:color="auto"/>
            </w:tcBorders>
            <w:vAlign w:val="center"/>
          </w:tcPr>
          <w:p w14:paraId="2BB369DE" w14:textId="77777777" w:rsidR="00424CAD" w:rsidRDefault="00000000" w:rsidP="00952164">
            <w:pPr>
              <w:widowControl/>
              <w:spacing w:line="360" w:lineRule="auto"/>
              <w:jc w:val="center"/>
              <w:rPr>
                <w:rFonts w:ascii="宋体" w:hAnsi="宋体" w:cs="宋体"/>
                <w:kern w:val="0"/>
                <w:sz w:val="24"/>
              </w:rPr>
            </w:pPr>
            <w:r>
              <w:rPr>
                <w:rFonts w:ascii="宋体" w:hAnsi="宋体" w:cs="宋体" w:hint="eastAsia"/>
                <w:kern w:val="0"/>
                <w:sz w:val="24"/>
              </w:rPr>
              <w:t>银行卡开户行</w:t>
            </w:r>
          </w:p>
        </w:tc>
        <w:tc>
          <w:tcPr>
            <w:tcW w:w="2834" w:type="dxa"/>
            <w:tcBorders>
              <w:bottom w:val="single" w:sz="18" w:space="0" w:color="auto"/>
            </w:tcBorders>
            <w:vAlign w:val="center"/>
          </w:tcPr>
          <w:p w14:paraId="1CF12452" w14:textId="77777777" w:rsidR="00424CAD" w:rsidRDefault="00424CAD">
            <w:pPr>
              <w:widowControl/>
              <w:spacing w:line="360" w:lineRule="auto"/>
              <w:jc w:val="left"/>
              <w:rPr>
                <w:rFonts w:ascii="宋体" w:hAnsi="宋体" w:cs="宋体"/>
                <w:kern w:val="0"/>
                <w:sz w:val="24"/>
              </w:rPr>
            </w:pPr>
          </w:p>
        </w:tc>
        <w:tc>
          <w:tcPr>
            <w:tcW w:w="1700" w:type="dxa"/>
            <w:tcBorders>
              <w:bottom w:val="single" w:sz="18" w:space="0" w:color="auto"/>
            </w:tcBorders>
            <w:vAlign w:val="center"/>
          </w:tcPr>
          <w:p w14:paraId="6A0B19E1" w14:textId="35C68367" w:rsidR="00424CAD" w:rsidRDefault="00952164" w:rsidP="00952164">
            <w:pPr>
              <w:widowControl/>
              <w:spacing w:line="360" w:lineRule="auto"/>
              <w:jc w:val="center"/>
              <w:rPr>
                <w:rFonts w:ascii="宋体" w:hAnsi="宋体" w:cs="宋体"/>
                <w:kern w:val="0"/>
                <w:sz w:val="24"/>
              </w:rPr>
            </w:pPr>
            <w:r>
              <w:rPr>
                <w:rFonts w:ascii="宋体" w:hAnsi="宋体" w:cs="宋体" w:hint="eastAsia"/>
                <w:kern w:val="0"/>
                <w:sz w:val="24"/>
              </w:rPr>
              <w:t>银行账号</w:t>
            </w:r>
          </w:p>
        </w:tc>
        <w:tc>
          <w:tcPr>
            <w:tcW w:w="2978" w:type="dxa"/>
            <w:tcBorders>
              <w:bottom w:val="single" w:sz="18" w:space="0" w:color="auto"/>
            </w:tcBorders>
            <w:vAlign w:val="center"/>
          </w:tcPr>
          <w:p w14:paraId="46ECC081" w14:textId="77777777" w:rsidR="00424CAD" w:rsidRDefault="00424CAD">
            <w:pPr>
              <w:widowControl/>
              <w:spacing w:line="360" w:lineRule="auto"/>
              <w:jc w:val="left"/>
              <w:rPr>
                <w:rFonts w:ascii="宋体" w:hAnsi="宋体" w:cs="宋体"/>
                <w:kern w:val="0"/>
                <w:sz w:val="24"/>
              </w:rPr>
            </w:pPr>
          </w:p>
        </w:tc>
      </w:tr>
      <w:tr w:rsidR="00424CAD" w14:paraId="779B0963" w14:textId="77777777" w:rsidTr="003F1A15">
        <w:trPr>
          <w:trHeight w:val="454"/>
        </w:trPr>
        <w:tc>
          <w:tcPr>
            <w:tcW w:w="1986" w:type="dxa"/>
            <w:vMerge w:val="restart"/>
            <w:tcBorders>
              <w:top w:val="single" w:sz="18" w:space="0" w:color="auto"/>
            </w:tcBorders>
            <w:vAlign w:val="center"/>
          </w:tcPr>
          <w:p w14:paraId="7435B93E" w14:textId="77777777" w:rsidR="00424CAD" w:rsidRDefault="00000000">
            <w:pPr>
              <w:widowControl/>
              <w:spacing w:line="360" w:lineRule="auto"/>
              <w:jc w:val="left"/>
              <w:rPr>
                <w:rFonts w:ascii="宋体" w:hAnsi="宋体" w:cs="宋体"/>
                <w:kern w:val="0"/>
                <w:sz w:val="24"/>
              </w:rPr>
            </w:pPr>
            <w:r>
              <w:rPr>
                <w:rFonts w:ascii="宋体" w:hAnsi="宋体" w:cs="宋体" w:hint="eastAsia"/>
                <w:kern w:val="0"/>
                <w:sz w:val="24"/>
              </w:rPr>
              <w:t>债权计算清单</w:t>
            </w:r>
          </w:p>
        </w:tc>
        <w:tc>
          <w:tcPr>
            <w:tcW w:w="2834" w:type="dxa"/>
            <w:tcBorders>
              <w:top w:val="single" w:sz="18" w:space="0" w:color="auto"/>
            </w:tcBorders>
            <w:vAlign w:val="center"/>
          </w:tcPr>
          <w:p w14:paraId="4C1082A6" w14:textId="77777777" w:rsidR="00424CAD" w:rsidRDefault="00000000">
            <w:pPr>
              <w:widowControl/>
              <w:spacing w:line="360" w:lineRule="auto"/>
              <w:jc w:val="left"/>
              <w:rPr>
                <w:rFonts w:ascii="宋体" w:hAnsi="宋体" w:cs="宋体"/>
                <w:kern w:val="0"/>
                <w:sz w:val="24"/>
                <w:lang w:eastAsia="zh-Hans"/>
              </w:rPr>
            </w:pPr>
            <w:r>
              <w:rPr>
                <w:rFonts w:ascii="宋体" w:hAnsi="宋体" w:cs="宋体" w:hint="eastAsia"/>
                <w:kern w:val="0"/>
                <w:sz w:val="24"/>
              </w:rPr>
              <w:t>本金</w:t>
            </w:r>
          </w:p>
        </w:tc>
        <w:tc>
          <w:tcPr>
            <w:tcW w:w="4678" w:type="dxa"/>
            <w:gridSpan w:val="2"/>
            <w:tcBorders>
              <w:top w:val="single" w:sz="18" w:space="0" w:color="auto"/>
            </w:tcBorders>
            <w:vAlign w:val="center"/>
          </w:tcPr>
          <w:p w14:paraId="3070EF59" w14:textId="77777777" w:rsidR="00424CAD" w:rsidRDefault="00424CAD">
            <w:pPr>
              <w:widowControl/>
              <w:spacing w:line="360" w:lineRule="auto"/>
              <w:jc w:val="left"/>
              <w:rPr>
                <w:rFonts w:ascii="宋体" w:hAnsi="宋体" w:cs="宋体"/>
                <w:kern w:val="0"/>
                <w:sz w:val="24"/>
              </w:rPr>
            </w:pPr>
          </w:p>
        </w:tc>
      </w:tr>
      <w:tr w:rsidR="00424CAD" w14:paraId="5414D723" w14:textId="77777777" w:rsidTr="003F1A15">
        <w:trPr>
          <w:trHeight w:val="454"/>
        </w:trPr>
        <w:tc>
          <w:tcPr>
            <w:tcW w:w="1986" w:type="dxa"/>
            <w:vMerge/>
            <w:vAlign w:val="center"/>
          </w:tcPr>
          <w:p w14:paraId="11C415ED" w14:textId="77777777" w:rsidR="00424CAD" w:rsidRDefault="00424CAD">
            <w:pPr>
              <w:widowControl/>
              <w:spacing w:line="360" w:lineRule="auto"/>
              <w:jc w:val="left"/>
              <w:rPr>
                <w:rFonts w:ascii="宋体" w:hAnsi="宋体" w:cs="宋体"/>
                <w:kern w:val="0"/>
                <w:sz w:val="24"/>
              </w:rPr>
            </w:pPr>
          </w:p>
        </w:tc>
        <w:tc>
          <w:tcPr>
            <w:tcW w:w="2834" w:type="dxa"/>
            <w:vAlign w:val="center"/>
          </w:tcPr>
          <w:p w14:paraId="2A89DB6C" w14:textId="77777777" w:rsidR="00424CAD" w:rsidRDefault="00000000">
            <w:pPr>
              <w:widowControl/>
              <w:spacing w:line="360" w:lineRule="auto"/>
              <w:jc w:val="left"/>
              <w:rPr>
                <w:rFonts w:ascii="宋体" w:hAnsi="宋体" w:cs="宋体"/>
                <w:kern w:val="0"/>
                <w:sz w:val="24"/>
                <w:lang w:eastAsia="zh-Hans"/>
              </w:rPr>
            </w:pPr>
            <w:r>
              <w:rPr>
                <w:rFonts w:ascii="宋体" w:hAnsi="宋体" w:cs="宋体" w:hint="eastAsia"/>
                <w:kern w:val="0"/>
                <w:sz w:val="24"/>
              </w:rPr>
              <w:t>利息</w:t>
            </w:r>
            <w:r>
              <w:rPr>
                <w:rFonts w:ascii="宋体" w:hAnsi="宋体" w:cs="宋体"/>
                <w:kern w:val="0"/>
                <w:sz w:val="24"/>
              </w:rPr>
              <w:t>/</w:t>
            </w:r>
            <w:r>
              <w:rPr>
                <w:rFonts w:ascii="宋体" w:hAnsi="宋体" w:cs="宋体" w:hint="eastAsia"/>
                <w:kern w:val="0"/>
                <w:sz w:val="24"/>
                <w:lang w:eastAsia="zh-Hans"/>
              </w:rPr>
              <w:t>违约金</w:t>
            </w:r>
          </w:p>
        </w:tc>
        <w:tc>
          <w:tcPr>
            <w:tcW w:w="4678" w:type="dxa"/>
            <w:gridSpan w:val="2"/>
            <w:vAlign w:val="center"/>
          </w:tcPr>
          <w:p w14:paraId="05B38C2A" w14:textId="77777777" w:rsidR="00424CAD" w:rsidRDefault="00424CAD">
            <w:pPr>
              <w:widowControl/>
              <w:spacing w:line="360" w:lineRule="auto"/>
              <w:jc w:val="left"/>
              <w:rPr>
                <w:rFonts w:ascii="宋体" w:hAnsi="宋体" w:cs="宋体"/>
                <w:kern w:val="0"/>
                <w:sz w:val="24"/>
              </w:rPr>
            </w:pPr>
          </w:p>
        </w:tc>
      </w:tr>
      <w:tr w:rsidR="00424CAD" w14:paraId="40B42478" w14:textId="77777777" w:rsidTr="003F1A15">
        <w:trPr>
          <w:trHeight w:val="454"/>
        </w:trPr>
        <w:tc>
          <w:tcPr>
            <w:tcW w:w="1986" w:type="dxa"/>
            <w:vMerge/>
            <w:vAlign w:val="center"/>
          </w:tcPr>
          <w:p w14:paraId="3E8E362D" w14:textId="77777777" w:rsidR="00424CAD" w:rsidRDefault="00424CAD">
            <w:pPr>
              <w:widowControl/>
              <w:spacing w:line="360" w:lineRule="auto"/>
              <w:jc w:val="left"/>
              <w:rPr>
                <w:rFonts w:ascii="宋体" w:hAnsi="宋体" w:cs="宋体"/>
                <w:kern w:val="0"/>
                <w:sz w:val="24"/>
              </w:rPr>
            </w:pPr>
          </w:p>
        </w:tc>
        <w:tc>
          <w:tcPr>
            <w:tcW w:w="2834" w:type="dxa"/>
            <w:vAlign w:val="center"/>
          </w:tcPr>
          <w:p w14:paraId="70C13BBB" w14:textId="43581DD9" w:rsidR="00424CAD" w:rsidRDefault="00000000">
            <w:pPr>
              <w:widowControl/>
              <w:spacing w:line="360" w:lineRule="auto"/>
              <w:jc w:val="left"/>
              <w:rPr>
                <w:rFonts w:ascii="宋体" w:hAnsi="宋体" w:cs="宋体"/>
                <w:kern w:val="0"/>
                <w:sz w:val="24"/>
                <w:lang w:eastAsia="zh-Hans"/>
              </w:rPr>
            </w:pPr>
            <w:r>
              <w:rPr>
                <w:rFonts w:ascii="宋体" w:hAnsi="宋体" w:cs="宋体" w:hint="eastAsia"/>
                <w:kern w:val="0"/>
                <w:sz w:val="24"/>
                <w:lang w:eastAsia="zh-Hans"/>
              </w:rPr>
              <w:t>其他</w:t>
            </w:r>
          </w:p>
        </w:tc>
        <w:tc>
          <w:tcPr>
            <w:tcW w:w="4678" w:type="dxa"/>
            <w:gridSpan w:val="2"/>
            <w:vAlign w:val="center"/>
          </w:tcPr>
          <w:p w14:paraId="401D578A" w14:textId="77777777" w:rsidR="00424CAD" w:rsidRDefault="00424CAD">
            <w:pPr>
              <w:widowControl/>
              <w:spacing w:line="360" w:lineRule="auto"/>
              <w:jc w:val="left"/>
              <w:rPr>
                <w:rFonts w:ascii="宋体" w:hAnsi="宋体" w:cs="宋体"/>
                <w:kern w:val="0"/>
                <w:sz w:val="24"/>
              </w:rPr>
            </w:pPr>
          </w:p>
        </w:tc>
      </w:tr>
      <w:tr w:rsidR="00424CAD" w14:paraId="25A7DE5D" w14:textId="77777777" w:rsidTr="003F1A15">
        <w:trPr>
          <w:trHeight w:val="454"/>
        </w:trPr>
        <w:tc>
          <w:tcPr>
            <w:tcW w:w="1986" w:type="dxa"/>
            <w:vMerge/>
            <w:tcBorders>
              <w:bottom w:val="single" w:sz="18" w:space="0" w:color="auto"/>
            </w:tcBorders>
            <w:vAlign w:val="center"/>
          </w:tcPr>
          <w:p w14:paraId="59E7F98B" w14:textId="77777777" w:rsidR="00424CAD" w:rsidRDefault="00424CAD">
            <w:pPr>
              <w:widowControl/>
              <w:spacing w:line="360" w:lineRule="auto"/>
              <w:jc w:val="left"/>
              <w:rPr>
                <w:rFonts w:ascii="宋体" w:hAnsi="宋体" w:cs="宋体"/>
                <w:kern w:val="0"/>
                <w:sz w:val="24"/>
              </w:rPr>
            </w:pPr>
          </w:p>
        </w:tc>
        <w:tc>
          <w:tcPr>
            <w:tcW w:w="2834" w:type="dxa"/>
            <w:tcBorders>
              <w:bottom w:val="single" w:sz="18" w:space="0" w:color="auto"/>
            </w:tcBorders>
            <w:vAlign w:val="center"/>
          </w:tcPr>
          <w:p w14:paraId="335D1D31" w14:textId="77777777" w:rsidR="00424CAD" w:rsidRDefault="00000000">
            <w:pPr>
              <w:widowControl/>
              <w:spacing w:line="360" w:lineRule="auto"/>
              <w:jc w:val="left"/>
              <w:rPr>
                <w:rFonts w:ascii="宋体" w:hAnsi="宋体" w:cs="宋体"/>
                <w:kern w:val="0"/>
                <w:sz w:val="24"/>
              </w:rPr>
            </w:pPr>
            <w:r>
              <w:rPr>
                <w:rFonts w:ascii="宋体" w:hAnsi="宋体" w:cs="宋体" w:hint="eastAsia"/>
                <w:kern w:val="0"/>
                <w:sz w:val="24"/>
              </w:rPr>
              <w:t>合计：</w:t>
            </w:r>
          </w:p>
        </w:tc>
        <w:tc>
          <w:tcPr>
            <w:tcW w:w="4678" w:type="dxa"/>
            <w:gridSpan w:val="2"/>
            <w:tcBorders>
              <w:bottom w:val="single" w:sz="18" w:space="0" w:color="auto"/>
            </w:tcBorders>
            <w:vAlign w:val="center"/>
          </w:tcPr>
          <w:p w14:paraId="1635B686" w14:textId="77777777" w:rsidR="00424CAD" w:rsidRDefault="00424CAD">
            <w:pPr>
              <w:widowControl/>
              <w:spacing w:line="360" w:lineRule="auto"/>
              <w:jc w:val="left"/>
              <w:rPr>
                <w:rFonts w:ascii="宋体" w:hAnsi="宋体" w:cs="宋体"/>
                <w:kern w:val="0"/>
                <w:sz w:val="24"/>
              </w:rPr>
            </w:pPr>
          </w:p>
        </w:tc>
      </w:tr>
      <w:tr w:rsidR="00424CAD" w14:paraId="53A9CEFA" w14:textId="77777777">
        <w:trPr>
          <w:trHeight w:val="5153"/>
        </w:trPr>
        <w:tc>
          <w:tcPr>
            <w:tcW w:w="1986" w:type="dxa"/>
            <w:tcBorders>
              <w:top w:val="single" w:sz="4" w:space="0" w:color="auto"/>
            </w:tcBorders>
            <w:vAlign w:val="center"/>
          </w:tcPr>
          <w:p w14:paraId="340A6BA7" w14:textId="4A9C87DB" w:rsidR="00424CAD" w:rsidRDefault="00000000" w:rsidP="005C27F3">
            <w:pPr>
              <w:widowControl/>
              <w:jc w:val="center"/>
              <w:rPr>
                <w:rFonts w:ascii="宋体" w:hAnsi="宋体" w:cs="宋体"/>
                <w:kern w:val="0"/>
                <w:sz w:val="24"/>
                <w:lang w:eastAsia="zh-Hans"/>
              </w:rPr>
            </w:pPr>
            <w:r>
              <w:rPr>
                <w:rFonts w:ascii="宋体" w:hAnsi="宋体" w:cs="宋体" w:hint="eastAsia"/>
                <w:kern w:val="0"/>
                <w:sz w:val="24"/>
              </w:rPr>
              <w:t>债权基本事实</w:t>
            </w:r>
            <w:r>
              <w:rPr>
                <w:rFonts w:ascii="宋体" w:hAnsi="宋体" w:cs="宋体" w:hint="eastAsia"/>
                <w:kern w:val="0"/>
                <w:sz w:val="24"/>
                <w:lang w:eastAsia="zh-Hans"/>
              </w:rPr>
              <w:t>、</w:t>
            </w:r>
            <w:r>
              <w:rPr>
                <w:rFonts w:ascii="宋体" w:hAnsi="宋体" w:cs="宋体" w:hint="eastAsia"/>
                <w:kern w:val="0"/>
                <w:sz w:val="24"/>
              </w:rPr>
              <w:t>利息</w:t>
            </w:r>
            <w:r>
              <w:rPr>
                <w:rFonts w:ascii="Damascus" w:hAnsi="Damascus" w:cs="Damascus" w:hint="eastAsia"/>
                <w:kern w:val="0"/>
                <w:sz w:val="24"/>
              </w:rPr>
              <w:t>及违约金等债权计算说明</w:t>
            </w:r>
            <w:r w:rsidR="00B73DCD">
              <w:rPr>
                <w:rFonts w:ascii="Damascus" w:hAnsi="Damascus" w:cs="Damascus" w:hint="eastAsia"/>
                <w:kern w:val="0"/>
                <w:sz w:val="24"/>
              </w:rPr>
              <w:t>（注：利息及违约金等计算至</w:t>
            </w:r>
            <w:r w:rsidR="00B73DCD">
              <w:rPr>
                <w:rFonts w:ascii="Damascus" w:hAnsi="Damascus" w:cs="Damascus" w:hint="eastAsia"/>
                <w:kern w:val="0"/>
                <w:sz w:val="24"/>
              </w:rPr>
              <w:t>2</w:t>
            </w:r>
            <w:r w:rsidR="00B73DCD">
              <w:rPr>
                <w:rFonts w:ascii="Damascus" w:hAnsi="Damascus" w:cs="Damascus"/>
                <w:kern w:val="0"/>
                <w:sz w:val="24"/>
              </w:rPr>
              <w:t>023</w:t>
            </w:r>
            <w:r w:rsidR="00B73DCD">
              <w:rPr>
                <w:rFonts w:ascii="Damascus" w:hAnsi="Damascus" w:cs="Damascus" w:hint="eastAsia"/>
                <w:kern w:val="0"/>
                <w:sz w:val="24"/>
              </w:rPr>
              <w:t>年</w:t>
            </w:r>
            <w:r w:rsidR="00B73DCD">
              <w:rPr>
                <w:rFonts w:ascii="Damascus" w:hAnsi="Damascus" w:cs="Damascus" w:hint="eastAsia"/>
                <w:kern w:val="0"/>
                <w:sz w:val="24"/>
              </w:rPr>
              <w:t>1</w:t>
            </w:r>
            <w:r w:rsidR="00B73DCD">
              <w:rPr>
                <w:rFonts w:ascii="Damascus" w:hAnsi="Damascus" w:cs="Damascus"/>
                <w:kern w:val="0"/>
                <w:sz w:val="24"/>
              </w:rPr>
              <w:t>2</w:t>
            </w:r>
            <w:r w:rsidR="00B73DCD">
              <w:rPr>
                <w:rFonts w:ascii="Damascus" w:hAnsi="Damascus" w:cs="Damascus" w:hint="eastAsia"/>
                <w:kern w:val="0"/>
                <w:sz w:val="24"/>
              </w:rPr>
              <w:t>月</w:t>
            </w:r>
            <w:r w:rsidR="00B73DCD">
              <w:rPr>
                <w:rFonts w:ascii="Damascus" w:hAnsi="Damascus" w:cs="Damascus" w:hint="eastAsia"/>
                <w:kern w:val="0"/>
                <w:sz w:val="24"/>
              </w:rPr>
              <w:t>2</w:t>
            </w:r>
            <w:r w:rsidR="00B73DCD">
              <w:rPr>
                <w:rFonts w:ascii="Damascus" w:hAnsi="Damascus" w:cs="Damascus"/>
                <w:kern w:val="0"/>
                <w:sz w:val="24"/>
              </w:rPr>
              <w:t>8</w:t>
            </w:r>
            <w:r w:rsidR="00B73DCD">
              <w:rPr>
                <w:rFonts w:ascii="Damascus" w:hAnsi="Damascus" w:cs="Damascus" w:hint="eastAsia"/>
                <w:kern w:val="0"/>
                <w:sz w:val="24"/>
              </w:rPr>
              <w:t>日止）</w:t>
            </w:r>
          </w:p>
        </w:tc>
        <w:tc>
          <w:tcPr>
            <w:tcW w:w="7512" w:type="dxa"/>
            <w:gridSpan w:val="3"/>
            <w:tcBorders>
              <w:top w:val="single" w:sz="4" w:space="0" w:color="auto"/>
            </w:tcBorders>
          </w:tcPr>
          <w:p w14:paraId="0ED0C5A8" w14:textId="77777777" w:rsidR="00424CAD" w:rsidRDefault="00000000">
            <w:pPr>
              <w:widowControl/>
              <w:rPr>
                <w:rFonts w:ascii="宋体" w:hAnsi="宋体" w:cs="宋体"/>
                <w:kern w:val="0"/>
                <w:szCs w:val="21"/>
              </w:rPr>
            </w:pPr>
            <w:r>
              <w:rPr>
                <w:rFonts w:ascii="宋体" w:hAnsi="宋体" w:cs="宋体" w:hint="eastAsia"/>
                <w:kern w:val="0"/>
                <w:szCs w:val="21"/>
              </w:rPr>
              <w:t>（例：什么时间，什么原因，产生债权多少元；什么</w:t>
            </w:r>
            <w:r>
              <w:rPr>
                <w:rFonts w:ascii="Damascus" w:hAnsi="Damascus" w:cs="Damascus" w:hint="eastAsia"/>
                <w:kern w:val="0"/>
                <w:szCs w:val="21"/>
              </w:rPr>
              <w:t>时间支付过多少利息；什么时间进行过催要</w:t>
            </w:r>
            <w:r>
              <w:rPr>
                <w:rFonts w:ascii="Damascus" w:hAnsi="Damascus" w:cs="Damascus" w:hint="eastAsia"/>
                <w:kern w:val="0"/>
                <w:szCs w:val="21"/>
                <w:lang w:eastAsia="zh-Hans"/>
              </w:rPr>
              <w:t>；</w:t>
            </w:r>
            <w:r>
              <w:rPr>
                <w:rFonts w:ascii="宋体" w:hAnsi="宋体" w:cs="宋体" w:hint="eastAsia"/>
                <w:kern w:val="0"/>
                <w:szCs w:val="21"/>
              </w:rPr>
              <w:t>于法院破产受理日债权是否到期</w:t>
            </w:r>
            <w:r>
              <w:rPr>
                <w:rFonts w:ascii="宋体" w:hAnsi="宋体" w:cs="宋体"/>
                <w:kern w:val="0"/>
                <w:szCs w:val="21"/>
                <w:lang w:eastAsia="zh-Hans"/>
              </w:rPr>
              <w:t>;</w:t>
            </w:r>
            <w:r>
              <w:rPr>
                <w:rFonts w:ascii="Damascus" w:hAnsi="Damascus" w:cs="Damascus" w:hint="eastAsia"/>
                <w:kern w:val="0"/>
                <w:szCs w:val="21"/>
                <w:lang w:eastAsia="zh-Hans"/>
              </w:rPr>
              <w:t>有无担保</w:t>
            </w:r>
            <w:r>
              <w:rPr>
                <w:rFonts w:ascii="Damascus" w:hAnsi="Damascus" w:cs="Damascus"/>
                <w:kern w:val="0"/>
                <w:szCs w:val="21"/>
                <w:lang w:eastAsia="zh-Hans"/>
              </w:rPr>
              <w:t>\</w:t>
            </w:r>
            <w:r>
              <w:rPr>
                <w:rFonts w:ascii="Damascus" w:hAnsi="Damascus" w:cs="Damascus" w:hint="eastAsia"/>
                <w:kern w:val="0"/>
                <w:szCs w:val="21"/>
                <w:lang w:eastAsia="zh-Hans"/>
              </w:rPr>
              <w:t>担保物是什么；是否有连带债权人；是否经过法院</w:t>
            </w:r>
            <w:r>
              <w:rPr>
                <w:rFonts w:ascii="Damascus" w:hAnsi="Damascus" w:cs="Damascus"/>
                <w:kern w:val="0"/>
                <w:szCs w:val="21"/>
                <w:lang w:eastAsia="zh-Hans"/>
              </w:rPr>
              <w:t>/</w:t>
            </w:r>
            <w:r>
              <w:rPr>
                <w:rFonts w:ascii="Damascus" w:hAnsi="Damascus" w:cs="Damascus" w:hint="eastAsia"/>
                <w:kern w:val="0"/>
                <w:szCs w:val="21"/>
                <w:lang w:eastAsia="zh-Hans"/>
              </w:rPr>
              <w:t>仲裁裁判；文书是什么；</w:t>
            </w:r>
            <w:r>
              <w:rPr>
                <w:rFonts w:ascii="宋体" w:hAnsi="宋体" w:cs="宋体" w:hint="eastAsia"/>
                <w:kern w:val="0"/>
                <w:szCs w:val="21"/>
              </w:rPr>
              <w:t>详细的计算方式及依据</w:t>
            </w:r>
            <w:r>
              <w:rPr>
                <w:rFonts w:ascii="宋体" w:hAnsi="宋体" w:cs="宋体" w:hint="eastAsia"/>
                <w:kern w:val="0"/>
                <w:szCs w:val="21"/>
                <w:lang w:eastAsia="zh-Hans"/>
              </w:rPr>
              <w:t>等</w:t>
            </w:r>
            <w:r>
              <w:rPr>
                <w:rFonts w:ascii="宋体" w:hAnsi="宋体" w:cs="宋体" w:hint="eastAsia"/>
                <w:kern w:val="0"/>
                <w:szCs w:val="21"/>
              </w:rPr>
              <w:t>）</w:t>
            </w:r>
          </w:p>
          <w:p w14:paraId="7A3B654A" w14:textId="77777777" w:rsidR="00424CAD" w:rsidRDefault="00424CAD">
            <w:pPr>
              <w:widowControl/>
              <w:spacing w:beforeLines="100" w:before="312"/>
              <w:rPr>
                <w:rFonts w:ascii="宋体" w:hAnsi="宋体" w:cs="宋体"/>
                <w:kern w:val="0"/>
                <w:sz w:val="24"/>
              </w:rPr>
            </w:pPr>
          </w:p>
        </w:tc>
      </w:tr>
      <w:tr w:rsidR="00424CAD" w14:paraId="20CF3C23" w14:textId="77777777" w:rsidTr="002A26BC">
        <w:trPr>
          <w:trHeight w:val="622"/>
        </w:trPr>
        <w:tc>
          <w:tcPr>
            <w:tcW w:w="1986" w:type="dxa"/>
            <w:vAlign w:val="center"/>
          </w:tcPr>
          <w:p w14:paraId="347639D8" w14:textId="77777777" w:rsidR="00424CAD" w:rsidRDefault="00000000" w:rsidP="005C27F3">
            <w:pPr>
              <w:widowControl/>
              <w:jc w:val="center"/>
              <w:rPr>
                <w:rFonts w:ascii="宋体" w:hAnsi="宋体" w:cs="宋体"/>
                <w:kern w:val="0"/>
                <w:sz w:val="24"/>
              </w:rPr>
            </w:pPr>
            <w:r>
              <w:rPr>
                <w:rFonts w:ascii="宋体" w:hAnsi="宋体" w:cs="宋体" w:hint="eastAsia"/>
                <w:kern w:val="0"/>
                <w:sz w:val="24"/>
              </w:rPr>
              <w:t>其他</w:t>
            </w:r>
            <w:r>
              <w:rPr>
                <w:rFonts w:ascii="Damascus" w:hAnsi="Damascus" w:cs="Damascus" w:hint="eastAsia"/>
                <w:kern w:val="0"/>
                <w:sz w:val="24"/>
              </w:rPr>
              <w:t>事项</w:t>
            </w:r>
          </w:p>
        </w:tc>
        <w:tc>
          <w:tcPr>
            <w:tcW w:w="7512" w:type="dxa"/>
            <w:gridSpan w:val="3"/>
            <w:vAlign w:val="center"/>
          </w:tcPr>
          <w:p w14:paraId="3695D1F6" w14:textId="77777777" w:rsidR="00424CAD" w:rsidRDefault="00424CAD">
            <w:pPr>
              <w:widowControl/>
              <w:jc w:val="left"/>
              <w:rPr>
                <w:rFonts w:ascii="宋体" w:hAnsi="宋体" w:cs="宋体"/>
                <w:kern w:val="0"/>
                <w:sz w:val="24"/>
              </w:rPr>
            </w:pPr>
          </w:p>
          <w:p w14:paraId="404B38CF" w14:textId="77777777" w:rsidR="00424CAD" w:rsidRDefault="00424CAD">
            <w:pPr>
              <w:widowControl/>
              <w:jc w:val="left"/>
              <w:rPr>
                <w:rFonts w:ascii="宋体" w:hAnsi="宋体" w:cs="宋体"/>
                <w:kern w:val="0"/>
                <w:sz w:val="24"/>
              </w:rPr>
            </w:pPr>
          </w:p>
        </w:tc>
      </w:tr>
    </w:tbl>
    <w:p w14:paraId="2153464B" w14:textId="5DC22757" w:rsidR="00424CAD" w:rsidRPr="003F1A15" w:rsidRDefault="00000000">
      <w:pPr>
        <w:rPr>
          <w:rFonts w:asciiTheme="minorEastAsia" w:eastAsiaTheme="minorEastAsia" w:hAnsiTheme="minorEastAsia"/>
          <w:b/>
          <w:bCs/>
          <w:sz w:val="24"/>
          <w:szCs w:val="28"/>
        </w:rPr>
      </w:pPr>
      <w:r w:rsidRPr="003F1A15">
        <w:rPr>
          <w:rFonts w:asciiTheme="minorEastAsia" w:eastAsiaTheme="minorEastAsia" w:hAnsiTheme="minorEastAsia" w:hint="eastAsia"/>
          <w:b/>
          <w:bCs/>
          <w:sz w:val="24"/>
          <w:szCs w:val="28"/>
        </w:rPr>
        <w:t>注：</w:t>
      </w:r>
      <w:r w:rsidR="003F1A15" w:rsidRPr="003F1A15">
        <w:rPr>
          <w:rFonts w:ascii="宋体" w:hAnsi="宋体" w:cs="宋体" w:hint="eastAsia"/>
          <w:b/>
          <w:bCs/>
          <w:kern w:val="0"/>
          <w:sz w:val="24"/>
        </w:rPr>
        <w:t>债权基本事实</w:t>
      </w:r>
      <w:r w:rsidR="003F1A15" w:rsidRPr="003F1A15">
        <w:rPr>
          <w:rFonts w:ascii="宋体" w:hAnsi="宋体" w:cs="宋体" w:hint="eastAsia"/>
          <w:b/>
          <w:bCs/>
          <w:kern w:val="0"/>
          <w:sz w:val="24"/>
          <w:lang w:eastAsia="zh-Hans"/>
        </w:rPr>
        <w:t>、</w:t>
      </w:r>
      <w:r w:rsidR="003F1A15" w:rsidRPr="003F1A15">
        <w:rPr>
          <w:rFonts w:ascii="宋体" w:hAnsi="宋体" w:cs="宋体" w:hint="eastAsia"/>
          <w:b/>
          <w:bCs/>
          <w:kern w:val="0"/>
          <w:sz w:val="24"/>
        </w:rPr>
        <w:t>利息</w:t>
      </w:r>
      <w:r w:rsidR="003F1A15" w:rsidRPr="003F1A15">
        <w:rPr>
          <w:rFonts w:ascii="Damascus" w:hAnsi="Damascus" w:cs="Damascus" w:hint="eastAsia"/>
          <w:b/>
          <w:bCs/>
          <w:kern w:val="0"/>
          <w:sz w:val="24"/>
        </w:rPr>
        <w:t>及违约金等债权计算说明</w:t>
      </w:r>
      <w:r w:rsidRPr="003F1A15">
        <w:rPr>
          <w:rFonts w:asciiTheme="minorEastAsia" w:eastAsiaTheme="minorEastAsia" w:hAnsiTheme="minorEastAsia" w:hint="eastAsia"/>
          <w:b/>
          <w:bCs/>
          <w:sz w:val="24"/>
          <w:szCs w:val="28"/>
        </w:rPr>
        <w:t>可另附空白页；</w:t>
      </w:r>
    </w:p>
    <w:p w14:paraId="12BC6C96" w14:textId="77777777" w:rsidR="00424CAD" w:rsidRDefault="00000000" w:rsidP="003F1A15">
      <w:pPr>
        <w:spacing w:line="180" w:lineRule="auto"/>
        <w:rPr>
          <w:rFonts w:asciiTheme="minorEastAsia" w:eastAsiaTheme="minorEastAsia" w:hAnsiTheme="minorEastAsia"/>
          <w:sz w:val="24"/>
          <w:szCs w:val="28"/>
        </w:rPr>
      </w:pPr>
      <w:r w:rsidRPr="003F1A15">
        <w:rPr>
          <w:rFonts w:asciiTheme="minorEastAsia" w:eastAsiaTheme="minorEastAsia" w:hAnsiTheme="minorEastAsia" w:hint="eastAsia"/>
          <w:b/>
          <w:bCs/>
          <w:sz w:val="24"/>
          <w:szCs w:val="28"/>
        </w:rPr>
        <w:t xml:space="preserve">    填表人承诺若填表人提交的电子版与纸质版不一致的，以纸质版为准。</w:t>
      </w:r>
    </w:p>
    <w:p w14:paraId="5849D284" w14:textId="77777777" w:rsidR="003F1A15" w:rsidRDefault="003F1A15" w:rsidP="003F1A15">
      <w:pPr>
        <w:spacing w:line="180" w:lineRule="auto"/>
        <w:rPr>
          <w:rFonts w:asciiTheme="minorEastAsia" w:eastAsiaTheme="minorEastAsia" w:hAnsiTheme="minorEastAsia"/>
          <w:sz w:val="24"/>
          <w:szCs w:val="28"/>
        </w:rPr>
      </w:pPr>
    </w:p>
    <w:p w14:paraId="179306E7" w14:textId="53CF71B3" w:rsidR="00424CAD" w:rsidRDefault="00000000" w:rsidP="003F1A15">
      <w:pPr>
        <w:spacing w:line="1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填报人（签名捺印）</w:t>
      </w:r>
      <w:r w:rsidRPr="00BB0B63">
        <w:rPr>
          <w:rFonts w:asciiTheme="minorEastAsia" w:eastAsiaTheme="minorEastAsia" w:hAnsiTheme="minorEastAsia" w:hint="eastAsia"/>
          <w:sz w:val="24"/>
          <w:szCs w:val="28"/>
          <w:u w:val="single"/>
        </w:rPr>
        <w:t>：</w:t>
      </w:r>
      <w:r w:rsidRPr="00BB0B63">
        <w:rPr>
          <w:rFonts w:asciiTheme="minorEastAsia" w:eastAsiaTheme="minorEastAsia" w:hAnsiTheme="minorEastAsia"/>
          <w:sz w:val="24"/>
          <w:szCs w:val="28"/>
          <w:u w:val="single"/>
        </w:rPr>
        <w:t xml:space="preserve">                   </w:t>
      </w:r>
      <w:r w:rsidRPr="00BB0B63">
        <w:rPr>
          <w:rFonts w:asciiTheme="minorEastAsia" w:eastAsiaTheme="minorEastAsia" w:hAnsiTheme="minorEastAsia" w:hint="eastAsia"/>
          <w:sz w:val="24"/>
          <w:szCs w:val="28"/>
          <w:u w:val="single"/>
        </w:rPr>
        <w:t xml:space="preserve"> </w:t>
      </w:r>
      <w:r>
        <w:rPr>
          <w:rFonts w:asciiTheme="minorEastAsia" w:eastAsiaTheme="minorEastAsia" w:hAnsiTheme="minorEastAsia" w:hint="eastAsia"/>
          <w:sz w:val="24"/>
          <w:szCs w:val="28"/>
        </w:rPr>
        <w:t xml:space="preserve">          年   月   日</w:t>
      </w:r>
    </w:p>
    <w:p w14:paraId="22DF2F1B" w14:textId="1A72C107" w:rsidR="00166181" w:rsidRDefault="00166181" w:rsidP="003F1A15">
      <w:pPr>
        <w:spacing w:line="180" w:lineRule="auto"/>
        <w:rPr>
          <w:rFonts w:asciiTheme="minorEastAsia" w:eastAsiaTheme="minorEastAsia" w:hAnsiTheme="minorEastAsia"/>
          <w:sz w:val="24"/>
          <w:szCs w:val="28"/>
        </w:rPr>
      </w:pPr>
    </w:p>
    <w:sectPr w:rsidR="00166181">
      <w:pgSz w:w="11906" w:h="16838"/>
      <w:pgMar w:top="1157" w:right="1800" w:bottom="1043"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D927" w14:textId="77777777" w:rsidR="006443D8" w:rsidRDefault="006443D8" w:rsidP="002A26BC">
      <w:r>
        <w:separator/>
      </w:r>
    </w:p>
  </w:endnote>
  <w:endnote w:type="continuationSeparator" w:id="0">
    <w:p w14:paraId="5EE2624D" w14:textId="77777777" w:rsidR="006443D8" w:rsidRDefault="006443D8" w:rsidP="002A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Damascus">
    <w:altName w:val="Calibri"/>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0D45" w14:textId="77777777" w:rsidR="006443D8" w:rsidRDefault="006443D8" w:rsidP="002A26BC">
      <w:r>
        <w:separator/>
      </w:r>
    </w:p>
  </w:footnote>
  <w:footnote w:type="continuationSeparator" w:id="0">
    <w:p w14:paraId="445304ED" w14:textId="77777777" w:rsidR="006443D8" w:rsidRDefault="006443D8" w:rsidP="002A2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62"/>
    <w:rsid w:val="9ADF20AE"/>
    <w:rsid w:val="C5A9FFD8"/>
    <w:rsid w:val="CDFFE3A9"/>
    <w:rsid w:val="E7DFD3C6"/>
    <w:rsid w:val="EEFC32E2"/>
    <w:rsid w:val="F57EB194"/>
    <w:rsid w:val="FBF77015"/>
    <w:rsid w:val="FFDB4CCC"/>
    <w:rsid w:val="FFDFAB69"/>
    <w:rsid w:val="FFFD50F3"/>
    <w:rsid w:val="0002666A"/>
    <w:rsid w:val="0003090C"/>
    <w:rsid w:val="000614BF"/>
    <w:rsid w:val="000B5862"/>
    <w:rsid w:val="00127D0E"/>
    <w:rsid w:val="00166181"/>
    <w:rsid w:val="002A26BC"/>
    <w:rsid w:val="002A3CA6"/>
    <w:rsid w:val="002B398A"/>
    <w:rsid w:val="002D2212"/>
    <w:rsid w:val="0032124E"/>
    <w:rsid w:val="00353D2B"/>
    <w:rsid w:val="00381F83"/>
    <w:rsid w:val="003874EB"/>
    <w:rsid w:val="00396F6A"/>
    <w:rsid w:val="003F1A15"/>
    <w:rsid w:val="0041470F"/>
    <w:rsid w:val="00424CAD"/>
    <w:rsid w:val="004B5901"/>
    <w:rsid w:val="004E0547"/>
    <w:rsid w:val="004E7E64"/>
    <w:rsid w:val="00592A4B"/>
    <w:rsid w:val="005C27F3"/>
    <w:rsid w:val="006443D8"/>
    <w:rsid w:val="00682A06"/>
    <w:rsid w:val="006A541D"/>
    <w:rsid w:val="006B4875"/>
    <w:rsid w:val="006D1A95"/>
    <w:rsid w:val="006E1174"/>
    <w:rsid w:val="00700D2E"/>
    <w:rsid w:val="007111C0"/>
    <w:rsid w:val="007C7562"/>
    <w:rsid w:val="007D40D5"/>
    <w:rsid w:val="008218A3"/>
    <w:rsid w:val="008B1A9D"/>
    <w:rsid w:val="008E48D7"/>
    <w:rsid w:val="00912971"/>
    <w:rsid w:val="009159F4"/>
    <w:rsid w:val="0094032F"/>
    <w:rsid w:val="00952164"/>
    <w:rsid w:val="00963162"/>
    <w:rsid w:val="00992DA4"/>
    <w:rsid w:val="009E58D9"/>
    <w:rsid w:val="009F3987"/>
    <w:rsid w:val="00AE719B"/>
    <w:rsid w:val="00AF6A61"/>
    <w:rsid w:val="00B1692D"/>
    <w:rsid w:val="00B73DCD"/>
    <w:rsid w:val="00BB0B63"/>
    <w:rsid w:val="00BB5530"/>
    <w:rsid w:val="00C95D70"/>
    <w:rsid w:val="00CA29CA"/>
    <w:rsid w:val="00D1522B"/>
    <w:rsid w:val="00D212D2"/>
    <w:rsid w:val="00D215B2"/>
    <w:rsid w:val="00DB071E"/>
    <w:rsid w:val="00DE3F1F"/>
    <w:rsid w:val="00E817D1"/>
    <w:rsid w:val="00E83C86"/>
    <w:rsid w:val="00EB0516"/>
    <w:rsid w:val="00EF23DE"/>
    <w:rsid w:val="00EF6CED"/>
    <w:rsid w:val="00FB7A8C"/>
    <w:rsid w:val="00FD4771"/>
    <w:rsid w:val="2EFA98E2"/>
    <w:rsid w:val="3BEBBA55"/>
    <w:rsid w:val="3FCF1364"/>
    <w:rsid w:val="5FC50418"/>
    <w:rsid w:val="5FFBC2A6"/>
    <w:rsid w:val="68C30096"/>
    <w:rsid w:val="6BE53EB2"/>
    <w:rsid w:val="6F9C1D62"/>
    <w:rsid w:val="6FFE617F"/>
    <w:rsid w:val="796E3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F3DBF7"/>
  <w15:docId w15:val="{8A536B82-1C35-4F0A-B1E7-4239E30F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380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dc:creator>
  <cp:lastModifiedBy>飞超 郝</cp:lastModifiedBy>
  <cp:revision>4</cp:revision>
  <dcterms:created xsi:type="dcterms:W3CDTF">2023-12-30T03:05:00Z</dcterms:created>
  <dcterms:modified xsi:type="dcterms:W3CDTF">2024-01-23T07:25:00Z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C5C46DD842A64FCD92C271055A528A9E</vt:lpwstr>
  </property>
</Properties>
</file>