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460" w:type="dxa"/>
        <w:tblInd w:w="108" w:type="dxa"/>
        <w:tblLayout w:type="fixed"/>
        <w:tblLook w:val="04A0" w:firstRow="1" w:lastRow="0" w:firstColumn="1" w:lastColumn="0" w:noHBand="0" w:noVBand="1"/>
      </w:tblPr>
      <w:tblGrid>
        <w:gridCol w:w="1980"/>
        <w:gridCol w:w="1309"/>
        <w:gridCol w:w="671"/>
        <w:gridCol w:w="171"/>
        <w:gridCol w:w="1143"/>
        <w:gridCol w:w="970"/>
        <w:gridCol w:w="2216"/>
      </w:tblGrid>
      <w:tr w:rsidR="001F5FB6" w14:paraId="2E4F00B1" w14:textId="77777777">
        <w:trPr>
          <w:trHeight w:val="1402"/>
        </w:trPr>
        <w:tc>
          <w:tcPr>
            <w:tcW w:w="8460" w:type="dxa"/>
            <w:gridSpan w:val="7"/>
            <w:tcBorders>
              <w:top w:val="nil"/>
              <w:left w:val="nil"/>
              <w:bottom w:val="nil"/>
              <w:right w:val="nil"/>
            </w:tcBorders>
            <w:noWrap/>
            <w:vAlign w:val="center"/>
          </w:tcPr>
          <w:p w14:paraId="4200F142" w14:textId="014F6AB2" w:rsidR="001F5FB6" w:rsidRDefault="00B6419B">
            <w:pPr>
              <w:widowControl/>
              <w:tabs>
                <w:tab w:val="left" w:pos="3492"/>
              </w:tabs>
              <w:jc w:val="center"/>
              <w:rPr>
                <w:rFonts w:ascii="仿宋" w:eastAsia="仿宋" w:hAnsi="仿宋" w:cs="仿宋"/>
                <w:b/>
                <w:bCs/>
                <w:kern w:val="0"/>
                <w:sz w:val="32"/>
                <w:szCs w:val="32"/>
              </w:rPr>
            </w:pPr>
            <w:r>
              <w:rPr>
                <w:rFonts w:ascii="仿宋" w:eastAsia="仿宋" w:hAnsi="仿宋" w:cs="仿宋" w:hint="eastAsia"/>
                <w:b/>
                <w:bCs/>
                <w:kern w:val="0"/>
                <w:sz w:val="32"/>
                <w:szCs w:val="32"/>
              </w:rPr>
              <w:t>楚雄宏桂绿色食品有限公司</w:t>
            </w:r>
            <w:r w:rsidR="00BB7F5E">
              <w:rPr>
                <w:rFonts w:ascii="仿宋" w:eastAsia="仿宋" w:hAnsi="仿宋" w:cs="仿宋" w:hint="eastAsia"/>
                <w:b/>
                <w:bCs/>
                <w:kern w:val="0"/>
                <w:sz w:val="32"/>
                <w:szCs w:val="32"/>
              </w:rPr>
              <w:t>破产清算案</w:t>
            </w:r>
          </w:p>
          <w:p w14:paraId="39344D10" w14:textId="77777777" w:rsidR="001F5FB6" w:rsidRDefault="00000000">
            <w:pPr>
              <w:widowControl/>
              <w:tabs>
                <w:tab w:val="left" w:pos="3492"/>
              </w:tabs>
              <w:jc w:val="center"/>
              <w:rPr>
                <w:rFonts w:ascii="仿宋" w:eastAsia="仿宋" w:hAnsi="仿宋" w:cs="仿宋"/>
                <w:b/>
                <w:bCs/>
                <w:kern w:val="0"/>
                <w:sz w:val="32"/>
                <w:szCs w:val="32"/>
              </w:rPr>
            </w:pPr>
            <w:r>
              <w:rPr>
                <w:rFonts w:ascii="仿宋" w:eastAsia="仿宋" w:hAnsi="仿宋" w:cs="仿宋" w:hint="eastAsia"/>
                <w:b/>
                <w:bCs/>
                <w:kern w:val="0"/>
                <w:sz w:val="32"/>
                <w:szCs w:val="32"/>
              </w:rPr>
              <w:t>债权申报登记表</w:t>
            </w:r>
          </w:p>
          <w:p w14:paraId="267D41B8" w14:textId="77777777" w:rsidR="001F5FB6" w:rsidRDefault="00000000">
            <w:pPr>
              <w:widowControl/>
              <w:tabs>
                <w:tab w:val="left" w:pos="3492"/>
              </w:tabs>
              <w:jc w:val="center"/>
              <w:rPr>
                <w:rFonts w:ascii="仿宋" w:eastAsia="仿宋" w:hAnsi="仿宋" w:cs="仿宋"/>
                <w:bCs/>
                <w:kern w:val="0"/>
                <w:szCs w:val="21"/>
              </w:rPr>
            </w:pPr>
            <w:r>
              <w:rPr>
                <w:rFonts w:ascii="仿宋" w:eastAsia="仿宋" w:hAnsi="仿宋" w:cs="仿宋" w:hint="eastAsia"/>
                <w:kern w:val="0"/>
                <w:sz w:val="28"/>
                <w:szCs w:val="28"/>
              </w:rPr>
              <w:t xml:space="preserve">                                    </w:t>
            </w:r>
            <w:r>
              <w:rPr>
                <w:rFonts w:ascii="仿宋" w:eastAsia="仿宋" w:hAnsi="仿宋" w:cs="仿宋" w:hint="eastAsia"/>
                <w:kern w:val="0"/>
                <w:szCs w:val="21"/>
              </w:rPr>
              <w:t>编号：</w:t>
            </w:r>
          </w:p>
        </w:tc>
      </w:tr>
      <w:tr w:rsidR="001F5FB6" w14:paraId="5BA7133E" w14:textId="77777777">
        <w:trPr>
          <w:trHeight w:val="938"/>
        </w:trPr>
        <w:tc>
          <w:tcPr>
            <w:tcW w:w="1980" w:type="dxa"/>
            <w:tcBorders>
              <w:top w:val="single" w:sz="4" w:space="0" w:color="auto"/>
              <w:left w:val="single" w:sz="4" w:space="0" w:color="auto"/>
              <w:bottom w:val="single" w:sz="4" w:space="0" w:color="auto"/>
              <w:right w:val="single" w:sz="4" w:space="0" w:color="auto"/>
            </w:tcBorders>
            <w:noWrap/>
            <w:vAlign w:val="center"/>
          </w:tcPr>
          <w:p w14:paraId="27DA5FC4" w14:textId="77777777" w:rsidR="001F5FB6" w:rsidRDefault="00000000">
            <w:pPr>
              <w:widowControl/>
              <w:jc w:val="center"/>
              <w:rPr>
                <w:rFonts w:ascii="仿宋" w:eastAsia="仿宋" w:hAnsi="仿宋" w:cs="仿宋"/>
                <w:b/>
                <w:kern w:val="0"/>
                <w:szCs w:val="21"/>
              </w:rPr>
            </w:pPr>
            <w:r>
              <w:rPr>
                <w:rFonts w:ascii="仿宋" w:eastAsia="仿宋" w:hAnsi="仿宋" w:cs="仿宋" w:hint="eastAsia"/>
                <w:b/>
                <w:kern w:val="0"/>
                <w:szCs w:val="21"/>
              </w:rPr>
              <w:t>债权人姓名或名称</w:t>
            </w:r>
          </w:p>
        </w:tc>
        <w:tc>
          <w:tcPr>
            <w:tcW w:w="2151" w:type="dxa"/>
            <w:gridSpan w:val="3"/>
            <w:tcBorders>
              <w:top w:val="single" w:sz="4" w:space="0" w:color="auto"/>
              <w:left w:val="nil"/>
              <w:bottom w:val="single" w:sz="4" w:space="0" w:color="auto"/>
              <w:right w:val="single" w:sz="4" w:space="0" w:color="auto"/>
            </w:tcBorders>
            <w:noWrap/>
            <w:vAlign w:val="center"/>
          </w:tcPr>
          <w:p w14:paraId="7F98B765" w14:textId="77777777" w:rsidR="001F5FB6" w:rsidRDefault="00000000">
            <w:pPr>
              <w:widowControl/>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13" w:type="dxa"/>
            <w:gridSpan w:val="2"/>
            <w:tcBorders>
              <w:top w:val="single" w:sz="4" w:space="0" w:color="auto"/>
              <w:left w:val="single" w:sz="4" w:space="0" w:color="auto"/>
              <w:bottom w:val="single" w:sz="4" w:space="0" w:color="auto"/>
              <w:right w:val="single" w:sz="4" w:space="0" w:color="auto"/>
            </w:tcBorders>
            <w:noWrap/>
            <w:vAlign w:val="center"/>
          </w:tcPr>
          <w:p w14:paraId="20C08BB0" w14:textId="77777777" w:rsidR="001F5FB6" w:rsidRDefault="00000000">
            <w:pPr>
              <w:widowControl/>
              <w:jc w:val="center"/>
              <w:rPr>
                <w:rFonts w:ascii="仿宋" w:eastAsia="仿宋" w:hAnsi="仿宋" w:cs="仿宋"/>
                <w:kern w:val="0"/>
                <w:szCs w:val="21"/>
              </w:rPr>
            </w:pPr>
            <w:r>
              <w:rPr>
                <w:rFonts w:ascii="仿宋" w:eastAsia="仿宋" w:hAnsi="仿宋" w:cs="仿宋" w:hint="eastAsia"/>
                <w:b/>
                <w:bCs/>
                <w:kern w:val="0"/>
                <w:szCs w:val="21"/>
              </w:rPr>
              <w:t>身份证号码或统一社会信用代码</w:t>
            </w:r>
          </w:p>
        </w:tc>
        <w:tc>
          <w:tcPr>
            <w:tcW w:w="2216" w:type="dxa"/>
            <w:tcBorders>
              <w:top w:val="single" w:sz="4" w:space="0" w:color="auto"/>
              <w:left w:val="single" w:sz="4" w:space="0" w:color="auto"/>
              <w:bottom w:val="single" w:sz="4" w:space="0" w:color="auto"/>
              <w:right w:val="single" w:sz="4" w:space="0" w:color="auto"/>
            </w:tcBorders>
            <w:noWrap/>
            <w:vAlign w:val="center"/>
          </w:tcPr>
          <w:p w14:paraId="15BBAB4B" w14:textId="77777777" w:rsidR="001F5FB6" w:rsidRDefault="001F5FB6">
            <w:pPr>
              <w:widowControl/>
              <w:jc w:val="center"/>
              <w:rPr>
                <w:rFonts w:ascii="仿宋" w:eastAsia="仿宋" w:hAnsi="仿宋" w:cs="仿宋"/>
                <w:kern w:val="0"/>
                <w:szCs w:val="21"/>
              </w:rPr>
            </w:pPr>
          </w:p>
        </w:tc>
      </w:tr>
      <w:tr w:rsidR="001F5FB6" w14:paraId="5A15A7E0" w14:textId="77777777">
        <w:trPr>
          <w:trHeight w:val="551"/>
        </w:trPr>
        <w:tc>
          <w:tcPr>
            <w:tcW w:w="1980" w:type="dxa"/>
            <w:vMerge w:val="restart"/>
            <w:tcBorders>
              <w:top w:val="single" w:sz="4" w:space="0" w:color="auto"/>
              <w:left w:val="single" w:sz="4" w:space="0" w:color="auto"/>
              <w:right w:val="single" w:sz="4" w:space="0" w:color="auto"/>
            </w:tcBorders>
            <w:noWrap/>
            <w:vAlign w:val="center"/>
          </w:tcPr>
          <w:p w14:paraId="339A17CD" w14:textId="77777777" w:rsidR="001F5FB6" w:rsidRDefault="00000000">
            <w:pPr>
              <w:widowControl/>
              <w:jc w:val="center"/>
              <w:rPr>
                <w:rFonts w:ascii="仿宋" w:eastAsia="仿宋" w:hAnsi="仿宋" w:cs="仿宋"/>
                <w:b/>
                <w:kern w:val="0"/>
                <w:szCs w:val="21"/>
              </w:rPr>
            </w:pPr>
            <w:r>
              <w:rPr>
                <w:rFonts w:ascii="仿宋" w:eastAsia="仿宋" w:hAnsi="仿宋" w:cs="仿宋" w:hint="eastAsia"/>
                <w:b/>
                <w:kern w:val="0"/>
                <w:szCs w:val="21"/>
              </w:rPr>
              <w:t>法定代表人姓名、身份证号</w:t>
            </w:r>
          </w:p>
        </w:tc>
        <w:tc>
          <w:tcPr>
            <w:tcW w:w="2151" w:type="dxa"/>
            <w:gridSpan w:val="3"/>
            <w:tcBorders>
              <w:top w:val="single" w:sz="4" w:space="0" w:color="auto"/>
              <w:left w:val="nil"/>
              <w:bottom w:val="single" w:sz="4" w:space="0" w:color="auto"/>
              <w:right w:val="single" w:sz="4" w:space="0" w:color="auto"/>
            </w:tcBorders>
            <w:noWrap/>
            <w:vAlign w:val="center"/>
          </w:tcPr>
          <w:p w14:paraId="398FEAFD" w14:textId="77777777" w:rsidR="001F5FB6" w:rsidRDefault="001F5FB6">
            <w:pPr>
              <w:widowControl/>
              <w:jc w:val="center"/>
              <w:rPr>
                <w:rFonts w:ascii="仿宋" w:eastAsia="仿宋" w:hAnsi="仿宋" w:cs="仿宋"/>
                <w:b/>
                <w:kern w:val="0"/>
                <w:szCs w:val="21"/>
              </w:rPr>
            </w:pPr>
          </w:p>
        </w:tc>
        <w:tc>
          <w:tcPr>
            <w:tcW w:w="2113" w:type="dxa"/>
            <w:gridSpan w:val="2"/>
            <w:vMerge w:val="restart"/>
            <w:tcBorders>
              <w:top w:val="single" w:sz="4" w:space="0" w:color="auto"/>
              <w:left w:val="nil"/>
              <w:right w:val="single" w:sz="4" w:space="0" w:color="auto"/>
            </w:tcBorders>
            <w:vAlign w:val="center"/>
          </w:tcPr>
          <w:p w14:paraId="6136CBBE" w14:textId="77777777" w:rsidR="001F5FB6" w:rsidRDefault="00000000">
            <w:pPr>
              <w:widowControl/>
              <w:jc w:val="center"/>
              <w:rPr>
                <w:rFonts w:ascii="仿宋" w:eastAsia="仿宋" w:hAnsi="仿宋" w:cs="仿宋"/>
                <w:b/>
                <w:kern w:val="0"/>
                <w:szCs w:val="21"/>
              </w:rPr>
            </w:pPr>
            <w:r>
              <w:rPr>
                <w:rFonts w:ascii="仿宋" w:eastAsia="仿宋" w:hAnsi="仿宋" w:cs="仿宋" w:hint="eastAsia"/>
                <w:b/>
                <w:kern w:val="0"/>
                <w:szCs w:val="21"/>
              </w:rPr>
              <w:t>受委托人姓名、身份证号</w:t>
            </w:r>
          </w:p>
        </w:tc>
        <w:tc>
          <w:tcPr>
            <w:tcW w:w="2216" w:type="dxa"/>
            <w:tcBorders>
              <w:top w:val="single" w:sz="4" w:space="0" w:color="auto"/>
              <w:left w:val="nil"/>
              <w:bottom w:val="single" w:sz="4" w:space="0" w:color="auto"/>
              <w:right w:val="single" w:sz="4" w:space="0" w:color="auto"/>
            </w:tcBorders>
            <w:noWrap/>
            <w:vAlign w:val="center"/>
          </w:tcPr>
          <w:p w14:paraId="0E331E14" w14:textId="77777777" w:rsidR="001F5FB6" w:rsidRDefault="00000000">
            <w:pPr>
              <w:widowControl/>
              <w:ind w:rightChars="-236" w:right="-496"/>
              <w:jc w:val="center"/>
              <w:rPr>
                <w:rFonts w:ascii="仿宋" w:eastAsia="仿宋" w:hAnsi="仿宋" w:cs="仿宋"/>
                <w:b/>
                <w:kern w:val="0"/>
                <w:szCs w:val="21"/>
              </w:rPr>
            </w:pPr>
            <w:r>
              <w:rPr>
                <w:rFonts w:ascii="仿宋" w:eastAsia="仿宋" w:hAnsi="仿宋" w:cs="仿宋" w:hint="eastAsia"/>
                <w:b/>
                <w:kern w:val="0"/>
                <w:szCs w:val="21"/>
              </w:rPr>
              <w:t xml:space="preserve">　</w:t>
            </w:r>
          </w:p>
        </w:tc>
      </w:tr>
      <w:tr w:rsidR="001F5FB6" w14:paraId="4F5AB001" w14:textId="77777777">
        <w:trPr>
          <w:trHeight w:val="515"/>
        </w:trPr>
        <w:tc>
          <w:tcPr>
            <w:tcW w:w="1980" w:type="dxa"/>
            <w:vMerge/>
            <w:tcBorders>
              <w:left w:val="single" w:sz="4" w:space="0" w:color="auto"/>
              <w:right w:val="single" w:sz="4" w:space="0" w:color="auto"/>
            </w:tcBorders>
            <w:noWrap/>
            <w:vAlign w:val="center"/>
          </w:tcPr>
          <w:p w14:paraId="0BD62893" w14:textId="77777777" w:rsidR="001F5FB6" w:rsidRDefault="001F5FB6">
            <w:pPr>
              <w:widowControl/>
              <w:jc w:val="center"/>
              <w:rPr>
                <w:rFonts w:ascii="仿宋" w:eastAsia="仿宋" w:hAnsi="仿宋" w:cs="仿宋"/>
                <w:b/>
                <w:kern w:val="0"/>
                <w:szCs w:val="21"/>
              </w:rPr>
            </w:pPr>
          </w:p>
        </w:tc>
        <w:tc>
          <w:tcPr>
            <w:tcW w:w="2151" w:type="dxa"/>
            <w:gridSpan w:val="3"/>
            <w:tcBorders>
              <w:top w:val="single" w:sz="4" w:space="0" w:color="auto"/>
              <w:left w:val="nil"/>
              <w:right w:val="single" w:sz="4" w:space="0" w:color="auto"/>
            </w:tcBorders>
            <w:noWrap/>
            <w:vAlign w:val="center"/>
          </w:tcPr>
          <w:p w14:paraId="31DF4DF8" w14:textId="77777777" w:rsidR="001F5FB6" w:rsidRDefault="001F5FB6">
            <w:pPr>
              <w:widowControl/>
              <w:jc w:val="center"/>
              <w:rPr>
                <w:rFonts w:ascii="仿宋" w:eastAsia="仿宋" w:hAnsi="仿宋" w:cs="仿宋"/>
                <w:b/>
                <w:kern w:val="0"/>
                <w:szCs w:val="21"/>
              </w:rPr>
            </w:pPr>
          </w:p>
        </w:tc>
        <w:tc>
          <w:tcPr>
            <w:tcW w:w="2113" w:type="dxa"/>
            <w:gridSpan w:val="2"/>
            <w:vMerge/>
            <w:tcBorders>
              <w:left w:val="nil"/>
              <w:right w:val="single" w:sz="4" w:space="0" w:color="auto"/>
            </w:tcBorders>
            <w:vAlign w:val="center"/>
          </w:tcPr>
          <w:p w14:paraId="5EBEF045" w14:textId="77777777" w:rsidR="001F5FB6" w:rsidRDefault="001F5FB6">
            <w:pPr>
              <w:widowControl/>
              <w:jc w:val="center"/>
              <w:rPr>
                <w:rFonts w:ascii="仿宋" w:eastAsia="仿宋" w:hAnsi="仿宋" w:cs="仿宋"/>
                <w:b/>
                <w:kern w:val="0"/>
                <w:szCs w:val="21"/>
              </w:rPr>
            </w:pPr>
          </w:p>
        </w:tc>
        <w:tc>
          <w:tcPr>
            <w:tcW w:w="2216" w:type="dxa"/>
            <w:tcBorders>
              <w:top w:val="single" w:sz="4" w:space="0" w:color="auto"/>
              <w:left w:val="nil"/>
              <w:bottom w:val="single" w:sz="4" w:space="0" w:color="auto"/>
              <w:right w:val="single" w:sz="4" w:space="0" w:color="auto"/>
            </w:tcBorders>
            <w:noWrap/>
            <w:vAlign w:val="center"/>
          </w:tcPr>
          <w:p w14:paraId="5E14645A" w14:textId="77777777" w:rsidR="001F5FB6" w:rsidRDefault="001F5FB6">
            <w:pPr>
              <w:widowControl/>
              <w:ind w:rightChars="-236" w:right="-496"/>
              <w:jc w:val="center"/>
              <w:rPr>
                <w:rFonts w:ascii="仿宋" w:eastAsia="仿宋" w:hAnsi="仿宋" w:cs="仿宋"/>
                <w:b/>
                <w:kern w:val="0"/>
                <w:szCs w:val="21"/>
              </w:rPr>
            </w:pPr>
          </w:p>
        </w:tc>
      </w:tr>
      <w:tr w:rsidR="001F5FB6" w14:paraId="40D265E1" w14:textId="77777777">
        <w:trPr>
          <w:trHeight w:val="508"/>
        </w:trPr>
        <w:tc>
          <w:tcPr>
            <w:tcW w:w="1980" w:type="dxa"/>
            <w:vMerge w:val="restart"/>
            <w:tcBorders>
              <w:top w:val="single" w:sz="4" w:space="0" w:color="auto"/>
              <w:left w:val="single" w:sz="4" w:space="0" w:color="auto"/>
              <w:right w:val="single" w:sz="4" w:space="0" w:color="auto"/>
            </w:tcBorders>
            <w:noWrap/>
            <w:vAlign w:val="center"/>
          </w:tcPr>
          <w:p w14:paraId="651EF200" w14:textId="77777777" w:rsidR="001F5FB6" w:rsidRDefault="00000000">
            <w:pPr>
              <w:jc w:val="center"/>
              <w:rPr>
                <w:rFonts w:ascii="仿宋" w:eastAsia="仿宋" w:hAnsi="仿宋" w:cs="仿宋"/>
                <w:b/>
                <w:kern w:val="0"/>
                <w:szCs w:val="21"/>
              </w:rPr>
            </w:pPr>
            <w:r>
              <w:rPr>
                <w:rFonts w:ascii="仿宋" w:eastAsia="仿宋" w:hAnsi="仿宋" w:cs="仿宋" w:hint="eastAsia"/>
                <w:b/>
                <w:kern w:val="0"/>
                <w:szCs w:val="21"/>
              </w:rPr>
              <w:t>通讯信息</w:t>
            </w:r>
          </w:p>
          <w:p w14:paraId="6F36C975" w14:textId="77777777" w:rsidR="001F5FB6" w:rsidRDefault="00000000">
            <w:pPr>
              <w:jc w:val="center"/>
              <w:rPr>
                <w:rFonts w:ascii="仿宋" w:eastAsia="仿宋" w:hAnsi="仿宋" w:cs="仿宋"/>
                <w:kern w:val="0"/>
                <w:szCs w:val="21"/>
              </w:rPr>
            </w:pPr>
            <w:r>
              <w:rPr>
                <w:rFonts w:ascii="仿宋" w:eastAsia="仿宋" w:hAnsi="仿宋" w:cs="仿宋" w:hint="eastAsia"/>
                <w:kern w:val="0"/>
                <w:szCs w:val="21"/>
              </w:rPr>
              <w:t>（将用于向债权人寄送文书、发出通知等，请保证通讯信息准确、清楚）</w:t>
            </w:r>
          </w:p>
        </w:tc>
        <w:tc>
          <w:tcPr>
            <w:tcW w:w="1309" w:type="dxa"/>
            <w:tcBorders>
              <w:top w:val="single" w:sz="4" w:space="0" w:color="auto"/>
              <w:left w:val="nil"/>
              <w:bottom w:val="single" w:sz="4" w:space="0" w:color="auto"/>
              <w:right w:val="single" w:sz="4" w:space="0" w:color="auto"/>
            </w:tcBorders>
            <w:noWrap/>
            <w:vAlign w:val="center"/>
          </w:tcPr>
          <w:p w14:paraId="23DB7714" w14:textId="77777777" w:rsidR="001F5FB6" w:rsidRDefault="00000000">
            <w:pPr>
              <w:widowControl/>
              <w:ind w:firstLineChars="100" w:firstLine="210"/>
              <w:rPr>
                <w:rFonts w:ascii="仿宋" w:eastAsia="仿宋" w:hAnsi="仿宋" w:cs="仿宋"/>
                <w:kern w:val="0"/>
                <w:szCs w:val="21"/>
              </w:rPr>
            </w:pPr>
            <w:r>
              <w:rPr>
                <w:rFonts w:ascii="仿宋" w:eastAsia="仿宋" w:hAnsi="仿宋" w:cs="仿宋" w:hint="eastAsia"/>
                <w:kern w:val="0"/>
                <w:szCs w:val="21"/>
              </w:rPr>
              <w:t>联系地址</w:t>
            </w:r>
          </w:p>
        </w:tc>
        <w:tc>
          <w:tcPr>
            <w:tcW w:w="5171" w:type="dxa"/>
            <w:gridSpan w:val="5"/>
            <w:tcBorders>
              <w:top w:val="single" w:sz="4" w:space="0" w:color="auto"/>
              <w:left w:val="nil"/>
              <w:bottom w:val="single" w:sz="4" w:space="0" w:color="auto"/>
              <w:right w:val="single" w:sz="4" w:space="0" w:color="auto"/>
            </w:tcBorders>
            <w:vAlign w:val="center"/>
          </w:tcPr>
          <w:p w14:paraId="3574118F" w14:textId="77777777" w:rsidR="001F5FB6" w:rsidRDefault="001F5FB6">
            <w:pPr>
              <w:ind w:rightChars="-846" w:right="-1777"/>
              <w:rPr>
                <w:rFonts w:ascii="仿宋" w:eastAsia="仿宋" w:hAnsi="仿宋" w:cs="仿宋"/>
                <w:kern w:val="0"/>
                <w:szCs w:val="21"/>
              </w:rPr>
            </w:pPr>
          </w:p>
        </w:tc>
      </w:tr>
      <w:tr w:rsidR="001F5FB6" w14:paraId="005B8343" w14:textId="77777777">
        <w:trPr>
          <w:trHeight w:val="433"/>
        </w:trPr>
        <w:tc>
          <w:tcPr>
            <w:tcW w:w="1980" w:type="dxa"/>
            <w:vMerge/>
            <w:tcBorders>
              <w:left w:val="single" w:sz="4" w:space="0" w:color="auto"/>
              <w:right w:val="single" w:sz="4" w:space="0" w:color="auto"/>
            </w:tcBorders>
            <w:noWrap/>
            <w:vAlign w:val="center"/>
          </w:tcPr>
          <w:p w14:paraId="629B34CA" w14:textId="77777777" w:rsidR="001F5FB6" w:rsidRDefault="001F5FB6">
            <w:pPr>
              <w:jc w:val="center"/>
              <w:rPr>
                <w:rFonts w:ascii="仿宋" w:eastAsia="仿宋" w:hAnsi="仿宋" w:cs="仿宋"/>
                <w:kern w:val="0"/>
                <w:szCs w:val="21"/>
              </w:rPr>
            </w:pPr>
          </w:p>
        </w:tc>
        <w:tc>
          <w:tcPr>
            <w:tcW w:w="1309" w:type="dxa"/>
            <w:tcBorders>
              <w:top w:val="single" w:sz="4" w:space="0" w:color="auto"/>
              <w:left w:val="nil"/>
              <w:bottom w:val="single" w:sz="4" w:space="0" w:color="auto"/>
              <w:right w:val="single" w:sz="4" w:space="0" w:color="auto"/>
            </w:tcBorders>
            <w:noWrap/>
            <w:vAlign w:val="center"/>
          </w:tcPr>
          <w:p w14:paraId="7745113B" w14:textId="77777777" w:rsidR="001F5FB6" w:rsidRDefault="00000000">
            <w:pPr>
              <w:widowControl/>
              <w:ind w:rightChars="-846" w:right="-1777" w:firstLineChars="100" w:firstLine="210"/>
              <w:jc w:val="left"/>
              <w:rPr>
                <w:rFonts w:ascii="仿宋" w:eastAsia="仿宋" w:hAnsi="仿宋" w:cs="仿宋"/>
                <w:kern w:val="0"/>
                <w:szCs w:val="21"/>
              </w:rPr>
            </w:pPr>
            <w:r>
              <w:rPr>
                <w:rFonts w:ascii="仿宋" w:eastAsia="仿宋" w:hAnsi="仿宋" w:cs="仿宋" w:hint="eastAsia"/>
                <w:kern w:val="0"/>
                <w:szCs w:val="21"/>
              </w:rPr>
              <w:t>联系人</w:t>
            </w:r>
          </w:p>
        </w:tc>
        <w:tc>
          <w:tcPr>
            <w:tcW w:w="5171" w:type="dxa"/>
            <w:gridSpan w:val="5"/>
            <w:tcBorders>
              <w:top w:val="single" w:sz="4" w:space="0" w:color="auto"/>
              <w:left w:val="nil"/>
              <w:bottom w:val="single" w:sz="4" w:space="0" w:color="auto"/>
              <w:right w:val="single" w:sz="4" w:space="0" w:color="auto"/>
            </w:tcBorders>
            <w:vAlign w:val="center"/>
          </w:tcPr>
          <w:p w14:paraId="2FB2FB32" w14:textId="77777777" w:rsidR="001F5FB6" w:rsidRDefault="001F5FB6">
            <w:pPr>
              <w:widowControl/>
              <w:ind w:rightChars="-846" w:right="-1777"/>
              <w:rPr>
                <w:rFonts w:ascii="仿宋" w:eastAsia="仿宋" w:hAnsi="仿宋" w:cs="仿宋"/>
                <w:kern w:val="0"/>
                <w:szCs w:val="21"/>
              </w:rPr>
            </w:pPr>
          </w:p>
        </w:tc>
      </w:tr>
      <w:tr w:rsidR="001F5FB6" w14:paraId="6DBCC43B" w14:textId="77777777">
        <w:trPr>
          <w:trHeight w:val="453"/>
        </w:trPr>
        <w:tc>
          <w:tcPr>
            <w:tcW w:w="1980" w:type="dxa"/>
            <w:vMerge/>
            <w:tcBorders>
              <w:left w:val="single" w:sz="4" w:space="0" w:color="auto"/>
              <w:right w:val="single" w:sz="4" w:space="0" w:color="auto"/>
            </w:tcBorders>
            <w:noWrap/>
            <w:vAlign w:val="center"/>
          </w:tcPr>
          <w:p w14:paraId="51C74980" w14:textId="77777777" w:rsidR="001F5FB6" w:rsidRDefault="001F5FB6">
            <w:pPr>
              <w:jc w:val="center"/>
              <w:rPr>
                <w:rFonts w:ascii="仿宋" w:eastAsia="仿宋" w:hAnsi="仿宋" w:cs="仿宋"/>
                <w:kern w:val="0"/>
                <w:szCs w:val="21"/>
              </w:rPr>
            </w:pPr>
          </w:p>
        </w:tc>
        <w:tc>
          <w:tcPr>
            <w:tcW w:w="1309" w:type="dxa"/>
            <w:tcBorders>
              <w:top w:val="single" w:sz="4" w:space="0" w:color="auto"/>
              <w:left w:val="nil"/>
              <w:bottom w:val="single" w:sz="4" w:space="0" w:color="auto"/>
              <w:right w:val="single" w:sz="4" w:space="0" w:color="auto"/>
            </w:tcBorders>
            <w:noWrap/>
            <w:vAlign w:val="center"/>
          </w:tcPr>
          <w:p w14:paraId="655B9B20" w14:textId="77777777" w:rsidR="001F5FB6" w:rsidRDefault="00000000">
            <w:pPr>
              <w:widowControl/>
              <w:ind w:rightChars="-846" w:right="-1777" w:firstLineChars="100" w:firstLine="210"/>
              <w:rPr>
                <w:rFonts w:ascii="仿宋" w:eastAsia="仿宋" w:hAnsi="仿宋" w:cs="仿宋"/>
                <w:kern w:val="0"/>
                <w:szCs w:val="21"/>
              </w:rPr>
            </w:pPr>
            <w:r>
              <w:rPr>
                <w:rFonts w:ascii="仿宋" w:eastAsia="仿宋" w:hAnsi="仿宋" w:cs="仿宋" w:hint="eastAsia"/>
                <w:kern w:val="0"/>
                <w:szCs w:val="21"/>
              </w:rPr>
              <w:t>联系电话</w:t>
            </w:r>
          </w:p>
        </w:tc>
        <w:tc>
          <w:tcPr>
            <w:tcW w:w="5171" w:type="dxa"/>
            <w:gridSpan w:val="5"/>
            <w:tcBorders>
              <w:top w:val="single" w:sz="4" w:space="0" w:color="auto"/>
              <w:left w:val="nil"/>
              <w:bottom w:val="single" w:sz="4" w:space="0" w:color="auto"/>
              <w:right w:val="single" w:sz="4" w:space="0" w:color="auto"/>
            </w:tcBorders>
            <w:vAlign w:val="center"/>
          </w:tcPr>
          <w:p w14:paraId="065B0ADF" w14:textId="77777777" w:rsidR="001F5FB6" w:rsidRDefault="001F5FB6">
            <w:pPr>
              <w:widowControl/>
              <w:ind w:rightChars="-846" w:right="-1777"/>
              <w:rPr>
                <w:rFonts w:ascii="仿宋" w:eastAsia="仿宋" w:hAnsi="仿宋" w:cs="仿宋"/>
                <w:kern w:val="0"/>
                <w:szCs w:val="21"/>
              </w:rPr>
            </w:pPr>
          </w:p>
        </w:tc>
      </w:tr>
      <w:tr w:rsidR="001F5FB6" w14:paraId="7A6CB024" w14:textId="77777777">
        <w:trPr>
          <w:trHeight w:val="459"/>
        </w:trPr>
        <w:tc>
          <w:tcPr>
            <w:tcW w:w="1980" w:type="dxa"/>
            <w:vMerge/>
            <w:tcBorders>
              <w:left w:val="single" w:sz="4" w:space="0" w:color="auto"/>
              <w:right w:val="single" w:sz="4" w:space="0" w:color="auto"/>
            </w:tcBorders>
            <w:noWrap/>
            <w:vAlign w:val="center"/>
          </w:tcPr>
          <w:p w14:paraId="7DC1069D" w14:textId="77777777" w:rsidR="001F5FB6" w:rsidRDefault="001F5FB6">
            <w:pPr>
              <w:jc w:val="center"/>
              <w:rPr>
                <w:rFonts w:ascii="仿宋" w:eastAsia="仿宋" w:hAnsi="仿宋" w:cs="仿宋"/>
                <w:kern w:val="0"/>
                <w:szCs w:val="21"/>
              </w:rPr>
            </w:pPr>
          </w:p>
        </w:tc>
        <w:tc>
          <w:tcPr>
            <w:tcW w:w="1309" w:type="dxa"/>
            <w:tcBorders>
              <w:top w:val="single" w:sz="4" w:space="0" w:color="auto"/>
              <w:left w:val="nil"/>
              <w:bottom w:val="single" w:sz="4" w:space="0" w:color="auto"/>
              <w:right w:val="single" w:sz="4" w:space="0" w:color="auto"/>
            </w:tcBorders>
            <w:noWrap/>
            <w:vAlign w:val="center"/>
          </w:tcPr>
          <w:p w14:paraId="7127A68D" w14:textId="77777777" w:rsidR="001F5FB6" w:rsidRDefault="00000000">
            <w:pPr>
              <w:widowControl/>
              <w:ind w:rightChars="-846" w:right="-1777" w:firstLineChars="100" w:firstLine="210"/>
              <w:jc w:val="left"/>
              <w:rPr>
                <w:rFonts w:ascii="仿宋" w:eastAsia="仿宋" w:hAnsi="仿宋" w:cs="仿宋"/>
                <w:kern w:val="0"/>
                <w:szCs w:val="21"/>
              </w:rPr>
            </w:pPr>
            <w:r>
              <w:rPr>
                <w:rFonts w:ascii="仿宋" w:eastAsia="仿宋" w:hAnsi="仿宋" w:cs="仿宋" w:hint="eastAsia"/>
                <w:kern w:val="0"/>
                <w:szCs w:val="21"/>
              </w:rPr>
              <w:t>邮箱地址</w:t>
            </w:r>
          </w:p>
        </w:tc>
        <w:tc>
          <w:tcPr>
            <w:tcW w:w="5171" w:type="dxa"/>
            <w:gridSpan w:val="5"/>
            <w:tcBorders>
              <w:top w:val="single" w:sz="4" w:space="0" w:color="auto"/>
              <w:left w:val="nil"/>
              <w:bottom w:val="single" w:sz="4" w:space="0" w:color="auto"/>
              <w:right w:val="single" w:sz="4" w:space="0" w:color="auto"/>
            </w:tcBorders>
            <w:vAlign w:val="center"/>
          </w:tcPr>
          <w:p w14:paraId="192D5042" w14:textId="77777777" w:rsidR="001F5FB6" w:rsidRDefault="001F5FB6">
            <w:pPr>
              <w:widowControl/>
              <w:ind w:rightChars="-846" w:right="-1777"/>
              <w:rPr>
                <w:rFonts w:ascii="仿宋" w:eastAsia="仿宋" w:hAnsi="仿宋" w:cs="仿宋"/>
                <w:kern w:val="0"/>
                <w:szCs w:val="21"/>
              </w:rPr>
            </w:pPr>
          </w:p>
        </w:tc>
      </w:tr>
      <w:tr w:rsidR="001F5FB6" w14:paraId="30571AFD" w14:textId="77777777">
        <w:trPr>
          <w:trHeight w:val="459"/>
        </w:trPr>
        <w:tc>
          <w:tcPr>
            <w:tcW w:w="1980" w:type="dxa"/>
            <w:vMerge/>
            <w:tcBorders>
              <w:left w:val="single" w:sz="4" w:space="0" w:color="auto"/>
              <w:right w:val="single" w:sz="4" w:space="0" w:color="auto"/>
            </w:tcBorders>
            <w:noWrap/>
            <w:vAlign w:val="center"/>
          </w:tcPr>
          <w:p w14:paraId="36AE4FD0" w14:textId="77777777" w:rsidR="001F5FB6" w:rsidRDefault="001F5FB6">
            <w:pPr>
              <w:jc w:val="center"/>
              <w:rPr>
                <w:rFonts w:ascii="仿宋" w:eastAsia="仿宋" w:hAnsi="仿宋" w:cs="仿宋"/>
                <w:kern w:val="0"/>
                <w:szCs w:val="21"/>
              </w:rPr>
            </w:pPr>
          </w:p>
        </w:tc>
        <w:tc>
          <w:tcPr>
            <w:tcW w:w="1309" w:type="dxa"/>
            <w:tcBorders>
              <w:top w:val="single" w:sz="4" w:space="0" w:color="auto"/>
              <w:left w:val="nil"/>
              <w:bottom w:val="single" w:sz="4" w:space="0" w:color="auto"/>
              <w:right w:val="single" w:sz="4" w:space="0" w:color="auto"/>
            </w:tcBorders>
            <w:noWrap/>
            <w:vAlign w:val="center"/>
          </w:tcPr>
          <w:p w14:paraId="5838A66B" w14:textId="77777777" w:rsidR="001F5FB6" w:rsidRDefault="00000000">
            <w:pPr>
              <w:widowControl/>
              <w:ind w:rightChars="-846" w:right="-1777" w:firstLineChars="100" w:firstLine="210"/>
              <w:jc w:val="left"/>
              <w:rPr>
                <w:rFonts w:ascii="仿宋" w:eastAsia="仿宋" w:hAnsi="仿宋" w:cs="仿宋"/>
                <w:kern w:val="0"/>
                <w:szCs w:val="21"/>
              </w:rPr>
            </w:pPr>
            <w:r>
              <w:rPr>
                <w:rFonts w:ascii="仿宋" w:eastAsia="仿宋" w:hAnsi="仿宋" w:cs="仿宋" w:hint="eastAsia"/>
                <w:kern w:val="0"/>
                <w:szCs w:val="21"/>
              </w:rPr>
              <w:t>传真</w:t>
            </w:r>
          </w:p>
        </w:tc>
        <w:tc>
          <w:tcPr>
            <w:tcW w:w="5171" w:type="dxa"/>
            <w:gridSpan w:val="5"/>
            <w:tcBorders>
              <w:top w:val="single" w:sz="4" w:space="0" w:color="auto"/>
              <w:left w:val="nil"/>
              <w:bottom w:val="single" w:sz="4" w:space="0" w:color="auto"/>
              <w:right w:val="single" w:sz="4" w:space="0" w:color="auto"/>
            </w:tcBorders>
            <w:vAlign w:val="center"/>
          </w:tcPr>
          <w:p w14:paraId="10553822" w14:textId="77777777" w:rsidR="001F5FB6" w:rsidRDefault="001F5FB6">
            <w:pPr>
              <w:widowControl/>
              <w:ind w:rightChars="-846" w:right="-1777"/>
              <w:rPr>
                <w:rFonts w:ascii="仿宋" w:eastAsia="仿宋" w:hAnsi="仿宋" w:cs="仿宋"/>
                <w:kern w:val="0"/>
                <w:szCs w:val="21"/>
              </w:rPr>
            </w:pPr>
          </w:p>
        </w:tc>
      </w:tr>
      <w:tr w:rsidR="001F5FB6" w14:paraId="79EAD4F1" w14:textId="77777777">
        <w:trPr>
          <w:trHeight w:val="425"/>
        </w:trPr>
        <w:tc>
          <w:tcPr>
            <w:tcW w:w="1980" w:type="dxa"/>
            <w:vMerge w:val="restart"/>
            <w:tcBorders>
              <w:top w:val="single" w:sz="4" w:space="0" w:color="auto"/>
              <w:left w:val="single" w:sz="4" w:space="0" w:color="auto"/>
              <w:bottom w:val="single" w:sz="4" w:space="0" w:color="auto"/>
              <w:right w:val="single" w:sz="4" w:space="0" w:color="auto"/>
            </w:tcBorders>
            <w:noWrap/>
            <w:vAlign w:val="center"/>
          </w:tcPr>
          <w:p w14:paraId="18B31CF3" w14:textId="77777777" w:rsidR="001F5FB6" w:rsidRDefault="00000000">
            <w:pPr>
              <w:widowControl/>
              <w:jc w:val="center"/>
              <w:rPr>
                <w:rFonts w:ascii="仿宋" w:eastAsia="仿宋" w:hAnsi="仿宋" w:cs="仿宋"/>
                <w:b/>
                <w:kern w:val="0"/>
                <w:szCs w:val="21"/>
              </w:rPr>
            </w:pPr>
            <w:r>
              <w:rPr>
                <w:rFonts w:ascii="仿宋" w:eastAsia="仿宋" w:hAnsi="仿宋" w:cs="仿宋" w:hint="eastAsia"/>
                <w:b/>
                <w:kern w:val="0"/>
                <w:szCs w:val="21"/>
              </w:rPr>
              <w:t>申报债权数额</w:t>
            </w:r>
          </w:p>
          <w:p w14:paraId="2A6A633B" w14:textId="77777777" w:rsidR="001F5FB6" w:rsidRDefault="00000000">
            <w:pPr>
              <w:widowControl/>
              <w:jc w:val="center"/>
              <w:rPr>
                <w:rFonts w:ascii="仿宋" w:eastAsia="仿宋" w:hAnsi="仿宋" w:cs="仿宋"/>
                <w:kern w:val="0"/>
                <w:szCs w:val="21"/>
              </w:rPr>
            </w:pPr>
            <w:r>
              <w:rPr>
                <w:rFonts w:ascii="仿宋" w:eastAsia="仿宋" w:hAnsi="仿宋" w:cs="仿宋" w:hint="eastAsia"/>
                <w:kern w:val="0"/>
                <w:szCs w:val="21"/>
              </w:rPr>
              <w:t>（请注明币种）</w:t>
            </w:r>
          </w:p>
        </w:tc>
        <w:tc>
          <w:tcPr>
            <w:tcW w:w="1309" w:type="dxa"/>
            <w:tcBorders>
              <w:top w:val="single" w:sz="4" w:space="0" w:color="auto"/>
              <w:left w:val="nil"/>
              <w:bottom w:val="single" w:sz="4" w:space="0" w:color="auto"/>
              <w:right w:val="single" w:sz="4" w:space="0" w:color="auto"/>
            </w:tcBorders>
            <w:noWrap/>
            <w:vAlign w:val="center"/>
          </w:tcPr>
          <w:p w14:paraId="4E6D96D0" w14:textId="77777777" w:rsidR="001F5FB6" w:rsidRDefault="00000000">
            <w:pPr>
              <w:widowControl/>
              <w:ind w:rightChars="-846" w:right="-1777" w:firstLineChars="100" w:firstLine="210"/>
              <w:jc w:val="left"/>
              <w:rPr>
                <w:rFonts w:ascii="仿宋" w:eastAsia="仿宋" w:hAnsi="仿宋" w:cs="仿宋"/>
                <w:kern w:val="0"/>
                <w:szCs w:val="21"/>
              </w:rPr>
            </w:pPr>
            <w:r>
              <w:rPr>
                <w:rFonts w:ascii="仿宋" w:eastAsia="仿宋" w:hAnsi="仿宋" w:cs="仿宋" w:hint="eastAsia"/>
                <w:kern w:val="0"/>
                <w:szCs w:val="21"/>
                <w:lang w:eastAsia="zh-Hans"/>
              </w:rPr>
              <w:t>本金</w:t>
            </w:r>
          </w:p>
        </w:tc>
        <w:tc>
          <w:tcPr>
            <w:tcW w:w="1985" w:type="dxa"/>
            <w:gridSpan w:val="3"/>
            <w:tcBorders>
              <w:top w:val="single" w:sz="4" w:space="0" w:color="auto"/>
              <w:left w:val="nil"/>
              <w:bottom w:val="single" w:sz="4" w:space="0" w:color="auto"/>
              <w:right w:val="single" w:sz="4" w:space="0" w:color="auto"/>
            </w:tcBorders>
            <w:vAlign w:val="center"/>
          </w:tcPr>
          <w:p w14:paraId="5D3F953C" w14:textId="77777777" w:rsidR="001F5FB6" w:rsidRDefault="001F5FB6">
            <w:pPr>
              <w:ind w:rightChars="-846" w:right="-1777"/>
              <w:jc w:val="center"/>
              <w:rPr>
                <w:rFonts w:ascii="仿宋" w:eastAsia="仿宋" w:hAnsi="仿宋" w:cs="仿宋"/>
                <w:kern w:val="0"/>
                <w:szCs w:val="21"/>
              </w:rPr>
            </w:pPr>
          </w:p>
        </w:tc>
        <w:tc>
          <w:tcPr>
            <w:tcW w:w="970" w:type="dxa"/>
            <w:tcBorders>
              <w:top w:val="single" w:sz="4" w:space="0" w:color="auto"/>
              <w:left w:val="nil"/>
              <w:bottom w:val="single" w:sz="4" w:space="0" w:color="auto"/>
              <w:right w:val="single" w:sz="4" w:space="0" w:color="auto"/>
            </w:tcBorders>
            <w:vAlign w:val="center"/>
          </w:tcPr>
          <w:p w14:paraId="6B4CF94F" w14:textId="77777777" w:rsidR="001F5FB6" w:rsidRDefault="00000000">
            <w:pPr>
              <w:widowControl/>
              <w:ind w:rightChars="-846" w:right="-1777" w:firstLineChars="100" w:firstLine="210"/>
              <w:jc w:val="left"/>
              <w:rPr>
                <w:rFonts w:ascii="仿宋" w:eastAsia="仿宋" w:hAnsi="仿宋" w:cs="仿宋"/>
                <w:kern w:val="0"/>
                <w:szCs w:val="21"/>
              </w:rPr>
            </w:pPr>
            <w:r>
              <w:rPr>
                <w:rFonts w:ascii="仿宋" w:eastAsia="仿宋" w:hAnsi="仿宋" w:cs="仿宋" w:hint="eastAsia"/>
                <w:kern w:val="0"/>
                <w:szCs w:val="21"/>
                <w:lang w:eastAsia="zh-Hans"/>
              </w:rPr>
              <w:t>利息</w:t>
            </w:r>
          </w:p>
        </w:tc>
        <w:tc>
          <w:tcPr>
            <w:tcW w:w="2216" w:type="dxa"/>
            <w:tcBorders>
              <w:top w:val="single" w:sz="4" w:space="0" w:color="auto"/>
              <w:left w:val="nil"/>
              <w:bottom w:val="single" w:sz="4" w:space="0" w:color="auto"/>
              <w:right w:val="single" w:sz="4" w:space="0" w:color="auto"/>
            </w:tcBorders>
            <w:vAlign w:val="center"/>
          </w:tcPr>
          <w:p w14:paraId="030535BA" w14:textId="77777777" w:rsidR="001F5FB6" w:rsidRDefault="001F5FB6">
            <w:pPr>
              <w:ind w:rightChars="-846" w:right="-1777"/>
              <w:rPr>
                <w:rFonts w:ascii="仿宋" w:eastAsia="仿宋" w:hAnsi="仿宋" w:cs="仿宋"/>
                <w:kern w:val="0"/>
                <w:szCs w:val="21"/>
              </w:rPr>
            </w:pPr>
          </w:p>
        </w:tc>
      </w:tr>
      <w:tr w:rsidR="001F5FB6" w14:paraId="58C39CEC" w14:textId="77777777">
        <w:trPr>
          <w:trHeight w:val="504"/>
        </w:trPr>
        <w:tc>
          <w:tcPr>
            <w:tcW w:w="1980" w:type="dxa"/>
            <w:vMerge/>
            <w:tcBorders>
              <w:top w:val="single" w:sz="4" w:space="0" w:color="auto"/>
              <w:left w:val="single" w:sz="4" w:space="0" w:color="auto"/>
              <w:bottom w:val="single" w:sz="4" w:space="0" w:color="auto"/>
              <w:right w:val="single" w:sz="4" w:space="0" w:color="auto"/>
            </w:tcBorders>
            <w:noWrap/>
            <w:vAlign w:val="center"/>
          </w:tcPr>
          <w:p w14:paraId="40F8207B" w14:textId="77777777" w:rsidR="001F5FB6" w:rsidRDefault="001F5FB6">
            <w:pPr>
              <w:widowControl/>
              <w:jc w:val="center"/>
              <w:rPr>
                <w:rFonts w:ascii="仿宋" w:eastAsia="仿宋" w:hAnsi="仿宋" w:cs="仿宋"/>
                <w:kern w:val="0"/>
                <w:szCs w:val="21"/>
              </w:rPr>
            </w:pPr>
          </w:p>
        </w:tc>
        <w:tc>
          <w:tcPr>
            <w:tcW w:w="1309" w:type="dxa"/>
            <w:tcBorders>
              <w:top w:val="single" w:sz="4" w:space="0" w:color="auto"/>
              <w:left w:val="nil"/>
              <w:right w:val="single" w:sz="4" w:space="0" w:color="auto"/>
            </w:tcBorders>
            <w:noWrap/>
            <w:vAlign w:val="center"/>
          </w:tcPr>
          <w:p w14:paraId="0A02F411" w14:textId="77777777" w:rsidR="001F5FB6" w:rsidRDefault="00000000">
            <w:pPr>
              <w:ind w:rightChars="-846" w:right="-1777" w:firstLineChars="100" w:firstLine="210"/>
              <w:rPr>
                <w:rFonts w:ascii="仿宋" w:eastAsia="仿宋" w:hAnsi="仿宋" w:cs="仿宋"/>
                <w:kern w:val="0"/>
                <w:szCs w:val="21"/>
              </w:rPr>
            </w:pPr>
            <w:r>
              <w:rPr>
                <w:rFonts w:ascii="仿宋" w:eastAsia="仿宋" w:hAnsi="仿宋" w:cs="仿宋" w:hint="eastAsia"/>
                <w:kern w:val="0"/>
                <w:szCs w:val="21"/>
              </w:rPr>
              <w:t>其他</w:t>
            </w:r>
          </w:p>
        </w:tc>
        <w:tc>
          <w:tcPr>
            <w:tcW w:w="1985" w:type="dxa"/>
            <w:gridSpan w:val="3"/>
            <w:tcBorders>
              <w:top w:val="single" w:sz="4" w:space="0" w:color="auto"/>
              <w:left w:val="nil"/>
              <w:right w:val="single" w:sz="4" w:space="0" w:color="auto"/>
            </w:tcBorders>
            <w:vAlign w:val="center"/>
          </w:tcPr>
          <w:p w14:paraId="2E59DA70" w14:textId="77777777" w:rsidR="001F5FB6" w:rsidRDefault="001F5FB6">
            <w:pPr>
              <w:ind w:rightChars="-846" w:right="-1777"/>
              <w:jc w:val="center"/>
              <w:rPr>
                <w:rFonts w:ascii="仿宋" w:eastAsia="仿宋" w:hAnsi="仿宋" w:cs="仿宋"/>
                <w:kern w:val="0"/>
                <w:szCs w:val="21"/>
              </w:rPr>
            </w:pPr>
          </w:p>
        </w:tc>
        <w:tc>
          <w:tcPr>
            <w:tcW w:w="970" w:type="dxa"/>
            <w:tcBorders>
              <w:top w:val="single" w:sz="4" w:space="0" w:color="auto"/>
              <w:left w:val="nil"/>
              <w:right w:val="single" w:sz="4" w:space="0" w:color="auto"/>
            </w:tcBorders>
            <w:vAlign w:val="center"/>
          </w:tcPr>
          <w:p w14:paraId="481DBF3F" w14:textId="77777777" w:rsidR="001F5FB6" w:rsidRDefault="00000000">
            <w:pPr>
              <w:ind w:rightChars="-846" w:right="-1777" w:firstLineChars="100" w:firstLine="210"/>
              <w:rPr>
                <w:rFonts w:ascii="仿宋" w:eastAsia="仿宋" w:hAnsi="仿宋" w:cs="仿宋"/>
                <w:kern w:val="0"/>
                <w:szCs w:val="21"/>
              </w:rPr>
            </w:pPr>
            <w:r>
              <w:rPr>
                <w:rFonts w:ascii="仿宋" w:eastAsia="仿宋" w:hAnsi="仿宋" w:cs="仿宋" w:hint="eastAsia"/>
                <w:kern w:val="0"/>
                <w:szCs w:val="21"/>
              </w:rPr>
              <w:t>总额</w:t>
            </w:r>
          </w:p>
        </w:tc>
        <w:tc>
          <w:tcPr>
            <w:tcW w:w="2216" w:type="dxa"/>
            <w:tcBorders>
              <w:top w:val="single" w:sz="4" w:space="0" w:color="auto"/>
              <w:left w:val="nil"/>
              <w:right w:val="single" w:sz="4" w:space="0" w:color="auto"/>
            </w:tcBorders>
            <w:vAlign w:val="center"/>
          </w:tcPr>
          <w:p w14:paraId="383EB572" w14:textId="77777777" w:rsidR="001F5FB6" w:rsidRDefault="001F5FB6">
            <w:pPr>
              <w:ind w:rightChars="-846" w:right="-1777"/>
              <w:rPr>
                <w:rFonts w:ascii="仿宋" w:eastAsia="仿宋" w:hAnsi="仿宋" w:cs="仿宋"/>
                <w:kern w:val="0"/>
                <w:szCs w:val="21"/>
              </w:rPr>
            </w:pPr>
          </w:p>
        </w:tc>
      </w:tr>
      <w:tr w:rsidR="001F5FB6" w14:paraId="725CA08E" w14:textId="77777777">
        <w:trPr>
          <w:trHeight w:val="505"/>
        </w:trPr>
        <w:tc>
          <w:tcPr>
            <w:tcW w:w="1980" w:type="dxa"/>
            <w:tcBorders>
              <w:top w:val="single" w:sz="4" w:space="0" w:color="auto"/>
              <w:left w:val="single" w:sz="4" w:space="0" w:color="auto"/>
              <w:bottom w:val="single" w:sz="4" w:space="0" w:color="auto"/>
              <w:right w:val="single" w:sz="4" w:space="0" w:color="auto"/>
            </w:tcBorders>
            <w:noWrap/>
            <w:vAlign w:val="center"/>
          </w:tcPr>
          <w:p w14:paraId="6367E0A6" w14:textId="77777777" w:rsidR="001F5FB6" w:rsidRDefault="00000000">
            <w:pPr>
              <w:widowControl/>
              <w:jc w:val="center"/>
              <w:rPr>
                <w:rFonts w:ascii="仿宋" w:eastAsia="仿宋" w:hAnsi="仿宋" w:cs="仿宋"/>
                <w:b/>
                <w:kern w:val="0"/>
                <w:szCs w:val="21"/>
              </w:rPr>
            </w:pPr>
            <w:r>
              <w:rPr>
                <w:rFonts w:ascii="仿宋" w:eastAsia="仿宋" w:hAnsi="仿宋" w:cs="仿宋" w:hint="eastAsia"/>
                <w:b/>
                <w:kern w:val="0"/>
                <w:szCs w:val="21"/>
              </w:rPr>
              <w:t>申报债权性质</w:t>
            </w:r>
          </w:p>
        </w:tc>
        <w:tc>
          <w:tcPr>
            <w:tcW w:w="6480" w:type="dxa"/>
            <w:gridSpan w:val="6"/>
            <w:tcBorders>
              <w:top w:val="single" w:sz="4" w:space="0" w:color="auto"/>
              <w:left w:val="nil"/>
              <w:bottom w:val="single" w:sz="4" w:space="0" w:color="auto"/>
              <w:right w:val="single" w:sz="4" w:space="0" w:color="auto"/>
            </w:tcBorders>
            <w:noWrap/>
            <w:vAlign w:val="center"/>
          </w:tcPr>
          <w:p w14:paraId="2322351F" w14:textId="77777777" w:rsidR="001F5FB6" w:rsidRDefault="001F5FB6">
            <w:pPr>
              <w:widowControl/>
              <w:rPr>
                <w:rFonts w:ascii="仿宋" w:eastAsia="仿宋" w:hAnsi="仿宋" w:cs="仿宋"/>
                <w:kern w:val="0"/>
                <w:szCs w:val="21"/>
              </w:rPr>
            </w:pPr>
          </w:p>
        </w:tc>
      </w:tr>
      <w:tr w:rsidR="001F5FB6" w14:paraId="575BD577" w14:textId="77777777">
        <w:trPr>
          <w:trHeight w:val="443"/>
        </w:trPr>
        <w:tc>
          <w:tcPr>
            <w:tcW w:w="1980" w:type="dxa"/>
            <w:vMerge w:val="restart"/>
            <w:tcBorders>
              <w:top w:val="single" w:sz="4" w:space="0" w:color="auto"/>
              <w:left w:val="single" w:sz="4" w:space="0" w:color="auto"/>
              <w:right w:val="single" w:sz="4" w:space="0" w:color="auto"/>
            </w:tcBorders>
            <w:noWrap/>
            <w:vAlign w:val="center"/>
          </w:tcPr>
          <w:p w14:paraId="66884D90" w14:textId="77777777" w:rsidR="001F5FB6" w:rsidRDefault="00000000">
            <w:pPr>
              <w:jc w:val="center"/>
              <w:rPr>
                <w:rFonts w:ascii="仿宋" w:eastAsia="仿宋" w:hAnsi="仿宋" w:cs="仿宋"/>
                <w:b/>
                <w:kern w:val="0"/>
                <w:szCs w:val="21"/>
              </w:rPr>
            </w:pPr>
            <w:r>
              <w:rPr>
                <w:rFonts w:ascii="仿宋" w:eastAsia="仿宋" w:hAnsi="仿宋" w:cs="仿宋" w:hint="eastAsia"/>
                <w:b/>
                <w:kern w:val="0"/>
                <w:szCs w:val="21"/>
              </w:rPr>
              <w:t>财产担保情况</w:t>
            </w:r>
          </w:p>
        </w:tc>
        <w:tc>
          <w:tcPr>
            <w:tcW w:w="1980" w:type="dxa"/>
            <w:gridSpan w:val="2"/>
            <w:tcBorders>
              <w:top w:val="single" w:sz="4" w:space="0" w:color="auto"/>
              <w:left w:val="nil"/>
              <w:bottom w:val="single" w:sz="4" w:space="0" w:color="auto"/>
              <w:right w:val="single" w:sz="4" w:space="0" w:color="auto"/>
            </w:tcBorders>
            <w:noWrap/>
            <w:vAlign w:val="center"/>
          </w:tcPr>
          <w:p w14:paraId="16146F66" w14:textId="77777777" w:rsidR="001F5FB6" w:rsidRDefault="00000000">
            <w:pPr>
              <w:widowControl/>
              <w:jc w:val="center"/>
              <w:rPr>
                <w:rFonts w:ascii="仿宋" w:eastAsia="仿宋" w:hAnsi="仿宋" w:cs="仿宋"/>
                <w:kern w:val="0"/>
                <w:szCs w:val="21"/>
              </w:rPr>
            </w:pPr>
            <w:r>
              <w:rPr>
                <w:rFonts w:ascii="仿宋" w:eastAsia="仿宋" w:hAnsi="仿宋" w:cs="仿宋" w:hint="eastAsia"/>
                <w:kern w:val="0"/>
                <w:szCs w:val="21"/>
              </w:rPr>
              <w:t>有无特定财产担保</w:t>
            </w:r>
          </w:p>
        </w:tc>
        <w:tc>
          <w:tcPr>
            <w:tcW w:w="4500" w:type="dxa"/>
            <w:gridSpan w:val="4"/>
            <w:tcBorders>
              <w:top w:val="single" w:sz="4" w:space="0" w:color="auto"/>
              <w:left w:val="nil"/>
              <w:bottom w:val="single" w:sz="4" w:space="0" w:color="auto"/>
              <w:right w:val="single" w:sz="4" w:space="0" w:color="auto"/>
            </w:tcBorders>
            <w:vAlign w:val="center"/>
          </w:tcPr>
          <w:p w14:paraId="2902469E" w14:textId="77777777" w:rsidR="001F5FB6" w:rsidRDefault="00000000">
            <w:pPr>
              <w:widowControl/>
              <w:jc w:val="center"/>
              <w:rPr>
                <w:rFonts w:ascii="仿宋" w:eastAsia="仿宋" w:hAnsi="仿宋" w:cs="仿宋"/>
                <w:kern w:val="0"/>
                <w:szCs w:val="21"/>
              </w:rPr>
            </w:pPr>
            <w:r>
              <w:rPr>
                <w:rFonts w:ascii="仿宋" w:eastAsia="仿宋" w:hAnsi="仿宋" w:cs="仿宋" w:hint="eastAsia"/>
                <w:kern w:val="0"/>
                <w:szCs w:val="21"/>
              </w:rPr>
              <w:t>□有                   □无</w:t>
            </w:r>
          </w:p>
        </w:tc>
      </w:tr>
      <w:tr w:rsidR="001F5FB6" w14:paraId="75D13BEA" w14:textId="77777777">
        <w:trPr>
          <w:trHeight w:val="551"/>
        </w:trPr>
        <w:tc>
          <w:tcPr>
            <w:tcW w:w="1980" w:type="dxa"/>
            <w:vMerge/>
            <w:tcBorders>
              <w:left w:val="single" w:sz="4" w:space="0" w:color="auto"/>
              <w:right w:val="single" w:sz="4" w:space="0" w:color="auto"/>
            </w:tcBorders>
            <w:noWrap/>
            <w:vAlign w:val="center"/>
          </w:tcPr>
          <w:p w14:paraId="79192DAA" w14:textId="77777777" w:rsidR="001F5FB6" w:rsidRDefault="001F5FB6">
            <w:pPr>
              <w:widowControl/>
              <w:jc w:val="center"/>
              <w:rPr>
                <w:rFonts w:ascii="仿宋" w:eastAsia="仿宋" w:hAnsi="仿宋" w:cs="仿宋"/>
                <w:b/>
                <w:kern w:val="0"/>
                <w:szCs w:val="21"/>
              </w:rPr>
            </w:pPr>
          </w:p>
        </w:tc>
        <w:tc>
          <w:tcPr>
            <w:tcW w:w="1980" w:type="dxa"/>
            <w:gridSpan w:val="2"/>
            <w:tcBorders>
              <w:top w:val="single" w:sz="4" w:space="0" w:color="auto"/>
              <w:left w:val="nil"/>
              <w:bottom w:val="single" w:sz="4" w:space="0" w:color="auto"/>
              <w:right w:val="single" w:sz="4" w:space="0" w:color="auto"/>
            </w:tcBorders>
            <w:noWrap/>
            <w:vAlign w:val="center"/>
          </w:tcPr>
          <w:p w14:paraId="55F9C120" w14:textId="77777777" w:rsidR="001F5FB6" w:rsidRDefault="00000000">
            <w:pPr>
              <w:widowControl/>
              <w:ind w:firstLineChars="150" w:firstLine="315"/>
              <w:rPr>
                <w:rFonts w:ascii="仿宋" w:eastAsia="仿宋" w:hAnsi="仿宋" w:cs="仿宋"/>
                <w:kern w:val="0"/>
                <w:szCs w:val="21"/>
              </w:rPr>
            </w:pPr>
            <w:r>
              <w:rPr>
                <w:rFonts w:ascii="仿宋" w:eastAsia="仿宋" w:hAnsi="仿宋" w:cs="仿宋" w:hint="eastAsia"/>
                <w:kern w:val="0"/>
                <w:szCs w:val="21"/>
              </w:rPr>
              <w:t>财产担保方式</w:t>
            </w:r>
          </w:p>
        </w:tc>
        <w:tc>
          <w:tcPr>
            <w:tcW w:w="4500" w:type="dxa"/>
            <w:gridSpan w:val="4"/>
            <w:tcBorders>
              <w:top w:val="single" w:sz="4" w:space="0" w:color="auto"/>
              <w:left w:val="nil"/>
              <w:bottom w:val="single" w:sz="4" w:space="0" w:color="auto"/>
              <w:right w:val="single" w:sz="4" w:space="0" w:color="auto"/>
            </w:tcBorders>
            <w:vAlign w:val="center"/>
          </w:tcPr>
          <w:p w14:paraId="6972D7E4" w14:textId="77777777" w:rsidR="001F5FB6" w:rsidRDefault="00000000">
            <w:pPr>
              <w:jc w:val="center"/>
              <w:rPr>
                <w:rFonts w:ascii="仿宋" w:eastAsia="仿宋" w:hAnsi="仿宋" w:cs="仿宋"/>
                <w:kern w:val="0"/>
                <w:szCs w:val="21"/>
              </w:rPr>
            </w:pPr>
            <w:r>
              <w:rPr>
                <w:rFonts w:ascii="仿宋" w:eastAsia="仿宋" w:hAnsi="仿宋" w:cs="仿宋" w:hint="eastAsia"/>
                <w:kern w:val="0"/>
                <w:szCs w:val="21"/>
              </w:rPr>
              <w:t>□抵押      □质押      □留置</w:t>
            </w:r>
          </w:p>
        </w:tc>
      </w:tr>
      <w:tr w:rsidR="001F5FB6" w14:paraId="77D36A2C" w14:textId="77777777">
        <w:trPr>
          <w:trHeight w:val="551"/>
        </w:trPr>
        <w:tc>
          <w:tcPr>
            <w:tcW w:w="1980" w:type="dxa"/>
            <w:vMerge/>
            <w:tcBorders>
              <w:left w:val="single" w:sz="4" w:space="0" w:color="auto"/>
              <w:bottom w:val="single" w:sz="4" w:space="0" w:color="auto"/>
              <w:right w:val="single" w:sz="4" w:space="0" w:color="auto"/>
            </w:tcBorders>
            <w:noWrap/>
            <w:vAlign w:val="center"/>
          </w:tcPr>
          <w:p w14:paraId="76F46409" w14:textId="77777777" w:rsidR="001F5FB6" w:rsidRDefault="001F5FB6">
            <w:pPr>
              <w:widowControl/>
              <w:jc w:val="center"/>
              <w:rPr>
                <w:rFonts w:ascii="仿宋" w:eastAsia="仿宋" w:hAnsi="仿宋" w:cs="仿宋"/>
                <w:b/>
                <w:kern w:val="0"/>
                <w:szCs w:val="21"/>
              </w:rPr>
            </w:pPr>
          </w:p>
        </w:tc>
        <w:tc>
          <w:tcPr>
            <w:tcW w:w="1980" w:type="dxa"/>
            <w:gridSpan w:val="2"/>
            <w:tcBorders>
              <w:top w:val="single" w:sz="4" w:space="0" w:color="auto"/>
              <w:left w:val="nil"/>
              <w:bottom w:val="single" w:sz="4" w:space="0" w:color="auto"/>
              <w:right w:val="single" w:sz="4" w:space="0" w:color="auto"/>
            </w:tcBorders>
            <w:noWrap/>
            <w:vAlign w:val="center"/>
          </w:tcPr>
          <w:p w14:paraId="18AE99FE" w14:textId="77777777" w:rsidR="001F5FB6" w:rsidRDefault="00000000">
            <w:pPr>
              <w:widowControl/>
              <w:ind w:firstLineChars="150" w:firstLine="315"/>
              <w:rPr>
                <w:rFonts w:ascii="仿宋" w:eastAsia="仿宋" w:hAnsi="仿宋" w:cs="仿宋"/>
                <w:kern w:val="0"/>
                <w:szCs w:val="21"/>
              </w:rPr>
            </w:pPr>
            <w:r>
              <w:rPr>
                <w:rFonts w:ascii="仿宋" w:eastAsia="仿宋" w:hAnsi="仿宋" w:cs="仿宋" w:hint="eastAsia"/>
                <w:kern w:val="0"/>
                <w:szCs w:val="21"/>
              </w:rPr>
              <w:t>担保财产</w:t>
            </w:r>
          </w:p>
        </w:tc>
        <w:tc>
          <w:tcPr>
            <w:tcW w:w="4500" w:type="dxa"/>
            <w:gridSpan w:val="4"/>
            <w:tcBorders>
              <w:top w:val="single" w:sz="4" w:space="0" w:color="auto"/>
              <w:left w:val="nil"/>
              <w:bottom w:val="single" w:sz="4" w:space="0" w:color="auto"/>
              <w:right w:val="single" w:sz="4" w:space="0" w:color="auto"/>
            </w:tcBorders>
            <w:vAlign w:val="center"/>
          </w:tcPr>
          <w:p w14:paraId="7D566E53" w14:textId="77777777" w:rsidR="001F5FB6" w:rsidRDefault="001F5FB6">
            <w:pPr>
              <w:jc w:val="center"/>
              <w:rPr>
                <w:rFonts w:ascii="仿宋" w:eastAsia="仿宋" w:hAnsi="仿宋" w:cs="仿宋"/>
                <w:kern w:val="0"/>
                <w:szCs w:val="21"/>
              </w:rPr>
            </w:pPr>
          </w:p>
        </w:tc>
      </w:tr>
      <w:tr w:rsidR="001F5FB6" w14:paraId="49E36E1B" w14:textId="77777777">
        <w:trPr>
          <w:trHeight w:val="551"/>
        </w:trPr>
        <w:tc>
          <w:tcPr>
            <w:tcW w:w="1980" w:type="dxa"/>
            <w:vMerge w:val="restart"/>
            <w:tcBorders>
              <w:left w:val="single" w:sz="4" w:space="0" w:color="auto"/>
              <w:right w:val="single" w:sz="4" w:space="0" w:color="auto"/>
            </w:tcBorders>
            <w:noWrap/>
            <w:vAlign w:val="center"/>
          </w:tcPr>
          <w:p w14:paraId="049D1C4A" w14:textId="77777777" w:rsidR="001F5FB6" w:rsidRDefault="00000000">
            <w:pPr>
              <w:widowControl/>
              <w:jc w:val="center"/>
              <w:rPr>
                <w:rFonts w:ascii="仿宋" w:eastAsia="仿宋" w:hAnsi="仿宋" w:cs="仿宋"/>
                <w:b/>
                <w:kern w:val="0"/>
                <w:szCs w:val="21"/>
              </w:rPr>
            </w:pPr>
            <w:r>
              <w:rPr>
                <w:rFonts w:ascii="仿宋" w:eastAsia="仿宋" w:hAnsi="仿宋" w:cs="仿宋" w:hint="eastAsia"/>
                <w:b/>
                <w:kern w:val="0"/>
                <w:szCs w:val="21"/>
              </w:rPr>
              <w:t>债权涉诉（仲裁）情况</w:t>
            </w:r>
          </w:p>
        </w:tc>
        <w:tc>
          <w:tcPr>
            <w:tcW w:w="1980" w:type="dxa"/>
            <w:gridSpan w:val="2"/>
            <w:tcBorders>
              <w:top w:val="single" w:sz="4" w:space="0" w:color="auto"/>
              <w:left w:val="nil"/>
              <w:bottom w:val="single" w:sz="4" w:space="0" w:color="auto"/>
              <w:right w:val="single" w:sz="4" w:space="0" w:color="auto"/>
            </w:tcBorders>
            <w:noWrap/>
            <w:vAlign w:val="center"/>
          </w:tcPr>
          <w:p w14:paraId="1A52F191" w14:textId="77777777" w:rsidR="001F5FB6" w:rsidRDefault="00000000">
            <w:pPr>
              <w:widowControl/>
              <w:jc w:val="center"/>
              <w:rPr>
                <w:rFonts w:ascii="仿宋" w:eastAsia="仿宋" w:hAnsi="仿宋" w:cs="仿宋"/>
                <w:kern w:val="0"/>
                <w:szCs w:val="21"/>
              </w:rPr>
            </w:pPr>
            <w:r>
              <w:rPr>
                <w:rFonts w:ascii="仿宋" w:eastAsia="仿宋" w:hAnsi="仿宋" w:cs="仿宋" w:hint="eastAsia"/>
                <w:kern w:val="0"/>
                <w:szCs w:val="21"/>
              </w:rPr>
              <w:t>有无涉诉（仲裁）</w:t>
            </w:r>
          </w:p>
        </w:tc>
        <w:tc>
          <w:tcPr>
            <w:tcW w:w="4500" w:type="dxa"/>
            <w:gridSpan w:val="4"/>
            <w:tcBorders>
              <w:top w:val="single" w:sz="4" w:space="0" w:color="auto"/>
              <w:left w:val="nil"/>
              <w:bottom w:val="single" w:sz="4" w:space="0" w:color="auto"/>
              <w:right w:val="single" w:sz="4" w:space="0" w:color="auto"/>
            </w:tcBorders>
            <w:vAlign w:val="center"/>
          </w:tcPr>
          <w:p w14:paraId="7B0A015E" w14:textId="77777777" w:rsidR="001F5FB6" w:rsidRDefault="00000000">
            <w:pPr>
              <w:jc w:val="center"/>
              <w:rPr>
                <w:rFonts w:ascii="仿宋" w:eastAsia="仿宋" w:hAnsi="仿宋" w:cs="仿宋"/>
                <w:kern w:val="0"/>
                <w:szCs w:val="21"/>
              </w:rPr>
            </w:pPr>
            <w:r>
              <w:rPr>
                <w:rFonts w:ascii="仿宋" w:eastAsia="仿宋" w:hAnsi="仿宋" w:cs="仿宋" w:hint="eastAsia"/>
                <w:kern w:val="0"/>
                <w:szCs w:val="21"/>
              </w:rPr>
              <w:t>□有                   □无</w:t>
            </w:r>
          </w:p>
        </w:tc>
      </w:tr>
      <w:tr w:rsidR="001F5FB6" w14:paraId="32001DA0" w14:textId="77777777">
        <w:trPr>
          <w:trHeight w:val="551"/>
        </w:trPr>
        <w:tc>
          <w:tcPr>
            <w:tcW w:w="1980" w:type="dxa"/>
            <w:vMerge/>
            <w:tcBorders>
              <w:left w:val="single" w:sz="4" w:space="0" w:color="auto"/>
              <w:right w:val="single" w:sz="4" w:space="0" w:color="auto"/>
            </w:tcBorders>
            <w:noWrap/>
            <w:vAlign w:val="center"/>
          </w:tcPr>
          <w:p w14:paraId="3503DE7F" w14:textId="77777777" w:rsidR="001F5FB6" w:rsidRDefault="001F5FB6">
            <w:pPr>
              <w:widowControl/>
              <w:jc w:val="center"/>
              <w:rPr>
                <w:rFonts w:ascii="仿宋" w:eastAsia="仿宋" w:hAnsi="仿宋" w:cs="仿宋"/>
                <w:b/>
                <w:kern w:val="0"/>
                <w:szCs w:val="21"/>
              </w:rPr>
            </w:pPr>
          </w:p>
        </w:tc>
        <w:tc>
          <w:tcPr>
            <w:tcW w:w="1980" w:type="dxa"/>
            <w:gridSpan w:val="2"/>
            <w:tcBorders>
              <w:top w:val="single" w:sz="4" w:space="0" w:color="auto"/>
              <w:left w:val="nil"/>
              <w:bottom w:val="single" w:sz="4" w:space="0" w:color="auto"/>
              <w:right w:val="single" w:sz="4" w:space="0" w:color="auto"/>
            </w:tcBorders>
            <w:noWrap/>
            <w:vAlign w:val="center"/>
          </w:tcPr>
          <w:p w14:paraId="707B7C0F" w14:textId="77777777" w:rsidR="001F5FB6" w:rsidRDefault="00000000">
            <w:pPr>
              <w:widowControl/>
              <w:jc w:val="center"/>
              <w:rPr>
                <w:rFonts w:ascii="仿宋" w:eastAsia="仿宋" w:hAnsi="仿宋" w:cs="仿宋"/>
                <w:kern w:val="0"/>
                <w:szCs w:val="21"/>
              </w:rPr>
            </w:pPr>
            <w:r>
              <w:rPr>
                <w:rFonts w:ascii="仿宋" w:eastAsia="仿宋" w:hAnsi="仿宋" w:cs="仿宋" w:hint="eastAsia"/>
                <w:kern w:val="0"/>
                <w:szCs w:val="21"/>
              </w:rPr>
              <w:t>有无生效裁决</w:t>
            </w:r>
          </w:p>
        </w:tc>
        <w:tc>
          <w:tcPr>
            <w:tcW w:w="4500" w:type="dxa"/>
            <w:gridSpan w:val="4"/>
            <w:tcBorders>
              <w:top w:val="single" w:sz="4" w:space="0" w:color="auto"/>
              <w:left w:val="nil"/>
              <w:bottom w:val="single" w:sz="4" w:space="0" w:color="auto"/>
              <w:right w:val="single" w:sz="4" w:space="0" w:color="auto"/>
            </w:tcBorders>
            <w:vAlign w:val="center"/>
          </w:tcPr>
          <w:p w14:paraId="4C53480E" w14:textId="77777777" w:rsidR="001F5FB6" w:rsidRDefault="00000000">
            <w:pPr>
              <w:jc w:val="center"/>
              <w:rPr>
                <w:rFonts w:ascii="仿宋" w:eastAsia="仿宋" w:hAnsi="仿宋" w:cs="仿宋"/>
                <w:kern w:val="0"/>
                <w:szCs w:val="21"/>
              </w:rPr>
            </w:pPr>
            <w:r>
              <w:rPr>
                <w:rFonts w:ascii="仿宋" w:eastAsia="仿宋" w:hAnsi="仿宋" w:cs="仿宋" w:hint="eastAsia"/>
                <w:kern w:val="0"/>
                <w:szCs w:val="21"/>
              </w:rPr>
              <w:t>□有                   □无</w:t>
            </w:r>
          </w:p>
        </w:tc>
      </w:tr>
      <w:tr w:rsidR="001F5FB6" w14:paraId="77FDEE78" w14:textId="77777777">
        <w:trPr>
          <w:trHeight w:val="551"/>
        </w:trPr>
        <w:tc>
          <w:tcPr>
            <w:tcW w:w="1980" w:type="dxa"/>
            <w:vMerge/>
            <w:tcBorders>
              <w:left w:val="single" w:sz="4" w:space="0" w:color="auto"/>
              <w:right w:val="single" w:sz="4" w:space="0" w:color="auto"/>
            </w:tcBorders>
            <w:noWrap/>
            <w:vAlign w:val="center"/>
          </w:tcPr>
          <w:p w14:paraId="497D431D" w14:textId="77777777" w:rsidR="001F5FB6" w:rsidRDefault="001F5FB6">
            <w:pPr>
              <w:widowControl/>
              <w:jc w:val="center"/>
              <w:rPr>
                <w:rFonts w:ascii="仿宋" w:eastAsia="仿宋" w:hAnsi="仿宋" w:cs="仿宋"/>
                <w:b/>
                <w:kern w:val="0"/>
                <w:szCs w:val="21"/>
              </w:rPr>
            </w:pPr>
          </w:p>
        </w:tc>
        <w:tc>
          <w:tcPr>
            <w:tcW w:w="1980" w:type="dxa"/>
            <w:gridSpan w:val="2"/>
            <w:tcBorders>
              <w:top w:val="single" w:sz="4" w:space="0" w:color="auto"/>
              <w:left w:val="nil"/>
              <w:bottom w:val="single" w:sz="4" w:space="0" w:color="auto"/>
              <w:right w:val="single" w:sz="4" w:space="0" w:color="auto"/>
            </w:tcBorders>
            <w:noWrap/>
            <w:vAlign w:val="center"/>
          </w:tcPr>
          <w:p w14:paraId="65848E05" w14:textId="77777777" w:rsidR="001F5FB6" w:rsidRDefault="00000000">
            <w:pPr>
              <w:widowControl/>
              <w:jc w:val="center"/>
              <w:rPr>
                <w:rFonts w:ascii="仿宋" w:eastAsia="仿宋" w:hAnsi="仿宋" w:cs="仿宋"/>
                <w:kern w:val="0"/>
                <w:szCs w:val="21"/>
              </w:rPr>
            </w:pPr>
            <w:r>
              <w:rPr>
                <w:rFonts w:ascii="仿宋" w:eastAsia="仿宋" w:hAnsi="仿宋" w:cs="仿宋" w:hint="eastAsia"/>
                <w:kern w:val="0"/>
                <w:szCs w:val="21"/>
              </w:rPr>
              <w:t>是否已申请执行</w:t>
            </w:r>
          </w:p>
        </w:tc>
        <w:tc>
          <w:tcPr>
            <w:tcW w:w="4500" w:type="dxa"/>
            <w:gridSpan w:val="4"/>
            <w:tcBorders>
              <w:top w:val="single" w:sz="4" w:space="0" w:color="auto"/>
              <w:left w:val="nil"/>
              <w:bottom w:val="single" w:sz="4" w:space="0" w:color="auto"/>
              <w:right w:val="single" w:sz="4" w:space="0" w:color="auto"/>
            </w:tcBorders>
            <w:vAlign w:val="center"/>
          </w:tcPr>
          <w:p w14:paraId="29493188" w14:textId="77777777" w:rsidR="001F5FB6" w:rsidRDefault="00000000">
            <w:pPr>
              <w:jc w:val="center"/>
              <w:rPr>
                <w:rFonts w:ascii="仿宋" w:eastAsia="仿宋" w:hAnsi="仿宋" w:cs="仿宋"/>
                <w:kern w:val="0"/>
                <w:szCs w:val="21"/>
              </w:rPr>
            </w:pPr>
            <w:r>
              <w:rPr>
                <w:rFonts w:ascii="仿宋" w:eastAsia="仿宋" w:hAnsi="仿宋" w:cs="仿宋" w:hint="eastAsia"/>
                <w:kern w:val="0"/>
                <w:szCs w:val="21"/>
              </w:rPr>
              <w:t>□是                   □否</w:t>
            </w:r>
          </w:p>
        </w:tc>
      </w:tr>
      <w:tr w:rsidR="001F5FB6" w14:paraId="4FD5CFFA" w14:textId="77777777">
        <w:trPr>
          <w:trHeight w:val="551"/>
        </w:trPr>
        <w:tc>
          <w:tcPr>
            <w:tcW w:w="1980" w:type="dxa"/>
            <w:vMerge/>
            <w:tcBorders>
              <w:left w:val="single" w:sz="4" w:space="0" w:color="auto"/>
              <w:bottom w:val="single" w:sz="4" w:space="0" w:color="auto"/>
              <w:right w:val="single" w:sz="4" w:space="0" w:color="auto"/>
            </w:tcBorders>
            <w:noWrap/>
            <w:vAlign w:val="center"/>
          </w:tcPr>
          <w:p w14:paraId="63B2570B" w14:textId="77777777" w:rsidR="001F5FB6" w:rsidRDefault="001F5FB6">
            <w:pPr>
              <w:widowControl/>
              <w:jc w:val="center"/>
              <w:rPr>
                <w:rFonts w:ascii="仿宋" w:eastAsia="仿宋" w:hAnsi="仿宋" w:cs="仿宋"/>
                <w:b/>
                <w:kern w:val="0"/>
                <w:szCs w:val="21"/>
              </w:rPr>
            </w:pPr>
          </w:p>
        </w:tc>
        <w:tc>
          <w:tcPr>
            <w:tcW w:w="1980" w:type="dxa"/>
            <w:gridSpan w:val="2"/>
            <w:tcBorders>
              <w:top w:val="single" w:sz="4" w:space="0" w:color="auto"/>
              <w:left w:val="nil"/>
              <w:bottom w:val="single" w:sz="4" w:space="0" w:color="auto"/>
              <w:right w:val="single" w:sz="4" w:space="0" w:color="auto"/>
            </w:tcBorders>
            <w:noWrap/>
            <w:vAlign w:val="center"/>
          </w:tcPr>
          <w:p w14:paraId="4BC23F1A" w14:textId="77777777" w:rsidR="001F5FB6" w:rsidRDefault="00000000">
            <w:pPr>
              <w:widowControl/>
              <w:jc w:val="center"/>
              <w:rPr>
                <w:rFonts w:ascii="仿宋" w:eastAsia="仿宋" w:hAnsi="仿宋" w:cs="仿宋"/>
                <w:kern w:val="0"/>
                <w:szCs w:val="21"/>
              </w:rPr>
            </w:pPr>
            <w:r>
              <w:rPr>
                <w:rFonts w:ascii="仿宋" w:eastAsia="仿宋" w:hAnsi="仿宋" w:cs="仿宋" w:hint="eastAsia"/>
                <w:kern w:val="0"/>
                <w:szCs w:val="21"/>
              </w:rPr>
              <w:t>已执行金额</w:t>
            </w:r>
          </w:p>
        </w:tc>
        <w:tc>
          <w:tcPr>
            <w:tcW w:w="4500" w:type="dxa"/>
            <w:gridSpan w:val="4"/>
            <w:tcBorders>
              <w:top w:val="single" w:sz="4" w:space="0" w:color="auto"/>
              <w:left w:val="nil"/>
              <w:bottom w:val="single" w:sz="4" w:space="0" w:color="auto"/>
              <w:right w:val="single" w:sz="4" w:space="0" w:color="auto"/>
            </w:tcBorders>
            <w:vAlign w:val="center"/>
          </w:tcPr>
          <w:p w14:paraId="75FB96D1" w14:textId="77777777" w:rsidR="001F5FB6" w:rsidRDefault="001F5FB6">
            <w:pPr>
              <w:jc w:val="center"/>
              <w:rPr>
                <w:rFonts w:ascii="仿宋" w:eastAsia="仿宋" w:hAnsi="仿宋" w:cs="仿宋"/>
                <w:kern w:val="0"/>
                <w:szCs w:val="21"/>
              </w:rPr>
            </w:pPr>
          </w:p>
        </w:tc>
      </w:tr>
      <w:tr w:rsidR="001F5FB6" w14:paraId="186B110F" w14:textId="77777777">
        <w:trPr>
          <w:trHeight w:val="1058"/>
        </w:trPr>
        <w:tc>
          <w:tcPr>
            <w:tcW w:w="1980" w:type="dxa"/>
            <w:tcBorders>
              <w:top w:val="single" w:sz="4" w:space="0" w:color="auto"/>
              <w:left w:val="single" w:sz="4" w:space="0" w:color="auto"/>
              <w:bottom w:val="single" w:sz="4" w:space="0" w:color="auto"/>
              <w:right w:val="single" w:sz="4" w:space="0" w:color="auto"/>
            </w:tcBorders>
            <w:noWrap/>
            <w:vAlign w:val="center"/>
          </w:tcPr>
          <w:p w14:paraId="589893FE" w14:textId="77777777" w:rsidR="001F5FB6" w:rsidRDefault="00000000">
            <w:pPr>
              <w:widowControl/>
              <w:jc w:val="center"/>
              <w:rPr>
                <w:rFonts w:ascii="仿宋" w:eastAsia="仿宋" w:hAnsi="仿宋" w:cs="仿宋"/>
                <w:b/>
                <w:kern w:val="0"/>
                <w:szCs w:val="21"/>
              </w:rPr>
            </w:pPr>
            <w:r>
              <w:rPr>
                <w:rFonts w:ascii="仿宋" w:eastAsia="仿宋" w:hAnsi="仿宋" w:cs="仿宋" w:hint="eastAsia"/>
                <w:b/>
                <w:kern w:val="0"/>
                <w:szCs w:val="21"/>
              </w:rPr>
              <w:t>债权证据目录</w:t>
            </w:r>
          </w:p>
        </w:tc>
        <w:tc>
          <w:tcPr>
            <w:tcW w:w="6480" w:type="dxa"/>
            <w:gridSpan w:val="6"/>
            <w:tcBorders>
              <w:top w:val="single" w:sz="4" w:space="0" w:color="auto"/>
              <w:left w:val="nil"/>
              <w:bottom w:val="single" w:sz="4" w:space="0" w:color="auto"/>
              <w:right w:val="single" w:sz="4" w:space="0" w:color="auto"/>
            </w:tcBorders>
            <w:noWrap/>
            <w:vAlign w:val="center"/>
          </w:tcPr>
          <w:p w14:paraId="70725FDF" w14:textId="77777777" w:rsidR="001F5FB6" w:rsidRDefault="001F5FB6">
            <w:pPr>
              <w:rPr>
                <w:rFonts w:ascii="仿宋" w:eastAsia="仿宋" w:hAnsi="仿宋" w:cs="仿宋"/>
                <w:color w:val="000000"/>
                <w:szCs w:val="21"/>
              </w:rPr>
            </w:pPr>
          </w:p>
          <w:p w14:paraId="6ED4DDBA" w14:textId="0FC92A6B" w:rsidR="001F5FB6" w:rsidRDefault="00000000">
            <w:pPr>
              <w:rPr>
                <w:rFonts w:ascii="仿宋" w:eastAsia="仿宋" w:hAnsi="仿宋" w:cs="仿宋"/>
                <w:color w:val="000000"/>
                <w:szCs w:val="21"/>
              </w:rPr>
            </w:pPr>
            <w:r>
              <w:rPr>
                <w:rFonts w:ascii="仿宋" w:eastAsia="仿宋" w:hAnsi="仿宋" w:cs="仿宋" w:hint="eastAsia"/>
                <w:color w:val="000000"/>
                <w:szCs w:val="21"/>
              </w:rPr>
              <w:t>请按照附表《</w:t>
            </w:r>
            <w:r w:rsidR="00B6419B">
              <w:rPr>
                <w:rFonts w:ascii="仿宋" w:eastAsia="仿宋" w:hAnsi="仿宋" w:cs="仿宋" w:hint="eastAsia"/>
                <w:color w:val="000000"/>
                <w:szCs w:val="21"/>
              </w:rPr>
              <w:t>楚雄宏桂绿色食品有限公司</w:t>
            </w:r>
            <w:r>
              <w:rPr>
                <w:rFonts w:ascii="仿宋" w:eastAsia="仿宋" w:hAnsi="仿宋" w:cs="仿宋" w:hint="eastAsia"/>
                <w:color w:val="000000"/>
                <w:szCs w:val="21"/>
              </w:rPr>
              <w:t>破产清算案债权申报材料清单》详细填写。</w:t>
            </w:r>
          </w:p>
          <w:p w14:paraId="774B222D" w14:textId="77777777" w:rsidR="001F5FB6" w:rsidRDefault="001F5FB6">
            <w:pPr>
              <w:widowControl/>
              <w:ind w:firstLineChars="2150" w:firstLine="4515"/>
              <w:rPr>
                <w:rFonts w:ascii="仿宋" w:eastAsia="仿宋" w:hAnsi="仿宋" w:cs="仿宋"/>
                <w:kern w:val="0"/>
                <w:szCs w:val="21"/>
              </w:rPr>
            </w:pPr>
          </w:p>
        </w:tc>
      </w:tr>
      <w:tr w:rsidR="001F5FB6" w14:paraId="7820F3F7" w14:textId="77777777">
        <w:trPr>
          <w:trHeight w:val="728"/>
        </w:trPr>
        <w:tc>
          <w:tcPr>
            <w:tcW w:w="1980" w:type="dxa"/>
            <w:tcBorders>
              <w:top w:val="single" w:sz="4" w:space="0" w:color="auto"/>
              <w:left w:val="single" w:sz="4" w:space="0" w:color="auto"/>
              <w:bottom w:val="single" w:sz="4" w:space="0" w:color="auto"/>
              <w:right w:val="single" w:sz="4" w:space="0" w:color="auto"/>
            </w:tcBorders>
            <w:noWrap/>
            <w:vAlign w:val="center"/>
          </w:tcPr>
          <w:p w14:paraId="5E7A37E7" w14:textId="77777777" w:rsidR="001F5FB6" w:rsidRDefault="00000000">
            <w:pPr>
              <w:widowControl/>
              <w:jc w:val="center"/>
              <w:rPr>
                <w:rFonts w:ascii="仿宋" w:eastAsia="仿宋" w:hAnsi="仿宋" w:cs="仿宋"/>
                <w:b/>
                <w:kern w:val="0"/>
                <w:szCs w:val="21"/>
              </w:rPr>
            </w:pPr>
            <w:r>
              <w:rPr>
                <w:rFonts w:ascii="仿宋" w:eastAsia="仿宋" w:hAnsi="仿宋" w:cs="仿宋" w:hint="eastAsia"/>
                <w:b/>
                <w:kern w:val="0"/>
                <w:szCs w:val="21"/>
              </w:rPr>
              <w:t>备注</w:t>
            </w:r>
          </w:p>
        </w:tc>
        <w:tc>
          <w:tcPr>
            <w:tcW w:w="6480" w:type="dxa"/>
            <w:gridSpan w:val="6"/>
            <w:tcBorders>
              <w:top w:val="single" w:sz="4" w:space="0" w:color="auto"/>
              <w:left w:val="nil"/>
              <w:bottom w:val="single" w:sz="4" w:space="0" w:color="auto"/>
              <w:right w:val="single" w:sz="4" w:space="0" w:color="auto"/>
            </w:tcBorders>
            <w:noWrap/>
            <w:vAlign w:val="center"/>
          </w:tcPr>
          <w:p w14:paraId="11BF6F63" w14:textId="77777777" w:rsidR="001F5FB6" w:rsidRDefault="001F5FB6">
            <w:pPr>
              <w:widowControl/>
              <w:rPr>
                <w:rFonts w:ascii="仿宋" w:eastAsia="仿宋" w:hAnsi="仿宋" w:cs="仿宋"/>
                <w:kern w:val="0"/>
                <w:szCs w:val="21"/>
              </w:rPr>
            </w:pPr>
          </w:p>
        </w:tc>
      </w:tr>
    </w:tbl>
    <w:p w14:paraId="233C441E" w14:textId="77777777" w:rsidR="001F5FB6" w:rsidRDefault="001F5FB6">
      <w:pPr>
        <w:ind w:rightChars="-416" w:right="-874"/>
        <w:rPr>
          <w:rFonts w:ascii="仿宋" w:eastAsia="仿宋" w:hAnsi="仿宋" w:cs="仿宋"/>
          <w:color w:val="000000"/>
          <w:szCs w:val="21"/>
        </w:rPr>
      </w:pPr>
    </w:p>
    <w:p w14:paraId="5A0DF043" w14:textId="77777777" w:rsidR="001F5FB6" w:rsidRDefault="00000000">
      <w:pPr>
        <w:ind w:rightChars="-416" w:right="-874"/>
        <w:rPr>
          <w:rFonts w:ascii="仿宋_GB2312" w:eastAsia="仿宋_GB2312" w:hAnsi="宋体"/>
          <w:color w:val="000000"/>
          <w:szCs w:val="21"/>
        </w:rPr>
      </w:pPr>
      <w:r>
        <w:rPr>
          <w:rFonts w:ascii="仿宋" w:eastAsia="仿宋" w:hAnsi="仿宋" w:cs="仿宋" w:hint="eastAsia"/>
          <w:color w:val="000000"/>
          <w:szCs w:val="21"/>
        </w:rPr>
        <w:t>申报人（代理人）签章：　　                          申报时间：      年   月   日</w:t>
      </w:r>
    </w:p>
    <w:p w14:paraId="63C73179" w14:textId="77777777" w:rsidR="001F5FB6" w:rsidRDefault="001F5FB6">
      <w:pPr>
        <w:ind w:rightChars="-416" w:right="-874"/>
        <w:rPr>
          <w:rFonts w:ascii="仿宋_GB2312" w:eastAsia="仿宋_GB2312" w:hAnsi="宋体"/>
          <w:color w:val="000000"/>
          <w:szCs w:val="21"/>
        </w:rPr>
        <w:sectPr w:rsidR="001F5FB6" w:rsidSect="000A325B">
          <w:pgSz w:w="11906" w:h="16838"/>
          <w:pgMar w:top="1134" w:right="1800" w:bottom="1440" w:left="1800" w:header="851" w:footer="992" w:gutter="0"/>
          <w:cols w:space="720"/>
          <w:docGrid w:type="lines" w:linePitch="312"/>
        </w:sectPr>
      </w:pPr>
    </w:p>
    <w:p w14:paraId="6BC1E7D0" w14:textId="77777777" w:rsidR="001F5FB6" w:rsidRDefault="001F5FB6">
      <w:pPr>
        <w:ind w:rightChars="-416" w:right="-874"/>
        <w:rPr>
          <w:rFonts w:ascii="仿宋_GB2312" w:eastAsia="仿宋_GB2312" w:hAnsi="宋体"/>
          <w:color w:val="000000"/>
          <w:szCs w:val="21"/>
        </w:rPr>
      </w:pPr>
    </w:p>
    <w:p w14:paraId="08E7163E" w14:textId="7788EC73" w:rsidR="001F5FB6" w:rsidRDefault="00B6419B">
      <w:pPr>
        <w:jc w:val="center"/>
        <w:rPr>
          <w:rFonts w:ascii="仿宋" w:eastAsia="仿宋" w:hAnsi="仿宋" w:cs="仿宋"/>
          <w:b/>
          <w:sz w:val="36"/>
          <w:szCs w:val="36"/>
        </w:rPr>
      </w:pPr>
      <w:r>
        <w:rPr>
          <w:rFonts w:ascii="仿宋" w:eastAsia="仿宋" w:hAnsi="仿宋" w:cs="仿宋" w:hint="eastAsia"/>
          <w:b/>
          <w:sz w:val="36"/>
          <w:szCs w:val="36"/>
        </w:rPr>
        <w:t>楚雄宏桂绿色食品有限公司</w:t>
      </w:r>
      <w:r w:rsidR="00BB7F5E">
        <w:rPr>
          <w:rFonts w:ascii="仿宋" w:eastAsia="仿宋" w:hAnsi="仿宋" w:cs="仿宋" w:hint="eastAsia"/>
          <w:b/>
          <w:sz w:val="36"/>
          <w:szCs w:val="36"/>
        </w:rPr>
        <w:t>破产清算案债权申报材料清单</w:t>
      </w:r>
    </w:p>
    <w:p w14:paraId="244D0FC8" w14:textId="77777777" w:rsidR="001F5FB6" w:rsidRDefault="00000000">
      <w:pPr>
        <w:rPr>
          <w:rFonts w:ascii="仿宋" w:eastAsia="仿宋" w:hAnsi="仿宋" w:cs="仿宋"/>
          <w:sz w:val="28"/>
          <w:szCs w:val="28"/>
        </w:rPr>
      </w:pPr>
      <w:r>
        <w:rPr>
          <w:rFonts w:ascii="仿宋" w:eastAsia="仿宋" w:hAnsi="仿宋" w:cs="仿宋" w:hint="eastAsia"/>
          <w:sz w:val="28"/>
          <w:szCs w:val="28"/>
        </w:rPr>
        <w:t>债权人：（机构债权人加盖公章/个人债权人签字）                                          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940"/>
        <w:gridCol w:w="1080"/>
        <w:gridCol w:w="1260"/>
        <w:gridCol w:w="3191"/>
        <w:gridCol w:w="1875"/>
      </w:tblGrid>
      <w:tr w:rsidR="001F5FB6" w14:paraId="7E2F2D2D" w14:textId="77777777">
        <w:trPr>
          <w:trHeight w:val="1022"/>
        </w:trPr>
        <w:tc>
          <w:tcPr>
            <w:tcW w:w="828" w:type="dxa"/>
          </w:tcPr>
          <w:p w14:paraId="3B633B88" w14:textId="77777777" w:rsidR="001F5FB6" w:rsidRDefault="00000000">
            <w:pPr>
              <w:jc w:val="center"/>
              <w:rPr>
                <w:rFonts w:ascii="仿宋" w:eastAsia="仿宋" w:hAnsi="仿宋" w:cs="仿宋"/>
                <w:b/>
                <w:sz w:val="28"/>
                <w:szCs w:val="28"/>
              </w:rPr>
            </w:pPr>
            <w:r>
              <w:rPr>
                <w:rFonts w:ascii="仿宋" w:eastAsia="仿宋" w:hAnsi="仿宋" w:cs="仿宋" w:hint="eastAsia"/>
                <w:b/>
                <w:sz w:val="28"/>
                <w:szCs w:val="28"/>
              </w:rPr>
              <w:t>序号</w:t>
            </w:r>
          </w:p>
        </w:tc>
        <w:tc>
          <w:tcPr>
            <w:tcW w:w="5940" w:type="dxa"/>
          </w:tcPr>
          <w:p w14:paraId="68EF9C02" w14:textId="77777777" w:rsidR="001F5FB6" w:rsidRDefault="00000000">
            <w:pPr>
              <w:jc w:val="center"/>
              <w:rPr>
                <w:rFonts w:ascii="仿宋" w:eastAsia="仿宋" w:hAnsi="仿宋" w:cs="仿宋"/>
                <w:b/>
                <w:sz w:val="28"/>
                <w:szCs w:val="28"/>
              </w:rPr>
            </w:pPr>
            <w:r>
              <w:rPr>
                <w:rFonts w:ascii="仿宋" w:eastAsia="仿宋" w:hAnsi="仿宋" w:cs="仿宋" w:hint="eastAsia"/>
                <w:b/>
                <w:sz w:val="28"/>
                <w:szCs w:val="28"/>
              </w:rPr>
              <w:t>申报材料名称</w:t>
            </w:r>
          </w:p>
        </w:tc>
        <w:tc>
          <w:tcPr>
            <w:tcW w:w="1080" w:type="dxa"/>
          </w:tcPr>
          <w:p w14:paraId="4B40DD21" w14:textId="77777777" w:rsidR="001F5FB6" w:rsidRDefault="00000000">
            <w:pPr>
              <w:jc w:val="center"/>
              <w:rPr>
                <w:rFonts w:ascii="仿宋" w:eastAsia="仿宋" w:hAnsi="仿宋" w:cs="仿宋"/>
                <w:b/>
                <w:sz w:val="28"/>
                <w:szCs w:val="28"/>
              </w:rPr>
            </w:pPr>
            <w:r>
              <w:rPr>
                <w:rFonts w:ascii="仿宋" w:eastAsia="仿宋" w:hAnsi="仿宋" w:cs="仿宋" w:hint="eastAsia"/>
                <w:b/>
                <w:sz w:val="28"/>
                <w:szCs w:val="28"/>
              </w:rPr>
              <w:t>份数</w:t>
            </w:r>
          </w:p>
        </w:tc>
        <w:tc>
          <w:tcPr>
            <w:tcW w:w="1260" w:type="dxa"/>
          </w:tcPr>
          <w:p w14:paraId="1270241E" w14:textId="77777777" w:rsidR="001F5FB6" w:rsidRDefault="00000000">
            <w:pPr>
              <w:jc w:val="center"/>
              <w:rPr>
                <w:rFonts w:ascii="仿宋" w:eastAsia="仿宋" w:hAnsi="仿宋" w:cs="仿宋"/>
                <w:b/>
                <w:sz w:val="28"/>
                <w:szCs w:val="28"/>
              </w:rPr>
            </w:pPr>
            <w:r>
              <w:rPr>
                <w:rFonts w:ascii="仿宋" w:eastAsia="仿宋" w:hAnsi="仿宋" w:cs="仿宋" w:hint="eastAsia"/>
                <w:b/>
                <w:sz w:val="28"/>
                <w:szCs w:val="28"/>
              </w:rPr>
              <w:t>页数</w:t>
            </w:r>
          </w:p>
        </w:tc>
        <w:tc>
          <w:tcPr>
            <w:tcW w:w="3191" w:type="dxa"/>
          </w:tcPr>
          <w:p w14:paraId="7326404D" w14:textId="77777777" w:rsidR="001F5FB6" w:rsidRDefault="00000000">
            <w:pPr>
              <w:jc w:val="center"/>
              <w:rPr>
                <w:rFonts w:ascii="仿宋" w:eastAsia="仿宋" w:hAnsi="仿宋" w:cs="仿宋"/>
                <w:b/>
                <w:sz w:val="28"/>
                <w:szCs w:val="28"/>
              </w:rPr>
            </w:pPr>
            <w:r>
              <w:rPr>
                <w:rFonts w:ascii="仿宋" w:eastAsia="仿宋" w:hAnsi="仿宋" w:cs="仿宋" w:hint="eastAsia"/>
                <w:b/>
                <w:sz w:val="28"/>
                <w:szCs w:val="28"/>
              </w:rPr>
              <w:t>是否与原件核对一致（此项由管理人填写）</w:t>
            </w:r>
          </w:p>
        </w:tc>
        <w:tc>
          <w:tcPr>
            <w:tcW w:w="1875" w:type="dxa"/>
          </w:tcPr>
          <w:p w14:paraId="1D7DCD06" w14:textId="77777777" w:rsidR="001F5FB6" w:rsidRDefault="00000000">
            <w:pPr>
              <w:jc w:val="center"/>
              <w:rPr>
                <w:rFonts w:ascii="仿宋" w:eastAsia="仿宋" w:hAnsi="仿宋" w:cs="仿宋"/>
                <w:b/>
                <w:sz w:val="28"/>
                <w:szCs w:val="28"/>
              </w:rPr>
            </w:pPr>
            <w:r>
              <w:rPr>
                <w:rFonts w:ascii="仿宋" w:eastAsia="仿宋" w:hAnsi="仿宋" w:cs="仿宋" w:hint="eastAsia"/>
                <w:b/>
                <w:sz w:val="28"/>
                <w:szCs w:val="28"/>
              </w:rPr>
              <w:t>备注</w:t>
            </w:r>
          </w:p>
        </w:tc>
      </w:tr>
      <w:tr w:rsidR="001F5FB6" w14:paraId="48DC8356" w14:textId="77777777">
        <w:tc>
          <w:tcPr>
            <w:tcW w:w="828" w:type="dxa"/>
          </w:tcPr>
          <w:p w14:paraId="72E51AEB" w14:textId="77777777" w:rsidR="001F5FB6" w:rsidRDefault="001F5FB6">
            <w:pPr>
              <w:rPr>
                <w:rFonts w:ascii="仿宋" w:eastAsia="仿宋" w:hAnsi="仿宋" w:cs="仿宋"/>
                <w:b/>
                <w:sz w:val="28"/>
                <w:szCs w:val="28"/>
              </w:rPr>
            </w:pPr>
          </w:p>
        </w:tc>
        <w:tc>
          <w:tcPr>
            <w:tcW w:w="5940" w:type="dxa"/>
          </w:tcPr>
          <w:p w14:paraId="5A46A813" w14:textId="77777777" w:rsidR="001F5FB6" w:rsidRDefault="001F5FB6">
            <w:pPr>
              <w:rPr>
                <w:rFonts w:ascii="仿宋" w:eastAsia="仿宋" w:hAnsi="仿宋" w:cs="仿宋"/>
                <w:sz w:val="28"/>
                <w:szCs w:val="28"/>
              </w:rPr>
            </w:pPr>
          </w:p>
        </w:tc>
        <w:tc>
          <w:tcPr>
            <w:tcW w:w="1080" w:type="dxa"/>
          </w:tcPr>
          <w:p w14:paraId="63AAC0BC" w14:textId="77777777" w:rsidR="001F5FB6" w:rsidRDefault="001F5FB6">
            <w:pPr>
              <w:rPr>
                <w:rFonts w:ascii="仿宋" w:eastAsia="仿宋" w:hAnsi="仿宋" w:cs="仿宋"/>
                <w:sz w:val="28"/>
                <w:szCs w:val="28"/>
              </w:rPr>
            </w:pPr>
          </w:p>
        </w:tc>
        <w:tc>
          <w:tcPr>
            <w:tcW w:w="1260" w:type="dxa"/>
          </w:tcPr>
          <w:p w14:paraId="28B0D25A" w14:textId="77777777" w:rsidR="001F5FB6" w:rsidRDefault="001F5FB6">
            <w:pPr>
              <w:rPr>
                <w:rFonts w:ascii="仿宋" w:eastAsia="仿宋" w:hAnsi="仿宋" w:cs="仿宋"/>
                <w:sz w:val="28"/>
                <w:szCs w:val="28"/>
              </w:rPr>
            </w:pPr>
          </w:p>
        </w:tc>
        <w:tc>
          <w:tcPr>
            <w:tcW w:w="3191" w:type="dxa"/>
          </w:tcPr>
          <w:p w14:paraId="2282894F" w14:textId="77777777" w:rsidR="001F5FB6" w:rsidRDefault="001F5FB6">
            <w:pPr>
              <w:rPr>
                <w:rFonts w:ascii="仿宋" w:eastAsia="仿宋" w:hAnsi="仿宋" w:cs="仿宋"/>
                <w:sz w:val="28"/>
                <w:szCs w:val="28"/>
              </w:rPr>
            </w:pPr>
          </w:p>
        </w:tc>
        <w:tc>
          <w:tcPr>
            <w:tcW w:w="1875" w:type="dxa"/>
          </w:tcPr>
          <w:p w14:paraId="04DA6189" w14:textId="77777777" w:rsidR="001F5FB6" w:rsidRDefault="001F5FB6">
            <w:pPr>
              <w:rPr>
                <w:rFonts w:ascii="仿宋" w:eastAsia="仿宋" w:hAnsi="仿宋" w:cs="仿宋"/>
                <w:sz w:val="28"/>
                <w:szCs w:val="28"/>
              </w:rPr>
            </w:pPr>
          </w:p>
        </w:tc>
      </w:tr>
      <w:tr w:rsidR="001F5FB6" w14:paraId="372270A1" w14:textId="77777777">
        <w:tc>
          <w:tcPr>
            <w:tcW w:w="828" w:type="dxa"/>
          </w:tcPr>
          <w:p w14:paraId="4EA7476B" w14:textId="77777777" w:rsidR="001F5FB6" w:rsidRDefault="001F5FB6">
            <w:pPr>
              <w:jc w:val="center"/>
              <w:rPr>
                <w:rFonts w:ascii="仿宋" w:eastAsia="仿宋" w:hAnsi="仿宋" w:cs="仿宋"/>
                <w:b/>
                <w:sz w:val="28"/>
                <w:szCs w:val="28"/>
              </w:rPr>
            </w:pPr>
          </w:p>
        </w:tc>
        <w:tc>
          <w:tcPr>
            <w:tcW w:w="5940" w:type="dxa"/>
          </w:tcPr>
          <w:p w14:paraId="026BB129" w14:textId="77777777" w:rsidR="001F5FB6" w:rsidRDefault="001F5FB6">
            <w:pPr>
              <w:rPr>
                <w:rFonts w:ascii="仿宋" w:eastAsia="仿宋" w:hAnsi="仿宋" w:cs="仿宋"/>
                <w:sz w:val="28"/>
                <w:szCs w:val="28"/>
              </w:rPr>
            </w:pPr>
          </w:p>
        </w:tc>
        <w:tc>
          <w:tcPr>
            <w:tcW w:w="1080" w:type="dxa"/>
          </w:tcPr>
          <w:p w14:paraId="78782AD6" w14:textId="77777777" w:rsidR="001F5FB6" w:rsidRDefault="001F5FB6">
            <w:pPr>
              <w:rPr>
                <w:rFonts w:ascii="仿宋" w:eastAsia="仿宋" w:hAnsi="仿宋" w:cs="仿宋"/>
                <w:sz w:val="28"/>
                <w:szCs w:val="28"/>
              </w:rPr>
            </w:pPr>
          </w:p>
        </w:tc>
        <w:tc>
          <w:tcPr>
            <w:tcW w:w="1260" w:type="dxa"/>
          </w:tcPr>
          <w:p w14:paraId="351055BF" w14:textId="77777777" w:rsidR="001F5FB6" w:rsidRDefault="001F5FB6">
            <w:pPr>
              <w:rPr>
                <w:rFonts w:ascii="仿宋" w:eastAsia="仿宋" w:hAnsi="仿宋" w:cs="仿宋"/>
                <w:sz w:val="28"/>
                <w:szCs w:val="28"/>
              </w:rPr>
            </w:pPr>
          </w:p>
        </w:tc>
        <w:tc>
          <w:tcPr>
            <w:tcW w:w="3191" w:type="dxa"/>
          </w:tcPr>
          <w:p w14:paraId="4EB6507C" w14:textId="77777777" w:rsidR="001F5FB6" w:rsidRDefault="001F5FB6">
            <w:pPr>
              <w:rPr>
                <w:rFonts w:ascii="仿宋" w:eastAsia="仿宋" w:hAnsi="仿宋" w:cs="仿宋"/>
                <w:sz w:val="28"/>
                <w:szCs w:val="28"/>
              </w:rPr>
            </w:pPr>
          </w:p>
        </w:tc>
        <w:tc>
          <w:tcPr>
            <w:tcW w:w="1875" w:type="dxa"/>
          </w:tcPr>
          <w:p w14:paraId="433A858E" w14:textId="77777777" w:rsidR="001F5FB6" w:rsidRDefault="001F5FB6">
            <w:pPr>
              <w:rPr>
                <w:rFonts w:ascii="仿宋" w:eastAsia="仿宋" w:hAnsi="仿宋" w:cs="仿宋"/>
                <w:sz w:val="28"/>
                <w:szCs w:val="28"/>
              </w:rPr>
            </w:pPr>
          </w:p>
        </w:tc>
      </w:tr>
      <w:tr w:rsidR="001F5FB6" w14:paraId="11616716" w14:textId="77777777">
        <w:tc>
          <w:tcPr>
            <w:tcW w:w="828" w:type="dxa"/>
          </w:tcPr>
          <w:p w14:paraId="3F479460" w14:textId="77777777" w:rsidR="001F5FB6" w:rsidRDefault="001F5FB6">
            <w:pPr>
              <w:jc w:val="center"/>
              <w:rPr>
                <w:rFonts w:ascii="仿宋" w:eastAsia="仿宋" w:hAnsi="仿宋" w:cs="仿宋"/>
                <w:b/>
                <w:sz w:val="28"/>
                <w:szCs w:val="28"/>
              </w:rPr>
            </w:pPr>
          </w:p>
        </w:tc>
        <w:tc>
          <w:tcPr>
            <w:tcW w:w="5940" w:type="dxa"/>
          </w:tcPr>
          <w:p w14:paraId="3813F015" w14:textId="77777777" w:rsidR="001F5FB6" w:rsidRDefault="001F5FB6">
            <w:pPr>
              <w:rPr>
                <w:rFonts w:ascii="仿宋" w:eastAsia="仿宋" w:hAnsi="仿宋" w:cs="仿宋"/>
                <w:sz w:val="28"/>
                <w:szCs w:val="28"/>
              </w:rPr>
            </w:pPr>
          </w:p>
        </w:tc>
        <w:tc>
          <w:tcPr>
            <w:tcW w:w="1080" w:type="dxa"/>
          </w:tcPr>
          <w:p w14:paraId="6FEE1ADC" w14:textId="77777777" w:rsidR="001F5FB6" w:rsidRDefault="001F5FB6">
            <w:pPr>
              <w:rPr>
                <w:rFonts w:ascii="仿宋" w:eastAsia="仿宋" w:hAnsi="仿宋" w:cs="仿宋"/>
                <w:sz w:val="28"/>
                <w:szCs w:val="28"/>
              </w:rPr>
            </w:pPr>
          </w:p>
        </w:tc>
        <w:tc>
          <w:tcPr>
            <w:tcW w:w="1260" w:type="dxa"/>
          </w:tcPr>
          <w:p w14:paraId="1C8963D5" w14:textId="77777777" w:rsidR="001F5FB6" w:rsidRDefault="001F5FB6">
            <w:pPr>
              <w:rPr>
                <w:rFonts w:ascii="仿宋" w:eastAsia="仿宋" w:hAnsi="仿宋" w:cs="仿宋"/>
                <w:sz w:val="28"/>
                <w:szCs w:val="28"/>
              </w:rPr>
            </w:pPr>
          </w:p>
        </w:tc>
        <w:tc>
          <w:tcPr>
            <w:tcW w:w="3191" w:type="dxa"/>
          </w:tcPr>
          <w:p w14:paraId="5DC7AA3C" w14:textId="77777777" w:rsidR="001F5FB6" w:rsidRDefault="001F5FB6">
            <w:pPr>
              <w:rPr>
                <w:rFonts w:ascii="仿宋" w:eastAsia="仿宋" w:hAnsi="仿宋" w:cs="仿宋"/>
                <w:sz w:val="28"/>
                <w:szCs w:val="28"/>
              </w:rPr>
            </w:pPr>
          </w:p>
        </w:tc>
        <w:tc>
          <w:tcPr>
            <w:tcW w:w="1875" w:type="dxa"/>
          </w:tcPr>
          <w:p w14:paraId="4FDAA10E" w14:textId="77777777" w:rsidR="001F5FB6" w:rsidRDefault="001F5FB6">
            <w:pPr>
              <w:rPr>
                <w:rFonts w:ascii="仿宋" w:eastAsia="仿宋" w:hAnsi="仿宋" w:cs="仿宋"/>
                <w:sz w:val="28"/>
                <w:szCs w:val="28"/>
              </w:rPr>
            </w:pPr>
          </w:p>
        </w:tc>
      </w:tr>
      <w:tr w:rsidR="001F5FB6" w14:paraId="2ABEC9EC" w14:textId="77777777">
        <w:tc>
          <w:tcPr>
            <w:tcW w:w="828" w:type="dxa"/>
          </w:tcPr>
          <w:p w14:paraId="60BC7807" w14:textId="77777777" w:rsidR="001F5FB6" w:rsidRDefault="001F5FB6">
            <w:pPr>
              <w:jc w:val="center"/>
              <w:rPr>
                <w:rFonts w:ascii="仿宋" w:eastAsia="仿宋" w:hAnsi="仿宋" w:cs="仿宋"/>
                <w:b/>
                <w:sz w:val="28"/>
                <w:szCs w:val="28"/>
              </w:rPr>
            </w:pPr>
          </w:p>
        </w:tc>
        <w:tc>
          <w:tcPr>
            <w:tcW w:w="5940" w:type="dxa"/>
          </w:tcPr>
          <w:p w14:paraId="395597DC" w14:textId="77777777" w:rsidR="001F5FB6" w:rsidRDefault="001F5FB6">
            <w:pPr>
              <w:rPr>
                <w:rFonts w:ascii="仿宋" w:eastAsia="仿宋" w:hAnsi="仿宋" w:cs="仿宋"/>
                <w:sz w:val="28"/>
                <w:szCs w:val="28"/>
              </w:rPr>
            </w:pPr>
          </w:p>
        </w:tc>
        <w:tc>
          <w:tcPr>
            <w:tcW w:w="1080" w:type="dxa"/>
          </w:tcPr>
          <w:p w14:paraId="23AF9B4E" w14:textId="77777777" w:rsidR="001F5FB6" w:rsidRDefault="001F5FB6">
            <w:pPr>
              <w:rPr>
                <w:rFonts w:ascii="仿宋" w:eastAsia="仿宋" w:hAnsi="仿宋" w:cs="仿宋"/>
                <w:sz w:val="28"/>
                <w:szCs w:val="28"/>
              </w:rPr>
            </w:pPr>
          </w:p>
        </w:tc>
        <w:tc>
          <w:tcPr>
            <w:tcW w:w="1260" w:type="dxa"/>
          </w:tcPr>
          <w:p w14:paraId="22E5C4A6" w14:textId="77777777" w:rsidR="001F5FB6" w:rsidRDefault="001F5FB6">
            <w:pPr>
              <w:rPr>
                <w:rFonts w:ascii="仿宋" w:eastAsia="仿宋" w:hAnsi="仿宋" w:cs="仿宋"/>
                <w:sz w:val="28"/>
                <w:szCs w:val="28"/>
              </w:rPr>
            </w:pPr>
          </w:p>
        </w:tc>
        <w:tc>
          <w:tcPr>
            <w:tcW w:w="3191" w:type="dxa"/>
          </w:tcPr>
          <w:p w14:paraId="63B5C874" w14:textId="77777777" w:rsidR="001F5FB6" w:rsidRDefault="001F5FB6">
            <w:pPr>
              <w:rPr>
                <w:rFonts w:ascii="仿宋" w:eastAsia="仿宋" w:hAnsi="仿宋" w:cs="仿宋"/>
                <w:sz w:val="28"/>
                <w:szCs w:val="28"/>
              </w:rPr>
            </w:pPr>
          </w:p>
        </w:tc>
        <w:tc>
          <w:tcPr>
            <w:tcW w:w="1875" w:type="dxa"/>
          </w:tcPr>
          <w:p w14:paraId="4FD7F42A" w14:textId="77777777" w:rsidR="001F5FB6" w:rsidRDefault="001F5FB6">
            <w:pPr>
              <w:rPr>
                <w:rFonts w:ascii="仿宋" w:eastAsia="仿宋" w:hAnsi="仿宋" w:cs="仿宋"/>
                <w:sz w:val="28"/>
                <w:szCs w:val="28"/>
              </w:rPr>
            </w:pPr>
          </w:p>
        </w:tc>
      </w:tr>
      <w:tr w:rsidR="001F5FB6" w14:paraId="02D1D19D" w14:textId="77777777">
        <w:tc>
          <w:tcPr>
            <w:tcW w:w="828" w:type="dxa"/>
          </w:tcPr>
          <w:p w14:paraId="74553454" w14:textId="77777777" w:rsidR="001F5FB6" w:rsidRDefault="001F5FB6">
            <w:pPr>
              <w:jc w:val="center"/>
              <w:rPr>
                <w:rFonts w:ascii="仿宋" w:eastAsia="仿宋" w:hAnsi="仿宋" w:cs="仿宋"/>
                <w:b/>
                <w:sz w:val="28"/>
                <w:szCs w:val="28"/>
              </w:rPr>
            </w:pPr>
          </w:p>
        </w:tc>
        <w:tc>
          <w:tcPr>
            <w:tcW w:w="5940" w:type="dxa"/>
          </w:tcPr>
          <w:p w14:paraId="03C5734E" w14:textId="77777777" w:rsidR="001F5FB6" w:rsidRDefault="001F5FB6">
            <w:pPr>
              <w:rPr>
                <w:rFonts w:ascii="仿宋" w:eastAsia="仿宋" w:hAnsi="仿宋" w:cs="仿宋"/>
                <w:sz w:val="28"/>
                <w:szCs w:val="28"/>
              </w:rPr>
            </w:pPr>
          </w:p>
        </w:tc>
        <w:tc>
          <w:tcPr>
            <w:tcW w:w="1080" w:type="dxa"/>
          </w:tcPr>
          <w:p w14:paraId="48E52352" w14:textId="77777777" w:rsidR="001F5FB6" w:rsidRDefault="001F5FB6">
            <w:pPr>
              <w:rPr>
                <w:rFonts w:ascii="仿宋" w:eastAsia="仿宋" w:hAnsi="仿宋" w:cs="仿宋"/>
                <w:sz w:val="28"/>
                <w:szCs w:val="28"/>
              </w:rPr>
            </w:pPr>
          </w:p>
        </w:tc>
        <w:tc>
          <w:tcPr>
            <w:tcW w:w="1260" w:type="dxa"/>
          </w:tcPr>
          <w:p w14:paraId="1988CC2B" w14:textId="77777777" w:rsidR="001F5FB6" w:rsidRDefault="001F5FB6">
            <w:pPr>
              <w:rPr>
                <w:rFonts w:ascii="仿宋" w:eastAsia="仿宋" w:hAnsi="仿宋" w:cs="仿宋"/>
                <w:sz w:val="28"/>
                <w:szCs w:val="28"/>
              </w:rPr>
            </w:pPr>
          </w:p>
        </w:tc>
        <w:tc>
          <w:tcPr>
            <w:tcW w:w="3191" w:type="dxa"/>
          </w:tcPr>
          <w:p w14:paraId="300D5D1F" w14:textId="77777777" w:rsidR="001F5FB6" w:rsidRDefault="001F5FB6">
            <w:pPr>
              <w:rPr>
                <w:rFonts w:ascii="仿宋" w:eastAsia="仿宋" w:hAnsi="仿宋" w:cs="仿宋"/>
                <w:sz w:val="28"/>
                <w:szCs w:val="28"/>
              </w:rPr>
            </w:pPr>
          </w:p>
        </w:tc>
        <w:tc>
          <w:tcPr>
            <w:tcW w:w="1875" w:type="dxa"/>
          </w:tcPr>
          <w:p w14:paraId="0BBA3D64" w14:textId="77777777" w:rsidR="001F5FB6" w:rsidRDefault="001F5FB6">
            <w:pPr>
              <w:rPr>
                <w:rFonts w:ascii="仿宋" w:eastAsia="仿宋" w:hAnsi="仿宋" w:cs="仿宋"/>
                <w:sz w:val="28"/>
                <w:szCs w:val="28"/>
              </w:rPr>
            </w:pPr>
          </w:p>
        </w:tc>
      </w:tr>
      <w:tr w:rsidR="001F5FB6" w14:paraId="659CC9BF" w14:textId="77777777">
        <w:tc>
          <w:tcPr>
            <w:tcW w:w="828" w:type="dxa"/>
          </w:tcPr>
          <w:p w14:paraId="466334EC" w14:textId="77777777" w:rsidR="001F5FB6" w:rsidRDefault="001F5FB6">
            <w:pPr>
              <w:jc w:val="center"/>
              <w:rPr>
                <w:rFonts w:ascii="仿宋" w:eastAsia="仿宋" w:hAnsi="仿宋" w:cs="仿宋"/>
                <w:b/>
                <w:sz w:val="28"/>
                <w:szCs w:val="28"/>
              </w:rPr>
            </w:pPr>
          </w:p>
        </w:tc>
        <w:tc>
          <w:tcPr>
            <w:tcW w:w="5940" w:type="dxa"/>
          </w:tcPr>
          <w:p w14:paraId="66F2271D" w14:textId="77777777" w:rsidR="001F5FB6" w:rsidRDefault="001F5FB6">
            <w:pPr>
              <w:rPr>
                <w:rFonts w:ascii="仿宋" w:eastAsia="仿宋" w:hAnsi="仿宋" w:cs="仿宋"/>
                <w:sz w:val="28"/>
                <w:szCs w:val="28"/>
              </w:rPr>
            </w:pPr>
          </w:p>
        </w:tc>
        <w:tc>
          <w:tcPr>
            <w:tcW w:w="1080" w:type="dxa"/>
          </w:tcPr>
          <w:p w14:paraId="72D36B29" w14:textId="77777777" w:rsidR="001F5FB6" w:rsidRDefault="001F5FB6">
            <w:pPr>
              <w:rPr>
                <w:rFonts w:ascii="仿宋" w:eastAsia="仿宋" w:hAnsi="仿宋" w:cs="仿宋"/>
                <w:sz w:val="28"/>
                <w:szCs w:val="28"/>
              </w:rPr>
            </w:pPr>
          </w:p>
        </w:tc>
        <w:tc>
          <w:tcPr>
            <w:tcW w:w="1260" w:type="dxa"/>
          </w:tcPr>
          <w:p w14:paraId="33C2E5C1" w14:textId="77777777" w:rsidR="001F5FB6" w:rsidRDefault="001F5FB6">
            <w:pPr>
              <w:rPr>
                <w:rFonts w:ascii="仿宋" w:eastAsia="仿宋" w:hAnsi="仿宋" w:cs="仿宋"/>
                <w:sz w:val="28"/>
                <w:szCs w:val="28"/>
              </w:rPr>
            </w:pPr>
          </w:p>
        </w:tc>
        <w:tc>
          <w:tcPr>
            <w:tcW w:w="3191" w:type="dxa"/>
          </w:tcPr>
          <w:p w14:paraId="56F4D948" w14:textId="77777777" w:rsidR="001F5FB6" w:rsidRDefault="001F5FB6">
            <w:pPr>
              <w:rPr>
                <w:rFonts w:ascii="仿宋" w:eastAsia="仿宋" w:hAnsi="仿宋" w:cs="仿宋"/>
                <w:sz w:val="28"/>
                <w:szCs w:val="28"/>
              </w:rPr>
            </w:pPr>
          </w:p>
        </w:tc>
        <w:tc>
          <w:tcPr>
            <w:tcW w:w="1875" w:type="dxa"/>
          </w:tcPr>
          <w:p w14:paraId="0A407387" w14:textId="77777777" w:rsidR="001F5FB6" w:rsidRDefault="001F5FB6">
            <w:pPr>
              <w:rPr>
                <w:rFonts w:ascii="仿宋" w:eastAsia="仿宋" w:hAnsi="仿宋" w:cs="仿宋"/>
                <w:sz w:val="28"/>
                <w:szCs w:val="28"/>
              </w:rPr>
            </w:pPr>
          </w:p>
        </w:tc>
      </w:tr>
    </w:tbl>
    <w:p w14:paraId="4AF49E12" w14:textId="77777777" w:rsidR="001F5FB6" w:rsidRDefault="00000000">
      <w:pPr>
        <w:rPr>
          <w:rFonts w:ascii="仿宋" w:eastAsia="仿宋" w:hAnsi="仿宋" w:cs="仿宋"/>
          <w:sz w:val="24"/>
        </w:rPr>
      </w:pPr>
      <w:r>
        <w:rPr>
          <w:rFonts w:ascii="仿宋" w:eastAsia="仿宋" w:hAnsi="仿宋" w:cs="仿宋" w:hint="eastAsia"/>
          <w:sz w:val="24"/>
        </w:rPr>
        <w:t>此表一式两份</w:t>
      </w:r>
    </w:p>
    <w:p w14:paraId="2560F1C8" w14:textId="77777777" w:rsidR="001F5FB6" w:rsidRDefault="00000000">
      <w:pPr>
        <w:rPr>
          <w:rFonts w:ascii="仿宋" w:eastAsia="仿宋" w:hAnsi="仿宋" w:cs="仿宋"/>
          <w:sz w:val="28"/>
          <w:szCs w:val="28"/>
        </w:rPr>
        <w:sectPr w:rsidR="001F5FB6" w:rsidSect="000A325B">
          <w:pgSz w:w="16838" w:h="11906" w:orient="landscape"/>
          <w:pgMar w:top="1800" w:right="1134" w:bottom="1800" w:left="1440" w:header="851" w:footer="992" w:gutter="0"/>
          <w:cols w:space="720"/>
          <w:docGrid w:type="lines" w:linePitch="312"/>
        </w:sectPr>
      </w:pPr>
      <w:r>
        <w:rPr>
          <w:rFonts w:ascii="仿宋" w:eastAsia="仿宋" w:hAnsi="仿宋" w:cs="仿宋" w:hint="eastAsia"/>
          <w:sz w:val="28"/>
          <w:szCs w:val="28"/>
        </w:rPr>
        <w:t>申报材料提交日期：    年   月   日              提交人签字：              接收审查人签字：</w:t>
      </w:r>
    </w:p>
    <w:p w14:paraId="132845F3" w14:textId="74F27DD8" w:rsidR="001F5FB6" w:rsidRDefault="00B6419B">
      <w:pPr>
        <w:jc w:val="center"/>
        <w:rPr>
          <w:rFonts w:ascii="仿宋" w:eastAsia="仿宋" w:hAnsi="仿宋" w:cs="仿宋"/>
          <w:b/>
          <w:sz w:val="36"/>
          <w:szCs w:val="36"/>
        </w:rPr>
      </w:pPr>
      <w:r>
        <w:rPr>
          <w:rFonts w:ascii="仿宋" w:eastAsia="仿宋" w:hAnsi="仿宋" w:cs="仿宋" w:hint="eastAsia"/>
          <w:b/>
          <w:sz w:val="36"/>
          <w:szCs w:val="36"/>
        </w:rPr>
        <w:lastRenderedPageBreak/>
        <w:t>楚雄宏桂绿色食品有限公司</w:t>
      </w:r>
      <w:r w:rsidR="00BB7F5E">
        <w:rPr>
          <w:rFonts w:ascii="仿宋" w:eastAsia="仿宋" w:hAnsi="仿宋" w:cs="仿宋" w:hint="eastAsia"/>
          <w:b/>
          <w:sz w:val="36"/>
          <w:szCs w:val="36"/>
        </w:rPr>
        <w:t>破产清算案</w:t>
      </w:r>
    </w:p>
    <w:p w14:paraId="0B1028EA" w14:textId="77777777" w:rsidR="001F5FB6" w:rsidRDefault="00000000">
      <w:pPr>
        <w:jc w:val="center"/>
        <w:rPr>
          <w:rFonts w:ascii="仿宋" w:eastAsia="仿宋" w:hAnsi="仿宋" w:cs="仿宋"/>
          <w:b/>
          <w:sz w:val="36"/>
          <w:szCs w:val="36"/>
        </w:rPr>
      </w:pPr>
      <w:r>
        <w:rPr>
          <w:rFonts w:ascii="仿宋" w:eastAsia="仿宋" w:hAnsi="仿宋" w:cs="仿宋" w:hint="eastAsia"/>
          <w:b/>
          <w:sz w:val="36"/>
          <w:szCs w:val="36"/>
        </w:rPr>
        <w:t>债权申报书</w:t>
      </w:r>
    </w:p>
    <w:p w14:paraId="05FE3DE0" w14:textId="77777777" w:rsidR="001F5FB6" w:rsidRDefault="001F5FB6">
      <w:pPr>
        <w:rPr>
          <w:rFonts w:ascii="仿宋" w:eastAsia="仿宋" w:hAnsi="仿宋" w:cs="仿宋"/>
          <w:b/>
          <w:sz w:val="36"/>
          <w:szCs w:val="36"/>
        </w:rPr>
      </w:pPr>
    </w:p>
    <w:p w14:paraId="05987BF1" w14:textId="77777777" w:rsidR="001F5FB6" w:rsidRDefault="00000000">
      <w:pPr>
        <w:rPr>
          <w:rFonts w:ascii="仿宋" w:eastAsia="仿宋" w:hAnsi="仿宋" w:cs="仿宋"/>
          <w:sz w:val="28"/>
          <w:szCs w:val="28"/>
        </w:rPr>
      </w:pPr>
      <w:r>
        <w:rPr>
          <w:rFonts w:ascii="仿宋" w:eastAsia="仿宋" w:hAnsi="仿宋" w:cs="仿宋" w:hint="eastAsia"/>
          <w:sz w:val="28"/>
          <w:szCs w:val="28"/>
        </w:rPr>
        <w:t>申报人：</w:t>
      </w:r>
    </w:p>
    <w:p w14:paraId="45D77D8E" w14:textId="77777777" w:rsidR="001F5FB6" w:rsidRDefault="001F5FB6">
      <w:pPr>
        <w:rPr>
          <w:rFonts w:ascii="仿宋" w:eastAsia="仿宋" w:hAnsi="仿宋" w:cs="仿宋"/>
          <w:sz w:val="28"/>
          <w:szCs w:val="28"/>
        </w:rPr>
      </w:pPr>
    </w:p>
    <w:p w14:paraId="76F8827B" w14:textId="77777777" w:rsidR="001F5FB6" w:rsidRDefault="00000000">
      <w:pPr>
        <w:rPr>
          <w:rFonts w:ascii="仿宋" w:eastAsia="仿宋" w:hAnsi="仿宋" w:cs="仿宋"/>
          <w:sz w:val="28"/>
          <w:szCs w:val="28"/>
        </w:rPr>
      </w:pPr>
      <w:r>
        <w:rPr>
          <w:rFonts w:ascii="仿宋" w:eastAsia="仿宋" w:hAnsi="仿宋" w:cs="仿宋" w:hint="eastAsia"/>
          <w:sz w:val="28"/>
          <w:szCs w:val="28"/>
        </w:rPr>
        <w:t>债务人：</w:t>
      </w:r>
    </w:p>
    <w:p w14:paraId="36B296FB" w14:textId="77777777" w:rsidR="001F5FB6" w:rsidRDefault="001F5FB6">
      <w:pPr>
        <w:rPr>
          <w:rFonts w:ascii="仿宋" w:eastAsia="仿宋" w:hAnsi="仿宋" w:cs="仿宋"/>
          <w:sz w:val="28"/>
          <w:szCs w:val="28"/>
        </w:rPr>
      </w:pPr>
    </w:p>
    <w:p w14:paraId="7C56DD0B" w14:textId="77777777" w:rsidR="001F5FB6" w:rsidRDefault="00000000">
      <w:pPr>
        <w:rPr>
          <w:rFonts w:ascii="仿宋" w:eastAsia="仿宋" w:hAnsi="仿宋" w:cs="仿宋"/>
          <w:sz w:val="28"/>
          <w:szCs w:val="28"/>
        </w:rPr>
      </w:pPr>
      <w:r>
        <w:rPr>
          <w:rFonts w:ascii="仿宋" w:eastAsia="仿宋" w:hAnsi="仿宋" w:cs="仿宋" w:hint="eastAsia"/>
          <w:sz w:val="28"/>
          <w:szCs w:val="28"/>
        </w:rPr>
        <w:t>申报事项：</w:t>
      </w:r>
    </w:p>
    <w:p w14:paraId="2B6AE23D" w14:textId="77777777" w:rsidR="001F5FB6" w:rsidRDefault="00000000">
      <w:pPr>
        <w:ind w:firstLineChars="200" w:firstLine="560"/>
        <w:rPr>
          <w:rFonts w:ascii="仿宋" w:eastAsia="仿宋" w:hAnsi="仿宋" w:cs="仿宋"/>
          <w:sz w:val="28"/>
          <w:szCs w:val="28"/>
        </w:rPr>
      </w:pPr>
      <w:r>
        <w:rPr>
          <w:rFonts w:ascii="仿宋" w:eastAsia="仿宋" w:hAnsi="仿宋" w:cs="仿宋" w:hint="eastAsia"/>
          <w:sz w:val="28"/>
          <w:szCs w:val="28"/>
        </w:rPr>
        <w:t>申报债权总额       元。其中：本金        元（如有利息、诉讼费用等请分别列明）</w:t>
      </w:r>
    </w:p>
    <w:p w14:paraId="3E75FFB9" w14:textId="77777777" w:rsidR="001F5FB6" w:rsidRDefault="00000000">
      <w:pPr>
        <w:ind w:firstLineChars="200" w:firstLine="560"/>
        <w:rPr>
          <w:rFonts w:ascii="仿宋" w:eastAsia="仿宋" w:hAnsi="仿宋" w:cs="仿宋"/>
          <w:sz w:val="28"/>
          <w:szCs w:val="28"/>
        </w:rPr>
      </w:pPr>
      <w:r>
        <w:rPr>
          <w:rFonts w:ascii="仿宋" w:eastAsia="仿宋" w:hAnsi="仿宋" w:cs="仿宋" w:hint="eastAsia"/>
          <w:sz w:val="28"/>
          <w:szCs w:val="28"/>
        </w:rPr>
        <w:t>申报债权的性质：（有担保，无担保）</w:t>
      </w:r>
    </w:p>
    <w:p w14:paraId="4FE03393" w14:textId="77777777" w:rsidR="001F5FB6" w:rsidRDefault="001F5FB6">
      <w:pPr>
        <w:rPr>
          <w:rFonts w:ascii="仿宋" w:eastAsia="仿宋" w:hAnsi="仿宋" w:cs="仿宋"/>
          <w:sz w:val="28"/>
          <w:szCs w:val="28"/>
        </w:rPr>
      </w:pPr>
    </w:p>
    <w:p w14:paraId="6727604C" w14:textId="77777777" w:rsidR="001F5FB6" w:rsidRDefault="00000000">
      <w:pPr>
        <w:rPr>
          <w:rFonts w:ascii="仿宋" w:eastAsia="仿宋" w:hAnsi="仿宋" w:cs="仿宋"/>
          <w:sz w:val="28"/>
          <w:szCs w:val="28"/>
        </w:rPr>
      </w:pPr>
      <w:r>
        <w:rPr>
          <w:rFonts w:ascii="仿宋" w:eastAsia="仿宋" w:hAnsi="仿宋" w:cs="仿宋" w:hint="eastAsia"/>
          <w:sz w:val="28"/>
          <w:szCs w:val="28"/>
        </w:rPr>
        <w:t>事实和理由：</w:t>
      </w:r>
    </w:p>
    <w:p w14:paraId="6CA631E7" w14:textId="77777777" w:rsidR="001F5FB6" w:rsidRDefault="00000000">
      <w:pPr>
        <w:ind w:firstLine="540"/>
        <w:rPr>
          <w:rFonts w:ascii="仿宋" w:eastAsia="仿宋" w:hAnsi="仿宋" w:cs="仿宋"/>
          <w:sz w:val="28"/>
          <w:szCs w:val="28"/>
        </w:rPr>
      </w:pPr>
      <w:r>
        <w:rPr>
          <w:rFonts w:ascii="仿宋" w:eastAsia="仿宋" w:hAnsi="仿宋" w:cs="仿宋" w:hint="eastAsia"/>
          <w:sz w:val="28"/>
          <w:szCs w:val="28"/>
        </w:rPr>
        <w:t>（写明申报的债权金额、性质、形成原因、经过、有无财产担保等相关事项。）</w:t>
      </w:r>
    </w:p>
    <w:p w14:paraId="3ED55325" w14:textId="77777777" w:rsidR="001F5FB6" w:rsidRDefault="00000000">
      <w:pPr>
        <w:ind w:firstLineChars="200" w:firstLine="560"/>
        <w:rPr>
          <w:rFonts w:ascii="仿宋" w:eastAsia="仿宋" w:hAnsi="仿宋" w:cs="仿宋"/>
          <w:sz w:val="28"/>
          <w:szCs w:val="28"/>
        </w:rPr>
      </w:pPr>
      <w:r>
        <w:rPr>
          <w:rFonts w:ascii="仿宋" w:eastAsia="仿宋" w:hAnsi="仿宋" w:cs="仿宋" w:hint="eastAsia"/>
          <w:sz w:val="28"/>
          <w:szCs w:val="28"/>
        </w:rPr>
        <w:t>（如申报利息须附利息计算表）</w:t>
      </w:r>
    </w:p>
    <w:p w14:paraId="18E37F65" w14:textId="77777777" w:rsidR="001F5FB6" w:rsidRDefault="001F5FB6">
      <w:pPr>
        <w:rPr>
          <w:rFonts w:ascii="仿宋" w:eastAsia="仿宋" w:hAnsi="仿宋" w:cs="仿宋"/>
          <w:sz w:val="28"/>
          <w:szCs w:val="28"/>
        </w:rPr>
      </w:pPr>
    </w:p>
    <w:p w14:paraId="6A9B0E12" w14:textId="77777777" w:rsidR="001F5FB6" w:rsidRDefault="001F5FB6">
      <w:pPr>
        <w:rPr>
          <w:rFonts w:ascii="仿宋" w:eastAsia="仿宋" w:hAnsi="仿宋" w:cs="仿宋"/>
          <w:sz w:val="28"/>
          <w:szCs w:val="28"/>
        </w:rPr>
      </w:pPr>
    </w:p>
    <w:p w14:paraId="5977B436" w14:textId="77777777" w:rsidR="001F5FB6" w:rsidRDefault="001F5FB6">
      <w:pPr>
        <w:rPr>
          <w:rFonts w:ascii="仿宋" w:eastAsia="仿宋" w:hAnsi="仿宋" w:cs="仿宋"/>
          <w:sz w:val="28"/>
          <w:szCs w:val="28"/>
        </w:rPr>
      </w:pPr>
    </w:p>
    <w:p w14:paraId="60495621" w14:textId="77777777" w:rsidR="001F5FB6" w:rsidRDefault="001F5FB6">
      <w:pPr>
        <w:rPr>
          <w:rFonts w:ascii="仿宋" w:eastAsia="仿宋" w:hAnsi="仿宋" w:cs="仿宋"/>
          <w:sz w:val="28"/>
          <w:szCs w:val="28"/>
        </w:rPr>
      </w:pPr>
    </w:p>
    <w:p w14:paraId="787A1A02" w14:textId="77777777" w:rsidR="001F5FB6" w:rsidRDefault="001F5FB6">
      <w:pPr>
        <w:rPr>
          <w:rFonts w:ascii="仿宋" w:eastAsia="仿宋" w:hAnsi="仿宋" w:cs="仿宋"/>
          <w:sz w:val="28"/>
          <w:szCs w:val="28"/>
        </w:rPr>
      </w:pPr>
    </w:p>
    <w:p w14:paraId="7F44BFC0" w14:textId="77777777" w:rsidR="001F5FB6" w:rsidRDefault="00000000">
      <w:pPr>
        <w:ind w:right="560"/>
        <w:jc w:val="center"/>
        <w:rPr>
          <w:rFonts w:ascii="仿宋" w:eastAsia="仿宋" w:hAnsi="仿宋" w:cs="仿宋"/>
          <w:sz w:val="28"/>
          <w:szCs w:val="28"/>
        </w:rPr>
      </w:pPr>
      <w:r>
        <w:rPr>
          <w:rFonts w:ascii="仿宋" w:eastAsia="仿宋" w:hAnsi="仿宋" w:cs="仿宋" w:hint="eastAsia"/>
          <w:sz w:val="28"/>
          <w:szCs w:val="28"/>
        </w:rPr>
        <w:t xml:space="preserve">                       申报人签章：</w:t>
      </w:r>
    </w:p>
    <w:p w14:paraId="0B7D20DD" w14:textId="77777777" w:rsidR="001F5FB6" w:rsidRDefault="00000000">
      <w:pPr>
        <w:ind w:right="560"/>
        <w:jc w:val="center"/>
        <w:rPr>
          <w:rFonts w:ascii="仿宋" w:eastAsia="仿宋" w:hAnsi="仿宋" w:cs="仿宋"/>
          <w:sz w:val="28"/>
          <w:szCs w:val="28"/>
        </w:rPr>
      </w:pPr>
      <w:r>
        <w:rPr>
          <w:rFonts w:ascii="仿宋" w:eastAsia="仿宋" w:hAnsi="仿宋" w:cs="仿宋" w:hint="eastAsia"/>
          <w:sz w:val="28"/>
          <w:szCs w:val="28"/>
        </w:rPr>
        <w:t xml:space="preserve">                 日期：</w:t>
      </w:r>
    </w:p>
    <w:p w14:paraId="5A62785A" w14:textId="77777777" w:rsidR="001F5FB6" w:rsidRDefault="00000000">
      <w:pPr>
        <w:jc w:val="center"/>
        <w:rPr>
          <w:rFonts w:ascii="仿宋" w:eastAsia="仿宋" w:hAnsi="仿宋" w:cs="仿宋"/>
          <w:b/>
          <w:sz w:val="32"/>
          <w:szCs w:val="28"/>
        </w:rPr>
      </w:pPr>
      <w:r>
        <w:rPr>
          <w:rFonts w:ascii="仿宋" w:eastAsia="仿宋" w:hAnsi="仿宋" w:cs="仿宋" w:hint="eastAsia"/>
          <w:b/>
          <w:sz w:val="32"/>
          <w:szCs w:val="28"/>
        </w:rPr>
        <w:lastRenderedPageBreak/>
        <w:t>承诺函</w:t>
      </w:r>
    </w:p>
    <w:p w14:paraId="0EB00C22" w14:textId="509C562B" w:rsidR="001F5FB6" w:rsidRDefault="00B6419B">
      <w:pPr>
        <w:rPr>
          <w:rFonts w:ascii="仿宋" w:eastAsia="仿宋" w:hAnsi="仿宋" w:cs="仿宋"/>
          <w:b/>
          <w:sz w:val="28"/>
          <w:szCs w:val="28"/>
        </w:rPr>
      </w:pPr>
      <w:r>
        <w:rPr>
          <w:rFonts w:ascii="仿宋" w:eastAsia="仿宋" w:hAnsi="仿宋" w:cs="仿宋" w:hint="eastAsia"/>
          <w:b/>
          <w:sz w:val="28"/>
          <w:szCs w:val="28"/>
        </w:rPr>
        <w:t>楚雄宏桂绿色食品有限公司</w:t>
      </w:r>
      <w:r w:rsidR="00BB7F5E">
        <w:rPr>
          <w:rFonts w:ascii="仿宋" w:eastAsia="仿宋" w:hAnsi="仿宋" w:cs="仿宋" w:hint="eastAsia"/>
          <w:b/>
          <w:sz w:val="28"/>
          <w:szCs w:val="28"/>
        </w:rPr>
        <w:t>管理人：</w:t>
      </w:r>
    </w:p>
    <w:p w14:paraId="12CE3C5C" w14:textId="0F2F35D8" w:rsidR="001F5FB6" w:rsidRDefault="00000000">
      <w:pPr>
        <w:spacing w:beforeLines="50" w:before="156" w:line="460" w:lineRule="exact"/>
        <w:ind w:firstLineChars="300" w:firstLine="840"/>
        <w:rPr>
          <w:rFonts w:ascii="仿宋" w:eastAsia="仿宋" w:hAnsi="仿宋" w:cs="仿宋"/>
          <w:color w:val="000000"/>
          <w:sz w:val="28"/>
          <w:szCs w:val="28"/>
        </w:rPr>
      </w:pPr>
      <w:r>
        <w:rPr>
          <w:rFonts w:eastAsia="仿宋"/>
          <w:sz w:val="28"/>
          <w:szCs w:val="28"/>
        </w:rPr>
        <w:t>202</w:t>
      </w:r>
      <w:r w:rsidR="00B6419B">
        <w:rPr>
          <w:rFonts w:eastAsia="仿宋" w:hint="eastAsia"/>
          <w:sz w:val="28"/>
          <w:szCs w:val="28"/>
        </w:rPr>
        <w:t>4</w:t>
      </w:r>
      <w:r>
        <w:rPr>
          <w:rFonts w:eastAsia="仿宋"/>
          <w:sz w:val="28"/>
          <w:szCs w:val="28"/>
        </w:rPr>
        <w:t>年</w:t>
      </w:r>
      <w:r w:rsidR="00B6419B">
        <w:rPr>
          <w:rFonts w:eastAsia="仿宋" w:hint="eastAsia"/>
          <w:sz w:val="28"/>
          <w:szCs w:val="28"/>
        </w:rPr>
        <w:t>1</w:t>
      </w:r>
      <w:r>
        <w:rPr>
          <w:rFonts w:eastAsia="仿宋"/>
          <w:sz w:val="28"/>
          <w:szCs w:val="28"/>
        </w:rPr>
        <w:t>月</w:t>
      </w:r>
      <w:r w:rsidR="00B6419B">
        <w:rPr>
          <w:rFonts w:eastAsia="仿宋" w:hint="eastAsia"/>
          <w:sz w:val="28"/>
          <w:szCs w:val="28"/>
        </w:rPr>
        <w:t>26</w:t>
      </w:r>
      <w:r>
        <w:rPr>
          <w:rFonts w:eastAsia="仿宋"/>
          <w:sz w:val="28"/>
          <w:szCs w:val="28"/>
        </w:rPr>
        <w:t>日，</w:t>
      </w:r>
      <w:r w:rsidR="00B6419B">
        <w:rPr>
          <w:rFonts w:eastAsia="仿宋" w:hint="eastAsia"/>
          <w:sz w:val="28"/>
          <w:szCs w:val="28"/>
        </w:rPr>
        <w:t>云南省楚雄彝族自治州中级</w:t>
      </w:r>
      <w:r>
        <w:rPr>
          <w:rFonts w:eastAsia="仿宋" w:hint="eastAsia"/>
          <w:sz w:val="28"/>
          <w:szCs w:val="28"/>
        </w:rPr>
        <w:t>人民法院</w:t>
      </w:r>
      <w:r>
        <w:rPr>
          <w:rFonts w:eastAsia="仿宋"/>
          <w:sz w:val="28"/>
          <w:szCs w:val="28"/>
        </w:rPr>
        <w:t>依法受理</w:t>
      </w:r>
      <w:r w:rsidR="00B6419B">
        <w:rPr>
          <w:rFonts w:eastAsia="仿宋" w:hint="eastAsia"/>
          <w:sz w:val="28"/>
          <w:szCs w:val="28"/>
        </w:rPr>
        <w:t>楚雄宏桂绿色食品有限公司</w:t>
      </w:r>
      <w:r>
        <w:rPr>
          <w:rFonts w:eastAsia="仿宋"/>
          <w:sz w:val="28"/>
          <w:szCs w:val="28"/>
        </w:rPr>
        <w:t>破产清算案，并于</w:t>
      </w:r>
      <w:r>
        <w:rPr>
          <w:rFonts w:eastAsia="仿宋"/>
          <w:sz w:val="28"/>
          <w:szCs w:val="28"/>
        </w:rPr>
        <w:t>202</w:t>
      </w:r>
      <w:r w:rsidR="00B6419B">
        <w:rPr>
          <w:rFonts w:eastAsia="仿宋" w:hint="eastAsia"/>
          <w:sz w:val="28"/>
          <w:szCs w:val="28"/>
        </w:rPr>
        <w:t>4</w:t>
      </w:r>
      <w:r>
        <w:rPr>
          <w:rFonts w:eastAsia="仿宋"/>
          <w:sz w:val="28"/>
          <w:szCs w:val="28"/>
        </w:rPr>
        <w:t>年</w:t>
      </w:r>
      <w:r w:rsidR="00B6419B">
        <w:rPr>
          <w:rFonts w:eastAsia="仿宋" w:hint="eastAsia"/>
          <w:sz w:val="28"/>
          <w:szCs w:val="28"/>
        </w:rPr>
        <w:t>2</w:t>
      </w:r>
      <w:r>
        <w:rPr>
          <w:rFonts w:eastAsia="仿宋" w:hint="eastAsia"/>
          <w:sz w:val="28"/>
          <w:szCs w:val="28"/>
        </w:rPr>
        <w:t>月</w:t>
      </w:r>
      <w:r w:rsidR="00B6419B">
        <w:rPr>
          <w:rFonts w:eastAsia="仿宋" w:hint="eastAsia"/>
          <w:sz w:val="28"/>
          <w:szCs w:val="28"/>
        </w:rPr>
        <w:t>4</w:t>
      </w:r>
      <w:r>
        <w:rPr>
          <w:rFonts w:eastAsia="仿宋"/>
          <w:sz w:val="28"/>
          <w:szCs w:val="28"/>
        </w:rPr>
        <w:t>日指</w:t>
      </w:r>
      <w:r>
        <w:rPr>
          <w:rFonts w:ascii="仿宋" w:eastAsia="仿宋" w:hAnsi="仿宋" w:cs="仿宋" w:hint="eastAsia"/>
          <w:sz w:val="28"/>
          <w:szCs w:val="28"/>
        </w:rPr>
        <w:t>定重庆海川企业清算有限公司云南分公司为管理人，负责破产清算工作。管理人接受指定后即组成工作团队开展各项破产清算工作。</w:t>
      </w:r>
      <w:r>
        <w:rPr>
          <w:rFonts w:ascii="仿宋" w:eastAsia="仿宋" w:hAnsi="仿宋" w:cs="仿宋" w:hint="eastAsia"/>
          <w:color w:val="000000"/>
          <w:sz w:val="28"/>
          <w:szCs w:val="28"/>
        </w:rPr>
        <w:t>本司/本人在得知上述信息后，依法向管理人申报债权，并在此承诺如下：</w:t>
      </w:r>
    </w:p>
    <w:p w14:paraId="0CEE5E41" w14:textId="77777777" w:rsidR="001F5FB6" w:rsidRDefault="00000000">
      <w:pPr>
        <w:pStyle w:val="a8"/>
        <w:numPr>
          <w:ilvl w:val="255"/>
          <w:numId w:val="0"/>
        </w:numPr>
        <w:spacing w:beforeLines="50" w:before="156" w:line="460" w:lineRule="exact"/>
        <w:ind w:left="560"/>
        <w:rPr>
          <w:rFonts w:ascii="仿宋" w:eastAsia="仿宋" w:hAnsi="仿宋" w:cs="仿宋"/>
          <w:color w:val="000000"/>
          <w:sz w:val="28"/>
          <w:szCs w:val="28"/>
        </w:rPr>
      </w:pPr>
      <w:r>
        <w:rPr>
          <w:rFonts w:ascii="仿宋" w:eastAsia="仿宋" w:hAnsi="仿宋" w:cs="仿宋" w:hint="eastAsia"/>
          <w:color w:val="000000"/>
          <w:sz w:val="28"/>
          <w:szCs w:val="28"/>
          <w:lang w:eastAsia="zh-Hans"/>
        </w:rPr>
        <w:t>一</w:t>
      </w:r>
      <w:r>
        <w:rPr>
          <w:rFonts w:ascii="仿宋" w:eastAsia="仿宋" w:hAnsi="仿宋" w:cs="仿宋"/>
          <w:color w:val="000000"/>
          <w:sz w:val="28"/>
          <w:szCs w:val="28"/>
          <w:lang w:eastAsia="zh-Hans"/>
        </w:rPr>
        <w:t>、</w:t>
      </w:r>
      <w:r>
        <w:rPr>
          <w:rFonts w:ascii="仿宋" w:eastAsia="仿宋" w:hAnsi="仿宋" w:cs="仿宋" w:hint="eastAsia"/>
          <w:color w:val="000000"/>
          <w:sz w:val="28"/>
          <w:szCs w:val="28"/>
        </w:rPr>
        <w:t>本司/本人向管理人申报的债权所依据的法律文书、其他相关材料和所述之事实均为真实有效。</w:t>
      </w:r>
    </w:p>
    <w:p w14:paraId="2FA2AC5F" w14:textId="77777777" w:rsidR="001F5FB6" w:rsidRDefault="00000000">
      <w:pPr>
        <w:pStyle w:val="a8"/>
        <w:numPr>
          <w:ilvl w:val="255"/>
          <w:numId w:val="0"/>
        </w:numPr>
        <w:spacing w:beforeLines="50" w:before="156" w:line="460" w:lineRule="exact"/>
        <w:ind w:left="560"/>
        <w:rPr>
          <w:rFonts w:ascii="仿宋" w:eastAsia="仿宋" w:hAnsi="仿宋" w:cs="仿宋"/>
          <w:color w:val="000000"/>
          <w:sz w:val="28"/>
          <w:szCs w:val="28"/>
        </w:rPr>
      </w:pPr>
      <w:r>
        <w:rPr>
          <w:rFonts w:ascii="仿宋" w:eastAsia="仿宋" w:hAnsi="仿宋" w:cs="仿宋" w:hint="eastAsia"/>
          <w:color w:val="000000"/>
          <w:sz w:val="28"/>
          <w:szCs w:val="28"/>
          <w:lang w:eastAsia="zh-Hans"/>
        </w:rPr>
        <w:t>二</w:t>
      </w:r>
      <w:r>
        <w:rPr>
          <w:rFonts w:ascii="仿宋" w:eastAsia="仿宋" w:hAnsi="仿宋" w:cs="仿宋"/>
          <w:color w:val="000000"/>
          <w:sz w:val="28"/>
          <w:szCs w:val="28"/>
          <w:lang w:eastAsia="zh-Hans"/>
        </w:rPr>
        <w:t>、</w:t>
      </w:r>
      <w:r>
        <w:rPr>
          <w:rFonts w:ascii="仿宋" w:eastAsia="仿宋" w:hAnsi="仿宋" w:cs="仿宋" w:hint="eastAsia"/>
          <w:color w:val="000000"/>
          <w:sz w:val="28"/>
          <w:szCs w:val="28"/>
        </w:rPr>
        <w:t xml:space="preserve">就本司/本人向管理人所申报之债权，在债务人及其他负有偿还义务的主体处所获清偿情况如下： </w:t>
      </w:r>
    </w:p>
    <w:p w14:paraId="0EBB7A4D" w14:textId="77777777" w:rsidR="001F5FB6" w:rsidRDefault="00000000">
      <w:pPr>
        <w:spacing w:before="312" w:line="600" w:lineRule="exact"/>
        <w:ind w:firstLineChars="200" w:firstLine="560"/>
        <w:rPr>
          <w:rFonts w:ascii="仿宋" w:eastAsia="仿宋" w:hAnsi="仿宋" w:cs="仿宋"/>
          <w:sz w:val="28"/>
          <w:szCs w:val="28"/>
        </w:rPr>
      </w:pPr>
      <w:r>
        <w:rPr>
          <w:rFonts w:ascii="仿宋" w:eastAsia="仿宋" w:hAnsi="仿宋" w:cs="仿宋" w:hint="eastAsia"/>
          <w:sz w:val="28"/>
          <w:szCs w:val="28"/>
        </w:rPr>
        <w:t>◆未获清偿</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◆已获部分清偿</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14:paraId="494FA1E1" w14:textId="77777777" w:rsidR="001F5FB6" w:rsidRDefault="00000000">
      <w:pPr>
        <w:spacing w:before="156" w:line="600" w:lineRule="exact"/>
        <w:rPr>
          <w:rFonts w:ascii="仿宋" w:eastAsia="仿宋" w:hAnsi="仿宋" w:cs="仿宋"/>
          <w:sz w:val="28"/>
          <w:szCs w:val="28"/>
        </w:rPr>
      </w:pPr>
      <w:r>
        <w:rPr>
          <w:rFonts w:ascii="仿宋" w:eastAsia="仿宋" w:hAnsi="仿宋" w:cs="仿宋" w:hint="eastAsia"/>
          <w:sz w:val="28"/>
          <w:szCs w:val="28"/>
        </w:rPr>
        <w:t>（注：若勾选“已获部分清偿”，则请于下文处填写所获清偿之金额以及清偿人之名称）</w:t>
      </w:r>
    </w:p>
    <w:p w14:paraId="0F0220A3" w14:textId="77777777" w:rsidR="001F5FB6" w:rsidRDefault="00000000">
      <w:pPr>
        <w:spacing w:line="600" w:lineRule="exact"/>
        <w:ind w:firstLineChars="150" w:firstLine="420"/>
        <w:rPr>
          <w:rFonts w:ascii="仿宋" w:eastAsia="仿宋" w:hAnsi="仿宋" w:cs="仿宋"/>
          <w:sz w:val="28"/>
          <w:u w:val="single"/>
        </w:rPr>
      </w:pPr>
      <w:r>
        <w:rPr>
          <w:rFonts w:ascii="仿宋" w:eastAsia="仿宋" w:hAnsi="仿宋" w:cs="仿宋" w:hint="eastAsia"/>
          <w:sz w:val="28"/>
        </w:rPr>
        <w:t>清偿金额：</w:t>
      </w:r>
      <w:r>
        <w:rPr>
          <w:rFonts w:ascii="仿宋" w:eastAsia="仿宋" w:hAnsi="仿宋" w:cs="仿宋" w:hint="eastAsia"/>
          <w:sz w:val="28"/>
          <w:u w:val="single"/>
        </w:rPr>
        <w:t xml:space="preserve">                                 </w:t>
      </w:r>
    </w:p>
    <w:p w14:paraId="5FAAD645" w14:textId="77777777" w:rsidR="001F5FB6" w:rsidRDefault="00000000">
      <w:pPr>
        <w:spacing w:line="600" w:lineRule="exact"/>
        <w:ind w:firstLineChars="150" w:firstLine="420"/>
        <w:rPr>
          <w:rFonts w:ascii="仿宋" w:eastAsia="仿宋" w:hAnsi="仿宋" w:cs="仿宋"/>
          <w:sz w:val="28"/>
        </w:rPr>
      </w:pPr>
      <w:r>
        <w:rPr>
          <w:rFonts w:ascii="仿宋" w:eastAsia="仿宋" w:hAnsi="仿宋" w:cs="仿宋" w:hint="eastAsia"/>
          <w:sz w:val="28"/>
        </w:rPr>
        <w:t>清偿人名称：</w:t>
      </w:r>
      <w:r>
        <w:rPr>
          <w:rFonts w:ascii="仿宋" w:eastAsia="仿宋" w:hAnsi="仿宋" w:cs="仿宋" w:hint="eastAsia"/>
          <w:sz w:val="28"/>
          <w:u w:val="single"/>
        </w:rPr>
        <w:t xml:space="preserve">                               </w:t>
      </w:r>
    </w:p>
    <w:p w14:paraId="37EAF2BA" w14:textId="77777777" w:rsidR="001F5FB6" w:rsidRDefault="00000000">
      <w:pPr>
        <w:pStyle w:val="a8"/>
        <w:numPr>
          <w:ilvl w:val="255"/>
          <w:numId w:val="0"/>
        </w:numPr>
        <w:spacing w:beforeLines="50" w:before="156" w:line="460" w:lineRule="exact"/>
        <w:ind w:left="560"/>
        <w:rPr>
          <w:rFonts w:ascii="仿宋" w:eastAsia="仿宋" w:hAnsi="仿宋" w:cs="仿宋"/>
          <w:color w:val="000000"/>
          <w:sz w:val="28"/>
          <w:szCs w:val="28"/>
        </w:rPr>
      </w:pPr>
      <w:r>
        <w:rPr>
          <w:rFonts w:ascii="仿宋" w:eastAsia="仿宋" w:hAnsi="仿宋" w:cs="仿宋" w:hint="eastAsia"/>
          <w:color w:val="000000"/>
          <w:sz w:val="28"/>
          <w:szCs w:val="28"/>
          <w:lang w:eastAsia="zh-Hans"/>
        </w:rPr>
        <w:t>三</w:t>
      </w:r>
      <w:r>
        <w:rPr>
          <w:rFonts w:ascii="仿宋" w:eastAsia="仿宋" w:hAnsi="仿宋" w:cs="仿宋"/>
          <w:color w:val="000000"/>
          <w:sz w:val="28"/>
          <w:szCs w:val="28"/>
          <w:lang w:eastAsia="zh-Hans"/>
        </w:rPr>
        <w:t>、</w:t>
      </w:r>
      <w:r>
        <w:rPr>
          <w:rFonts w:ascii="仿宋" w:eastAsia="仿宋" w:hAnsi="仿宋" w:cs="仿宋" w:hint="eastAsia"/>
          <w:color w:val="000000"/>
          <w:sz w:val="28"/>
          <w:szCs w:val="28"/>
        </w:rPr>
        <w:t>若本司/本人所述之事实与管理人审查结果不一致的，则本司/本人愿承担就此产生的不利法律后果。</w:t>
      </w:r>
    </w:p>
    <w:p w14:paraId="4B6EA55B" w14:textId="77777777" w:rsidR="001F5FB6" w:rsidRDefault="00000000">
      <w:pPr>
        <w:pStyle w:val="a8"/>
        <w:spacing w:beforeLines="50" w:before="156" w:line="460" w:lineRule="exact"/>
        <w:ind w:left="560" w:firstLineChars="0" w:firstLine="0"/>
        <w:rPr>
          <w:rFonts w:ascii="仿宋" w:eastAsia="仿宋" w:hAnsi="仿宋" w:cs="仿宋"/>
          <w:color w:val="000000"/>
          <w:sz w:val="28"/>
          <w:szCs w:val="28"/>
        </w:rPr>
      </w:pPr>
      <w:r>
        <w:rPr>
          <w:rFonts w:ascii="仿宋" w:eastAsia="仿宋" w:hAnsi="仿宋" w:cs="仿宋" w:hint="eastAsia"/>
          <w:color w:val="000000"/>
          <w:sz w:val="28"/>
          <w:szCs w:val="28"/>
        </w:rPr>
        <w:t>特此承诺。</w:t>
      </w:r>
    </w:p>
    <w:p w14:paraId="6ECA8174" w14:textId="77777777" w:rsidR="001F5FB6" w:rsidRDefault="00000000">
      <w:pPr>
        <w:pStyle w:val="a8"/>
        <w:spacing w:beforeLines="50" w:before="156" w:line="460" w:lineRule="exact"/>
        <w:ind w:left="560" w:firstLineChars="0" w:firstLine="0"/>
        <w:jc w:val="center"/>
        <w:rPr>
          <w:rFonts w:ascii="仿宋" w:eastAsia="仿宋" w:hAnsi="仿宋" w:cs="仿宋"/>
          <w:color w:val="000000"/>
          <w:sz w:val="28"/>
          <w:szCs w:val="28"/>
        </w:rPr>
      </w:pPr>
      <w:r>
        <w:rPr>
          <w:rFonts w:ascii="仿宋" w:eastAsia="仿宋" w:hAnsi="仿宋" w:cs="仿宋" w:hint="eastAsia"/>
          <w:color w:val="000000"/>
          <w:sz w:val="28"/>
          <w:szCs w:val="28"/>
        </w:rPr>
        <w:t>债权人（印章/签名）：</w:t>
      </w:r>
    </w:p>
    <w:p w14:paraId="69D52078" w14:textId="77777777" w:rsidR="001F5FB6" w:rsidRDefault="00000000">
      <w:pPr>
        <w:pStyle w:val="a8"/>
        <w:spacing w:beforeLines="50" w:before="156" w:line="460" w:lineRule="exact"/>
        <w:ind w:left="560" w:right="560" w:firstLineChars="0" w:firstLine="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年   月   日</w:t>
      </w:r>
    </w:p>
    <w:p w14:paraId="304B9A00" w14:textId="77777777" w:rsidR="001F5FB6" w:rsidRDefault="00000000">
      <w:pPr>
        <w:spacing w:line="360" w:lineRule="auto"/>
        <w:jc w:val="center"/>
        <w:rPr>
          <w:rFonts w:ascii="仿宋" w:eastAsia="仿宋" w:hAnsi="仿宋" w:cs="仿宋"/>
          <w:sz w:val="40"/>
          <w:szCs w:val="40"/>
        </w:rPr>
      </w:pPr>
      <w:r>
        <w:rPr>
          <w:rFonts w:ascii="仿宋" w:eastAsia="仿宋" w:hAnsi="仿宋" w:cs="仿宋" w:hint="eastAsia"/>
          <w:sz w:val="28"/>
          <w:szCs w:val="28"/>
        </w:rPr>
        <w:br w:type="page"/>
      </w:r>
      <w:r>
        <w:rPr>
          <w:rFonts w:ascii="仿宋" w:eastAsia="仿宋" w:hAnsi="仿宋" w:cs="仿宋" w:hint="eastAsia"/>
          <w:b/>
          <w:bCs/>
          <w:sz w:val="40"/>
          <w:szCs w:val="40"/>
        </w:rPr>
        <w:lastRenderedPageBreak/>
        <w:t>授权委托书</w:t>
      </w:r>
    </w:p>
    <w:p w14:paraId="5F5FB5E2" w14:textId="77777777" w:rsidR="001F5FB6" w:rsidRDefault="001F5FB6">
      <w:pPr>
        <w:spacing w:beforeLines="50" w:before="156" w:line="360" w:lineRule="auto"/>
        <w:ind w:firstLineChars="200" w:firstLine="560"/>
        <w:rPr>
          <w:rFonts w:ascii="仿宋" w:eastAsia="仿宋" w:hAnsi="仿宋" w:cs="仿宋"/>
          <w:sz w:val="28"/>
          <w:szCs w:val="28"/>
        </w:rPr>
      </w:pPr>
    </w:p>
    <w:p w14:paraId="75D18EAB" w14:textId="2C50B3FE" w:rsidR="001F5FB6"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兹委托</w:t>
      </w:r>
      <w:r>
        <w:rPr>
          <w:rFonts w:ascii="仿宋" w:eastAsia="仿宋" w:hAnsi="仿宋" w:cs="仿宋" w:hint="eastAsia"/>
          <w:sz w:val="28"/>
          <w:szCs w:val="28"/>
          <w:u w:val="single"/>
        </w:rPr>
        <w:t xml:space="preserve">         </w:t>
      </w:r>
      <w:r>
        <w:rPr>
          <w:rFonts w:ascii="仿宋" w:eastAsia="仿宋" w:hAnsi="仿宋" w:cs="仿宋" w:hint="eastAsia"/>
          <w:sz w:val="28"/>
          <w:szCs w:val="28"/>
        </w:rPr>
        <w:t>（身份证号码：</w:t>
      </w:r>
      <w:r>
        <w:rPr>
          <w:rFonts w:ascii="仿宋" w:eastAsia="仿宋" w:hAnsi="仿宋" w:cs="仿宋" w:hint="eastAsia"/>
          <w:sz w:val="28"/>
          <w:szCs w:val="28"/>
          <w:u w:val="single"/>
        </w:rPr>
        <w:t xml:space="preserve">                        </w:t>
      </w:r>
      <w:r>
        <w:rPr>
          <w:rFonts w:ascii="仿宋" w:eastAsia="仿宋" w:hAnsi="仿宋" w:cs="仿宋" w:hint="eastAsia"/>
          <w:sz w:val="28"/>
          <w:szCs w:val="28"/>
        </w:rPr>
        <w:t>）在</w:t>
      </w:r>
      <w:r>
        <w:rPr>
          <w:rFonts w:ascii="仿宋" w:eastAsia="仿宋" w:hAnsi="仿宋" w:cs="仿宋" w:hint="eastAsia"/>
          <w:sz w:val="28"/>
          <w:szCs w:val="28"/>
          <w:u w:val="single"/>
        </w:rPr>
        <w:t xml:space="preserve"> </w:t>
      </w:r>
      <w:r w:rsidR="00B6419B">
        <w:rPr>
          <w:rFonts w:ascii="仿宋" w:eastAsia="仿宋" w:hAnsi="仿宋" w:cs="仿宋" w:hint="eastAsia"/>
          <w:sz w:val="28"/>
          <w:szCs w:val="28"/>
          <w:u w:val="single"/>
        </w:rPr>
        <w:t>楚雄宏桂绿色食品有限公司</w:t>
      </w:r>
      <w:r>
        <w:rPr>
          <w:rFonts w:ascii="仿宋" w:eastAsia="仿宋" w:hAnsi="仿宋" w:cs="仿宋" w:hint="eastAsia"/>
          <w:sz w:val="28"/>
          <w:szCs w:val="28"/>
          <w:u w:val="single"/>
        </w:rPr>
        <w:t xml:space="preserve">  </w:t>
      </w:r>
      <w:r>
        <w:rPr>
          <w:rFonts w:ascii="仿宋" w:eastAsia="仿宋" w:hAnsi="仿宋" w:cs="仿宋" w:hint="eastAsia"/>
          <w:sz w:val="28"/>
          <w:szCs w:val="28"/>
        </w:rPr>
        <w:t>破产清算案中代表我司行使以下权利：</w:t>
      </w:r>
    </w:p>
    <w:p w14:paraId="035B21B9" w14:textId="77777777" w:rsidR="001F5FB6" w:rsidRDefault="00000000">
      <w:pPr>
        <w:pStyle w:val="a8"/>
        <w:spacing w:line="360" w:lineRule="auto"/>
        <w:ind w:left="560" w:firstLineChars="0" w:firstLine="0"/>
        <w:rPr>
          <w:rFonts w:ascii="仿宋" w:eastAsia="仿宋" w:hAnsi="仿宋" w:cs="仿宋"/>
          <w:sz w:val="28"/>
          <w:szCs w:val="28"/>
        </w:rPr>
      </w:pPr>
      <w:r>
        <w:rPr>
          <w:rFonts w:ascii="仿宋" w:eastAsia="仿宋" w:hAnsi="仿宋" w:cs="仿宋" w:hint="eastAsia"/>
          <w:sz w:val="28"/>
          <w:szCs w:val="28"/>
        </w:rPr>
        <w:t>1.债权申报；</w:t>
      </w:r>
    </w:p>
    <w:p w14:paraId="5A296363" w14:textId="77777777" w:rsidR="001F5FB6" w:rsidRDefault="00000000">
      <w:pPr>
        <w:pStyle w:val="a8"/>
        <w:spacing w:line="360" w:lineRule="auto"/>
        <w:ind w:left="560" w:firstLineChars="0" w:firstLine="0"/>
        <w:rPr>
          <w:rFonts w:ascii="仿宋" w:eastAsia="仿宋" w:hAnsi="仿宋" w:cs="仿宋"/>
          <w:sz w:val="28"/>
          <w:szCs w:val="28"/>
        </w:rPr>
      </w:pPr>
      <w:r>
        <w:rPr>
          <w:rFonts w:ascii="仿宋" w:eastAsia="仿宋" w:hAnsi="仿宋" w:cs="仿宋" w:hint="eastAsia"/>
          <w:sz w:val="28"/>
          <w:szCs w:val="28"/>
        </w:rPr>
        <w:t>2.参加债权人会议并行使表决权；</w:t>
      </w:r>
    </w:p>
    <w:p w14:paraId="00D6BB1D" w14:textId="77777777" w:rsidR="001F5FB6" w:rsidRDefault="00000000">
      <w:pPr>
        <w:pStyle w:val="a8"/>
        <w:spacing w:line="360" w:lineRule="auto"/>
        <w:ind w:left="560" w:firstLineChars="0" w:firstLine="0"/>
        <w:rPr>
          <w:rFonts w:ascii="仿宋" w:eastAsia="仿宋" w:hAnsi="仿宋" w:cs="仿宋"/>
          <w:sz w:val="28"/>
          <w:szCs w:val="28"/>
        </w:rPr>
      </w:pPr>
      <w:r>
        <w:rPr>
          <w:rFonts w:ascii="仿宋" w:eastAsia="仿宋" w:hAnsi="仿宋" w:cs="仿宋" w:hint="eastAsia"/>
          <w:sz w:val="28"/>
          <w:szCs w:val="28"/>
        </w:rPr>
        <w:t>3.签署、递交、接收和传递与本案相关的法律文件；</w:t>
      </w:r>
    </w:p>
    <w:p w14:paraId="48D4FB76" w14:textId="77777777" w:rsidR="001F5FB6" w:rsidRDefault="00000000">
      <w:pPr>
        <w:pStyle w:val="a8"/>
        <w:spacing w:line="360" w:lineRule="auto"/>
        <w:ind w:left="560" w:firstLineChars="0" w:firstLine="0"/>
        <w:rPr>
          <w:rFonts w:ascii="仿宋" w:eastAsia="仿宋" w:hAnsi="仿宋" w:cs="仿宋"/>
          <w:sz w:val="28"/>
          <w:szCs w:val="28"/>
        </w:rPr>
      </w:pPr>
      <w:r>
        <w:rPr>
          <w:rFonts w:ascii="仿宋" w:eastAsia="仿宋" w:hAnsi="仿宋" w:cs="仿宋" w:hint="eastAsia"/>
          <w:sz w:val="28"/>
          <w:szCs w:val="28"/>
        </w:rPr>
        <w:t>4.办理受领分配款的有关手续；</w:t>
      </w:r>
    </w:p>
    <w:p w14:paraId="2DBFB2FD" w14:textId="77777777" w:rsidR="001F5FB6" w:rsidRDefault="00000000">
      <w:pPr>
        <w:pStyle w:val="a8"/>
        <w:spacing w:line="360" w:lineRule="auto"/>
        <w:ind w:left="560" w:firstLineChars="0" w:firstLine="0"/>
        <w:rPr>
          <w:rFonts w:ascii="仿宋" w:eastAsia="仿宋" w:hAnsi="仿宋" w:cs="仿宋"/>
          <w:sz w:val="28"/>
          <w:szCs w:val="28"/>
        </w:rPr>
      </w:pPr>
      <w:r>
        <w:rPr>
          <w:rFonts w:ascii="仿宋" w:eastAsia="仿宋" w:hAnsi="仿宋" w:cs="仿宋" w:hint="eastAsia"/>
          <w:sz w:val="28"/>
          <w:szCs w:val="28"/>
        </w:rPr>
        <w:t>5.其他相关事宜。</w:t>
      </w:r>
    </w:p>
    <w:p w14:paraId="2E42600A" w14:textId="77777777" w:rsidR="001F5FB6" w:rsidRDefault="001F5FB6">
      <w:pPr>
        <w:spacing w:line="360" w:lineRule="auto"/>
        <w:ind w:firstLineChars="200" w:firstLine="560"/>
        <w:rPr>
          <w:rFonts w:ascii="仿宋" w:eastAsia="仿宋" w:hAnsi="仿宋" w:cs="仿宋"/>
          <w:sz w:val="28"/>
          <w:szCs w:val="28"/>
        </w:rPr>
      </w:pPr>
    </w:p>
    <w:p w14:paraId="436B2817" w14:textId="77777777" w:rsidR="001F5FB6" w:rsidRDefault="001F5FB6">
      <w:pPr>
        <w:spacing w:line="360" w:lineRule="auto"/>
        <w:ind w:firstLineChars="200" w:firstLine="560"/>
        <w:rPr>
          <w:rFonts w:ascii="仿宋" w:eastAsia="仿宋" w:hAnsi="仿宋" w:cs="仿宋"/>
          <w:sz w:val="28"/>
          <w:szCs w:val="28"/>
        </w:rPr>
      </w:pPr>
    </w:p>
    <w:p w14:paraId="00EDC6A3" w14:textId="77777777" w:rsidR="001F5FB6" w:rsidRDefault="00000000">
      <w:pPr>
        <w:spacing w:line="360" w:lineRule="auto"/>
        <w:ind w:firstLineChars="200" w:firstLine="560"/>
        <w:jc w:val="center"/>
        <w:rPr>
          <w:rFonts w:ascii="仿宋" w:eastAsia="仿宋" w:hAnsi="仿宋" w:cs="仿宋"/>
          <w:sz w:val="28"/>
          <w:szCs w:val="28"/>
          <w:u w:val="single"/>
        </w:rPr>
      </w:pPr>
      <w:r>
        <w:rPr>
          <w:rFonts w:ascii="仿宋" w:eastAsia="仿宋" w:hAnsi="仿宋" w:cs="仿宋" w:hint="eastAsia"/>
          <w:sz w:val="28"/>
          <w:szCs w:val="28"/>
        </w:rPr>
        <w:t>法定代表人或公司负责人签章：</w:t>
      </w:r>
      <w:r>
        <w:rPr>
          <w:rFonts w:ascii="仿宋" w:eastAsia="仿宋" w:hAnsi="仿宋" w:cs="仿宋" w:hint="eastAsia"/>
          <w:sz w:val="28"/>
          <w:szCs w:val="28"/>
          <w:u w:val="single"/>
        </w:rPr>
        <w:t xml:space="preserve">         </w:t>
      </w:r>
    </w:p>
    <w:p w14:paraId="3CEA0B3F" w14:textId="77777777" w:rsidR="001F5FB6" w:rsidRDefault="00000000">
      <w:pPr>
        <w:spacing w:line="360" w:lineRule="auto"/>
        <w:ind w:right="1120" w:firstLineChars="200" w:firstLine="560"/>
        <w:jc w:val="center"/>
        <w:rPr>
          <w:rFonts w:ascii="仿宋" w:eastAsia="仿宋" w:hAnsi="仿宋" w:cs="仿宋"/>
          <w:sz w:val="28"/>
          <w:szCs w:val="28"/>
        </w:rPr>
      </w:pPr>
      <w:r>
        <w:rPr>
          <w:rFonts w:ascii="仿宋" w:eastAsia="仿宋" w:hAnsi="仿宋" w:cs="仿宋" w:hint="eastAsia"/>
          <w:sz w:val="28"/>
          <w:szCs w:val="28"/>
        </w:rPr>
        <w:t xml:space="preserve">                        公司公章</w:t>
      </w:r>
    </w:p>
    <w:p w14:paraId="79BE33EB" w14:textId="77777777" w:rsidR="001F5FB6" w:rsidRDefault="001F5FB6">
      <w:pPr>
        <w:spacing w:line="360" w:lineRule="auto"/>
        <w:ind w:right="1120" w:firstLineChars="200" w:firstLine="560"/>
        <w:jc w:val="center"/>
        <w:rPr>
          <w:rFonts w:ascii="仿宋" w:eastAsia="仿宋" w:hAnsi="仿宋" w:cs="仿宋"/>
          <w:sz w:val="28"/>
          <w:szCs w:val="28"/>
          <w:u w:val="single"/>
        </w:rPr>
      </w:pPr>
    </w:p>
    <w:p w14:paraId="10DAC758" w14:textId="77777777" w:rsidR="001F5FB6"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14:paraId="341E2FF2" w14:textId="77777777" w:rsidR="001F5FB6" w:rsidRDefault="001F5FB6">
      <w:pPr>
        <w:spacing w:line="360" w:lineRule="auto"/>
        <w:ind w:firstLineChars="200" w:firstLine="560"/>
        <w:rPr>
          <w:rFonts w:ascii="仿宋" w:eastAsia="仿宋" w:hAnsi="仿宋" w:cs="仿宋"/>
          <w:sz w:val="28"/>
          <w:szCs w:val="28"/>
        </w:rPr>
      </w:pPr>
    </w:p>
    <w:p w14:paraId="05221A81" w14:textId="77777777" w:rsidR="001F5FB6" w:rsidRDefault="001F5FB6">
      <w:pPr>
        <w:spacing w:line="360" w:lineRule="auto"/>
        <w:ind w:firstLineChars="200" w:firstLine="560"/>
        <w:jc w:val="left"/>
        <w:rPr>
          <w:rFonts w:ascii="仿宋" w:eastAsia="仿宋" w:hAnsi="仿宋" w:cs="仿宋"/>
          <w:sz w:val="28"/>
          <w:szCs w:val="28"/>
        </w:rPr>
      </w:pPr>
    </w:p>
    <w:p w14:paraId="085F7433" w14:textId="77777777" w:rsidR="001F5FB6" w:rsidRDefault="001F5FB6">
      <w:pPr>
        <w:spacing w:line="360" w:lineRule="auto"/>
        <w:ind w:firstLineChars="200" w:firstLine="560"/>
        <w:jc w:val="left"/>
        <w:rPr>
          <w:rFonts w:ascii="仿宋" w:eastAsia="仿宋" w:hAnsi="仿宋" w:cs="仿宋"/>
          <w:sz w:val="28"/>
          <w:szCs w:val="28"/>
        </w:rPr>
      </w:pPr>
    </w:p>
    <w:p w14:paraId="50F977E2" w14:textId="77777777" w:rsidR="001F5FB6" w:rsidRDefault="00000000">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备注：标注下划线（</w:t>
      </w:r>
      <w:r>
        <w:rPr>
          <w:rFonts w:ascii="仿宋" w:eastAsia="仿宋" w:hAnsi="仿宋" w:cs="仿宋" w:hint="eastAsia"/>
          <w:sz w:val="28"/>
          <w:szCs w:val="28"/>
          <w:u w:val="single"/>
        </w:rPr>
        <w:t xml:space="preserve">        </w:t>
      </w:r>
      <w:r>
        <w:rPr>
          <w:rFonts w:ascii="仿宋" w:eastAsia="仿宋" w:hAnsi="仿宋" w:cs="仿宋" w:hint="eastAsia"/>
          <w:sz w:val="28"/>
          <w:szCs w:val="28"/>
        </w:rPr>
        <w:t>）处，请债权人根据实际情况填写。</w:t>
      </w:r>
    </w:p>
    <w:p w14:paraId="0D78EB27" w14:textId="77777777" w:rsidR="001F5FB6" w:rsidRDefault="00000000">
      <w:pPr>
        <w:spacing w:line="360" w:lineRule="auto"/>
        <w:jc w:val="center"/>
        <w:rPr>
          <w:rFonts w:ascii="仿宋" w:eastAsia="仿宋" w:hAnsi="仿宋" w:cs="仿宋"/>
          <w:sz w:val="40"/>
          <w:szCs w:val="40"/>
        </w:rPr>
      </w:pPr>
      <w:r>
        <w:rPr>
          <w:rFonts w:ascii="仿宋" w:eastAsia="仿宋" w:hAnsi="仿宋" w:cs="仿宋" w:hint="eastAsia"/>
          <w:sz w:val="28"/>
          <w:szCs w:val="28"/>
        </w:rPr>
        <w:br w:type="page"/>
      </w:r>
      <w:r>
        <w:rPr>
          <w:rFonts w:ascii="仿宋" w:eastAsia="仿宋" w:hAnsi="仿宋" w:cs="仿宋" w:hint="eastAsia"/>
          <w:b/>
          <w:bCs/>
          <w:sz w:val="40"/>
          <w:szCs w:val="40"/>
        </w:rPr>
        <w:lastRenderedPageBreak/>
        <w:t>授权委托书</w:t>
      </w:r>
    </w:p>
    <w:p w14:paraId="72E1E6AB" w14:textId="77777777" w:rsidR="001F5FB6" w:rsidRDefault="001F5FB6">
      <w:pPr>
        <w:spacing w:beforeLines="50" w:before="156" w:line="360" w:lineRule="auto"/>
        <w:ind w:firstLineChars="200" w:firstLine="560"/>
        <w:rPr>
          <w:rFonts w:ascii="仿宋" w:eastAsia="仿宋" w:hAnsi="仿宋" w:cs="仿宋"/>
          <w:sz w:val="28"/>
          <w:szCs w:val="28"/>
        </w:rPr>
      </w:pPr>
    </w:p>
    <w:p w14:paraId="5F5B3477" w14:textId="77D856D1" w:rsidR="001F5FB6"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兹委托</w:t>
      </w:r>
      <w:r>
        <w:rPr>
          <w:rFonts w:ascii="仿宋" w:eastAsia="仿宋" w:hAnsi="仿宋" w:cs="仿宋" w:hint="eastAsia"/>
          <w:sz w:val="28"/>
          <w:szCs w:val="28"/>
          <w:u w:val="single"/>
        </w:rPr>
        <w:t xml:space="preserve">         </w:t>
      </w:r>
      <w:r>
        <w:rPr>
          <w:rFonts w:ascii="仿宋" w:eastAsia="仿宋" w:hAnsi="仿宋" w:cs="仿宋" w:hint="eastAsia"/>
          <w:sz w:val="28"/>
          <w:szCs w:val="28"/>
        </w:rPr>
        <w:t>（身份证号码：</w:t>
      </w:r>
      <w:r>
        <w:rPr>
          <w:rFonts w:ascii="仿宋" w:eastAsia="仿宋" w:hAnsi="仿宋" w:cs="仿宋" w:hint="eastAsia"/>
          <w:sz w:val="28"/>
          <w:szCs w:val="28"/>
          <w:u w:val="single"/>
        </w:rPr>
        <w:t xml:space="preserve">                        </w:t>
      </w:r>
      <w:r>
        <w:rPr>
          <w:rFonts w:ascii="仿宋" w:eastAsia="仿宋" w:hAnsi="仿宋" w:cs="仿宋" w:hint="eastAsia"/>
          <w:sz w:val="28"/>
          <w:szCs w:val="28"/>
        </w:rPr>
        <w:t>）在</w:t>
      </w:r>
      <w:r>
        <w:rPr>
          <w:rFonts w:ascii="仿宋" w:eastAsia="仿宋" w:hAnsi="仿宋" w:cs="仿宋" w:hint="eastAsia"/>
          <w:sz w:val="28"/>
          <w:szCs w:val="28"/>
          <w:u w:val="single"/>
        </w:rPr>
        <w:t xml:space="preserve"> </w:t>
      </w:r>
      <w:r w:rsidR="00B6419B">
        <w:rPr>
          <w:rFonts w:ascii="仿宋" w:eastAsia="仿宋" w:hAnsi="仿宋" w:cs="仿宋" w:hint="eastAsia"/>
          <w:sz w:val="28"/>
          <w:szCs w:val="28"/>
          <w:u w:val="single"/>
        </w:rPr>
        <w:t>楚雄宏桂绿色食品有限公司</w:t>
      </w:r>
      <w:r>
        <w:rPr>
          <w:rFonts w:ascii="仿宋" w:eastAsia="仿宋" w:hAnsi="仿宋" w:cs="仿宋" w:hint="eastAsia"/>
          <w:sz w:val="28"/>
          <w:szCs w:val="28"/>
          <w:u w:val="single"/>
        </w:rPr>
        <w:t xml:space="preserve">   </w:t>
      </w:r>
      <w:r>
        <w:rPr>
          <w:rFonts w:ascii="仿宋" w:eastAsia="仿宋" w:hAnsi="仿宋" w:cs="仿宋" w:hint="eastAsia"/>
          <w:sz w:val="28"/>
          <w:szCs w:val="28"/>
        </w:rPr>
        <w:t>破产清算案中代表本人行使以下权利：</w:t>
      </w:r>
    </w:p>
    <w:p w14:paraId="48F8AD4B" w14:textId="77777777" w:rsidR="001F5FB6" w:rsidRDefault="00000000">
      <w:pPr>
        <w:pStyle w:val="a8"/>
        <w:spacing w:line="360" w:lineRule="auto"/>
        <w:ind w:left="560" w:firstLineChars="0" w:firstLine="0"/>
        <w:rPr>
          <w:rFonts w:ascii="仿宋" w:eastAsia="仿宋" w:hAnsi="仿宋" w:cs="仿宋"/>
          <w:sz w:val="28"/>
          <w:szCs w:val="28"/>
        </w:rPr>
      </w:pPr>
      <w:r>
        <w:rPr>
          <w:rFonts w:ascii="仿宋" w:eastAsia="仿宋" w:hAnsi="仿宋" w:cs="仿宋" w:hint="eastAsia"/>
          <w:sz w:val="28"/>
          <w:szCs w:val="28"/>
        </w:rPr>
        <w:t>1.债权申报；</w:t>
      </w:r>
    </w:p>
    <w:p w14:paraId="071CFDF3" w14:textId="77777777" w:rsidR="001F5FB6" w:rsidRDefault="00000000">
      <w:pPr>
        <w:pStyle w:val="a8"/>
        <w:spacing w:line="360" w:lineRule="auto"/>
        <w:ind w:left="560" w:firstLineChars="0" w:firstLine="0"/>
        <w:rPr>
          <w:rFonts w:ascii="仿宋" w:eastAsia="仿宋" w:hAnsi="仿宋" w:cs="仿宋"/>
          <w:sz w:val="28"/>
          <w:szCs w:val="28"/>
        </w:rPr>
      </w:pPr>
      <w:r>
        <w:rPr>
          <w:rFonts w:ascii="仿宋" w:eastAsia="仿宋" w:hAnsi="仿宋" w:cs="仿宋" w:hint="eastAsia"/>
          <w:sz w:val="28"/>
          <w:szCs w:val="28"/>
        </w:rPr>
        <w:t>2.参加债权人会议并行使表决权；</w:t>
      </w:r>
    </w:p>
    <w:p w14:paraId="7E4715BC" w14:textId="77777777" w:rsidR="001F5FB6" w:rsidRDefault="00000000">
      <w:pPr>
        <w:pStyle w:val="a8"/>
        <w:spacing w:line="360" w:lineRule="auto"/>
        <w:ind w:left="560" w:firstLineChars="0" w:firstLine="0"/>
        <w:rPr>
          <w:rFonts w:ascii="仿宋" w:eastAsia="仿宋" w:hAnsi="仿宋" w:cs="仿宋"/>
          <w:sz w:val="28"/>
          <w:szCs w:val="28"/>
        </w:rPr>
      </w:pPr>
      <w:r>
        <w:rPr>
          <w:rFonts w:ascii="仿宋" w:eastAsia="仿宋" w:hAnsi="仿宋" w:cs="仿宋" w:hint="eastAsia"/>
          <w:sz w:val="28"/>
          <w:szCs w:val="28"/>
        </w:rPr>
        <w:t>3.签署、递交、接收和传递与本案相关的法律文件；</w:t>
      </w:r>
    </w:p>
    <w:p w14:paraId="0819D1EC" w14:textId="77777777" w:rsidR="001F5FB6" w:rsidRDefault="00000000">
      <w:pPr>
        <w:pStyle w:val="a8"/>
        <w:spacing w:line="360" w:lineRule="auto"/>
        <w:ind w:left="560" w:firstLineChars="0" w:firstLine="0"/>
        <w:rPr>
          <w:rFonts w:ascii="仿宋" w:eastAsia="仿宋" w:hAnsi="仿宋" w:cs="仿宋"/>
          <w:sz w:val="28"/>
          <w:szCs w:val="28"/>
        </w:rPr>
      </w:pPr>
      <w:r>
        <w:rPr>
          <w:rFonts w:ascii="仿宋" w:eastAsia="仿宋" w:hAnsi="仿宋" w:cs="仿宋" w:hint="eastAsia"/>
          <w:sz w:val="28"/>
          <w:szCs w:val="28"/>
        </w:rPr>
        <w:t>4.办理受领分配款的有关手续；</w:t>
      </w:r>
    </w:p>
    <w:p w14:paraId="619711B1" w14:textId="77777777" w:rsidR="001F5FB6" w:rsidRDefault="00000000">
      <w:pPr>
        <w:pStyle w:val="a8"/>
        <w:spacing w:line="360" w:lineRule="auto"/>
        <w:ind w:left="560" w:firstLineChars="0" w:firstLine="0"/>
        <w:rPr>
          <w:rFonts w:ascii="仿宋" w:eastAsia="仿宋" w:hAnsi="仿宋" w:cs="仿宋"/>
          <w:sz w:val="28"/>
          <w:szCs w:val="28"/>
        </w:rPr>
      </w:pPr>
      <w:r>
        <w:rPr>
          <w:rFonts w:ascii="仿宋" w:eastAsia="仿宋" w:hAnsi="仿宋" w:cs="仿宋" w:hint="eastAsia"/>
          <w:sz w:val="28"/>
          <w:szCs w:val="28"/>
        </w:rPr>
        <w:t>5.其他相关事宜。</w:t>
      </w:r>
    </w:p>
    <w:p w14:paraId="7B8E8DA9" w14:textId="77777777" w:rsidR="001F5FB6" w:rsidRDefault="001F5FB6">
      <w:pPr>
        <w:spacing w:line="360" w:lineRule="auto"/>
        <w:ind w:firstLineChars="200" w:firstLine="560"/>
        <w:rPr>
          <w:rFonts w:ascii="仿宋" w:eastAsia="仿宋" w:hAnsi="仿宋" w:cs="仿宋"/>
          <w:sz w:val="28"/>
          <w:szCs w:val="28"/>
        </w:rPr>
      </w:pPr>
    </w:p>
    <w:p w14:paraId="26DD8ED9" w14:textId="77777777" w:rsidR="001F5FB6" w:rsidRDefault="001F5FB6">
      <w:pPr>
        <w:spacing w:line="360" w:lineRule="auto"/>
        <w:ind w:firstLineChars="200" w:firstLine="560"/>
        <w:rPr>
          <w:rFonts w:ascii="仿宋" w:eastAsia="仿宋" w:hAnsi="仿宋" w:cs="仿宋"/>
          <w:sz w:val="28"/>
          <w:szCs w:val="28"/>
        </w:rPr>
      </w:pPr>
    </w:p>
    <w:p w14:paraId="1CBDD774" w14:textId="77777777" w:rsidR="001F5FB6" w:rsidRDefault="00000000">
      <w:pPr>
        <w:spacing w:line="360" w:lineRule="auto"/>
        <w:ind w:firstLineChars="200" w:firstLine="560"/>
        <w:jc w:val="center"/>
        <w:rPr>
          <w:rFonts w:ascii="仿宋" w:eastAsia="仿宋" w:hAnsi="仿宋" w:cs="仿宋"/>
          <w:sz w:val="28"/>
          <w:szCs w:val="28"/>
          <w:u w:val="single"/>
        </w:rPr>
      </w:pPr>
      <w:r>
        <w:rPr>
          <w:rFonts w:ascii="仿宋" w:eastAsia="仿宋" w:hAnsi="仿宋" w:cs="仿宋" w:hint="eastAsia"/>
          <w:sz w:val="28"/>
          <w:szCs w:val="28"/>
        </w:rPr>
        <w:t xml:space="preserve">              债权人签名：</w:t>
      </w:r>
      <w:r>
        <w:rPr>
          <w:rFonts w:ascii="仿宋" w:eastAsia="仿宋" w:hAnsi="仿宋" w:cs="仿宋" w:hint="eastAsia"/>
          <w:sz w:val="28"/>
          <w:szCs w:val="28"/>
          <w:u w:val="single"/>
        </w:rPr>
        <w:t xml:space="preserve">         </w:t>
      </w:r>
    </w:p>
    <w:p w14:paraId="39FF2E98" w14:textId="77777777" w:rsidR="001F5FB6" w:rsidRDefault="00000000">
      <w:pPr>
        <w:spacing w:line="360" w:lineRule="auto"/>
        <w:ind w:right="1120" w:firstLineChars="200" w:firstLine="560"/>
        <w:jc w:val="center"/>
        <w:rPr>
          <w:rFonts w:ascii="仿宋" w:eastAsia="仿宋" w:hAnsi="仿宋" w:cs="仿宋"/>
          <w:sz w:val="28"/>
          <w:szCs w:val="28"/>
        </w:rPr>
      </w:pPr>
      <w:r>
        <w:rPr>
          <w:rFonts w:ascii="仿宋" w:eastAsia="仿宋" w:hAnsi="仿宋" w:cs="仿宋" w:hint="eastAsia"/>
          <w:sz w:val="28"/>
          <w:szCs w:val="28"/>
        </w:rPr>
        <w:t xml:space="preserve">                     （手印）</w:t>
      </w:r>
    </w:p>
    <w:p w14:paraId="0DAB5291" w14:textId="77777777" w:rsidR="001F5FB6" w:rsidRDefault="001F5FB6">
      <w:pPr>
        <w:spacing w:line="360" w:lineRule="auto"/>
        <w:ind w:right="1120" w:firstLineChars="200" w:firstLine="560"/>
        <w:jc w:val="center"/>
        <w:rPr>
          <w:rFonts w:ascii="仿宋" w:eastAsia="仿宋" w:hAnsi="仿宋" w:cs="仿宋"/>
          <w:sz w:val="28"/>
          <w:szCs w:val="28"/>
          <w:u w:val="single"/>
        </w:rPr>
      </w:pPr>
    </w:p>
    <w:p w14:paraId="008B33E3" w14:textId="77777777" w:rsidR="001F5FB6"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14:paraId="77522935" w14:textId="77777777" w:rsidR="001F5FB6" w:rsidRDefault="001F5FB6">
      <w:pPr>
        <w:spacing w:line="360" w:lineRule="auto"/>
        <w:ind w:firstLineChars="200" w:firstLine="560"/>
        <w:rPr>
          <w:rFonts w:ascii="仿宋" w:eastAsia="仿宋" w:hAnsi="仿宋" w:cs="仿宋"/>
          <w:sz w:val="28"/>
          <w:szCs w:val="28"/>
        </w:rPr>
      </w:pPr>
    </w:p>
    <w:p w14:paraId="2603DABB" w14:textId="06C589C7" w:rsidR="001F5FB6" w:rsidRDefault="00000000">
      <w:pPr>
        <w:spacing w:line="660" w:lineRule="exact"/>
        <w:jc w:val="center"/>
        <w:rPr>
          <w:rFonts w:ascii="仿宋" w:eastAsia="仿宋" w:hAnsi="仿宋" w:cs="仿宋"/>
          <w:b/>
          <w:sz w:val="32"/>
          <w:szCs w:val="32"/>
        </w:rPr>
      </w:pPr>
      <w:r>
        <w:rPr>
          <w:rFonts w:ascii="仿宋" w:eastAsia="仿宋" w:hAnsi="仿宋" w:cs="仿宋" w:hint="eastAsia"/>
          <w:sz w:val="28"/>
          <w:szCs w:val="28"/>
        </w:rPr>
        <w:br w:type="page"/>
      </w:r>
      <w:r w:rsidR="00B6419B">
        <w:rPr>
          <w:rFonts w:ascii="仿宋" w:eastAsia="仿宋" w:hAnsi="仿宋" w:cs="仿宋" w:hint="eastAsia"/>
          <w:b/>
          <w:sz w:val="32"/>
          <w:szCs w:val="32"/>
        </w:rPr>
        <w:lastRenderedPageBreak/>
        <w:t>楚雄宏桂绿色食品有限公司</w:t>
      </w:r>
      <w:r>
        <w:rPr>
          <w:rFonts w:ascii="仿宋" w:eastAsia="仿宋" w:hAnsi="仿宋" w:cs="仿宋" w:hint="eastAsia"/>
          <w:b/>
          <w:sz w:val="32"/>
          <w:szCs w:val="32"/>
        </w:rPr>
        <w:t>破产清</w:t>
      </w:r>
      <w:r>
        <w:rPr>
          <w:rFonts w:ascii="仿宋" w:eastAsia="仿宋" w:hAnsi="仿宋" w:cs="仿宋" w:hint="eastAsia"/>
          <w:b/>
          <w:sz w:val="32"/>
          <w:szCs w:val="32"/>
          <w:lang w:eastAsia="zh-Hans"/>
        </w:rPr>
        <w:t>算</w:t>
      </w:r>
      <w:r>
        <w:rPr>
          <w:rFonts w:ascii="仿宋" w:eastAsia="仿宋" w:hAnsi="仿宋" w:cs="仿宋" w:hint="eastAsia"/>
          <w:b/>
          <w:sz w:val="32"/>
          <w:szCs w:val="32"/>
        </w:rPr>
        <w:t>案</w:t>
      </w:r>
    </w:p>
    <w:p w14:paraId="7CEAFC57" w14:textId="77777777" w:rsidR="001F5FB6" w:rsidRDefault="00000000">
      <w:pPr>
        <w:spacing w:line="660" w:lineRule="exact"/>
        <w:jc w:val="center"/>
        <w:rPr>
          <w:rFonts w:ascii="仿宋" w:eastAsia="仿宋" w:hAnsi="仿宋" w:cs="仿宋"/>
          <w:b/>
          <w:sz w:val="32"/>
          <w:szCs w:val="32"/>
        </w:rPr>
      </w:pPr>
      <w:r>
        <w:rPr>
          <w:rFonts w:ascii="仿宋" w:eastAsia="仿宋" w:hAnsi="仿宋" w:cs="仿宋" w:hint="eastAsia"/>
          <w:b/>
          <w:sz w:val="32"/>
          <w:szCs w:val="32"/>
        </w:rPr>
        <w:t>债权人送达地址及银行账户确认书</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1041"/>
        <w:gridCol w:w="7088"/>
      </w:tblGrid>
      <w:tr w:rsidR="001F5FB6" w14:paraId="2B97AA7A" w14:textId="77777777">
        <w:trPr>
          <w:cantSplit/>
          <w:trHeight w:val="485"/>
          <w:jc w:val="center"/>
        </w:trPr>
        <w:tc>
          <w:tcPr>
            <w:tcW w:w="2410" w:type="dxa"/>
            <w:gridSpan w:val="2"/>
            <w:tcBorders>
              <w:top w:val="single" w:sz="4" w:space="0" w:color="auto"/>
              <w:left w:val="single" w:sz="4" w:space="0" w:color="auto"/>
              <w:right w:val="single" w:sz="4" w:space="0" w:color="auto"/>
            </w:tcBorders>
            <w:vAlign w:val="center"/>
          </w:tcPr>
          <w:p w14:paraId="5DDF8F96" w14:textId="77777777" w:rsidR="001F5FB6" w:rsidRDefault="00000000">
            <w:pPr>
              <w:rPr>
                <w:rFonts w:ascii="仿宋" w:eastAsia="仿宋" w:hAnsi="仿宋" w:cs="仿宋"/>
                <w:szCs w:val="21"/>
              </w:rPr>
            </w:pPr>
            <w:r>
              <w:rPr>
                <w:rFonts w:ascii="仿宋" w:eastAsia="仿宋" w:hAnsi="仿宋" w:cs="仿宋" w:hint="eastAsia"/>
                <w:szCs w:val="21"/>
              </w:rPr>
              <w:t>债权申报人名称或姓名</w:t>
            </w:r>
          </w:p>
        </w:tc>
        <w:tc>
          <w:tcPr>
            <w:tcW w:w="7088" w:type="dxa"/>
            <w:tcBorders>
              <w:top w:val="single" w:sz="4" w:space="0" w:color="auto"/>
              <w:left w:val="single" w:sz="4" w:space="0" w:color="auto"/>
              <w:right w:val="single" w:sz="4" w:space="0" w:color="auto"/>
            </w:tcBorders>
            <w:vAlign w:val="center"/>
          </w:tcPr>
          <w:p w14:paraId="6494629A" w14:textId="77777777" w:rsidR="001F5FB6" w:rsidRDefault="001F5FB6">
            <w:pPr>
              <w:rPr>
                <w:rFonts w:ascii="仿宋" w:eastAsia="仿宋" w:hAnsi="仿宋" w:cs="仿宋"/>
                <w:szCs w:val="21"/>
              </w:rPr>
            </w:pPr>
          </w:p>
        </w:tc>
      </w:tr>
      <w:tr w:rsidR="001F5FB6" w14:paraId="4ECD5E3B" w14:textId="77777777">
        <w:trPr>
          <w:trHeight w:val="2545"/>
          <w:jc w:val="center"/>
        </w:trPr>
        <w:tc>
          <w:tcPr>
            <w:tcW w:w="1369" w:type="dxa"/>
            <w:tcBorders>
              <w:left w:val="single" w:sz="4" w:space="0" w:color="auto"/>
            </w:tcBorders>
            <w:vAlign w:val="center"/>
          </w:tcPr>
          <w:p w14:paraId="7473DFD0" w14:textId="77777777" w:rsidR="001F5FB6" w:rsidRDefault="00000000">
            <w:pPr>
              <w:spacing w:line="360" w:lineRule="exact"/>
              <w:rPr>
                <w:rFonts w:ascii="仿宋" w:eastAsia="仿宋" w:hAnsi="仿宋" w:cs="仿宋"/>
                <w:szCs w:val="21"/>
              </w:rPr>
            </w:pPr>
            <w:r>
              <w:rPr>
                <w:rFonts w:ascii="仿宋" w:eastAsia="仿宋" w:hAnsi="仿宋" w:cs="仿宋" w:hint="eastAsia"/>
                <w:szCs w:val="21"/>
              </w:rPr>
              <w:t>管理人对债权申报人填写送达地址及银行账户确认书的告知事项</w:t>
            </w:r>
          </w:p>
        </w:tc>
        <w:tc>
          <w:tcPr>
            <w:tcW w:w="8129" w:type="dxa"/>
            <w:gridSpan w:val="2"/>
            <w:tcBorders>
              <w:right w:val="single" w:sz="4" w:space="0" w:color="auto"/>
            </w:tcBorders>
            <w:vAlign w:val="center"/>
          </w:tcPr>
          <w:p w14:paraId="1C5E1212" w14:textId="77777777" w:rsidR="001F5FB6" w:rsidRDefault="00000000">
            <w:pPr>
              <w:widowControl/>
              <w:spacing w:line="300" w:lineRule="exact"/>
              <w:ind w:firstLineChars="200" w:firstLine="420"/>
              <w:rPr>
                <w:rFonts w:eastAsia="仿宋"/>
                <w:b/>
                <w:bCs/>
                <w:szCs w:val="21"/>
              </w:rPr>
            </w:pPr>
            <w:r>
              <w:rPr>
                <w:rFonts w:eastAsia="仿宋"/>
                <w:szCs w:val="21"/>
              </w:rPr>
              <w:t>1</w:t>
            </w:r>
            <w:r>
              <w:rPr>
                <w:rFonts w:eastAsia="仿宋"/>
                <w:szCs w:val="21"/>
              </w:rPr>
              <w:t>、为便于申报人及时收到管理人各项文书，保证破产程序顺利进行，申报人应当如实提供确切的送达地址</w:t>
            </w:r>
            <w:r>
              <w:rPr>
                <w:rFonts w:eastAsia="仿宋"/>
                <w:b/>
                <w:bCs/>
                <w:szCs w:val="21"/>
              </w:rPr>
              <w:t>（</w:t>
            </w:r>
            <w:r>
              <w:rPr>
                <w:rFonts w:eastAsia="仿宋"/>
                <w:b/>
                <w:bCs/>
                <w:szCs w:val="21"/>
                <w:u w:val="single"/>
              </w:rPr>
              <w:t>送达地址包括邮寄地址、手机号码、电子邮箱地址</w:t>
            </w:r>
            <w:r>
              <w:rPr>
                <w:rFonts w:eastAsia="仿宋"/>
                <w:b/>
                <w:bCs/>
                <w:szCs w:val="21"/>
              </w:rPr>
              <w:t>）；</w:t>
            </w:r>
          </w:p>
          <w:p w14:paraId="5FE7F868" w14:textId="77777777" w:rsidR="001F5FB6" w:rsidRDefault="00000000">
            <w:pPr>
              <w:spacing w:line="300" w:lineRule="exact"/>
              <w:ind w:firstLineChars="200" w:firstLine="420"/>
              <w:rPr>
                <w:rFonts w:eastAsia="仿宋"/>
                <w:szCs w:val="21"/>
              </w:rPr>
            </w:pPr>
            <w:r>
              <w:rPr>
                <w:rFonts w:eastAsia="仿宋"/>
                <w:szCs w:val="21"/>
              </w:rPr>
              <w:t>2</w:t>
            </w:r>
            <w:r>
              <w:rPr>
                <w:rFonts w:eastAsia="仿宋"/>
                <w:szCs w:val="21"/>
              </w:rPr>
              <w:t>、确认的送达地址适用于各个破产程序，包括：破产清算、和解、重整，以及同期与破产事务相关的其他事项；</w:t>
            </w:r>
          </w:p>
          <w:p w14:paraId="61318CA4" w14:textId="77777777" w:rsidR="001F5FB6" w:rsidRDefault="00000000">
            <w:pPr>
              <w:spacing w:line="300" w:lineRule="exact"/>
              <w:ind w:firstLineChars="200" w:firstLine="420"/>
              <w:rPr>
                <w:rFonts w:eastAsia="仿宋"/>
                <w:b/>
                <w:bCs/>
                <w:szCs w:val="21"/>
              </w:rPr>
            </w:pPr>
            <w:r>
              <w:rPr>
                <w:rFonts w:eastAsia="仿宋"/>
                <w:szCs w:val="21"/>
              </w:rPr>
              <w:t>3</w:t>
            </w:r>
            <w:r>
              <w:rPr>
                <w:rFonts w:eastAsia="仿宋"/>
                <w:szCs w:val="21"/>
              </w:rPr>
              <w:t>、</w:t>
            </w:r>
            <w:r>
              <w:rPr>
                <w:rFonts w:eastAsia="仿宋"/>
                <w:b/>
                <w:bCs/>
                <w:szCs w:val="21"/>
                <w:u w:val="single"/>
              </w:rPr>
              <w:t>申报人同意，管理人可以通过短信、电子邮件、微信群等方式告知债权人会议的开会方式、通知与破产事务相关的其他事项、送达相关文件等，相关通知及文件到达受送达人特定系统即视为送达，申报人应注意提供准确的手机号码、电子邮箱地址；</w:t>
            </w:r>
          </w:p>
          <w:p w14:paraId="44ED47C5" w14:textId="77777777" w:rsidR="001F5FB6" w:rsidRDefault="00000000">
            <w:pPr>
              <w:spacing w:line="300" w:lineRule="exact"/>
              <w:ind w:firstLineChars="200" w:firstLine="420"/>
              <w:rPr>
                <w:rFonts w:eastAsia="仿宋"/>
                <w:szCs w:val="21"/>
              </w:rPr>
            </w:pPr>
            <w:r>
              <w:rPr>
                <w:rFonts w:eastAsia="仿宋"/>
                <w:szCs w:val="21"/>
              </w:rPr>
              <w:t>4</w:t>
            </w:r>
            <w:r>
              <w:rPr>
                <w:rFonts w:eastAsia="仿宋"/>
                <w:szCs w:val="21"/>
              </w:rPr>
              <w:t>、破产案件期间如果送达地址有变更，应当书面告知管理人变更后的送达地址；</w:t>
            </w:r>
          </w:p>
          <w:p w14:paraId="5DE72263" w14:textId="77777777" w:rsidR="001F5FB6" w:rsidRDefault="00000000">
            <w:pPr>
              <w:spacing w:line="300" w:lineRule="exact"/>
              <w:ind w:firstLineChars="200" w:firstLine="420"/>
              <w:rPr>
                <w:rFonts w:eastAsia="仿宋"/>
                <w:b/>
                <w:bCs/>
                <w:szCs w:val="21"/>
              </w:rPr>
            </w:pPr>
            <w:r>
              <w:rPr>
                <w:rFonts w:eastAsia="仿宋"/>
                <w:szCs w:val="21"/>
              </w:rPr>
              <w:t>5</w:t>
            </w:r>
            <w:r>
              <w:rPr>
                <w:rFonts w:eastAsia="仿宋"/>
                <w:szCs w:val="21"/>
              </w:rPr>
              <w:t>、</w:t>
            </w:r>
            <w:r>
              <w:rPr>
                <w:rFonts w:eastAsia="仿宋"/>
                <w:b/>
                <w:bCs/>
                <w:szCs w:val="21"/>
                <w:u w:val="single"/>
              </w:rPr>
              <w:t>如果提供的送达地址不准确，或不及时告知变更后的送达地址，使与破产事务相关的通知、文书无法送达或未及时送达的，自文书、材料等邮寄退回或管理人按照申报人提供的手机号码、电子邮箱进行发送但发送失败之日视为送达之日，申报人应承担由此引起的一切法律后果。</w:t>
            </w:r>
          </w:p>
          <w:p w14:paraId="071F174B" w14:textId="77777777" w:rsidR="001F5FB6" w:rsidRDefault="00000000">
            <w:pPr>
              <w:spacing w:line="300" w:lineRule="exact"/>
              <w:ind w:firstLineChars="200" w:firstLine="420"/>
              <w:rPr>
                <w:rFonts w:ascii="仿宋" w:eastAsia="仿宋" w:hAnsi="仿宋" w:cs="仿宋"/>
                <w:szCs w:val="21"/>
              </w:rPr>
            </w:pPr>
            <w:r>
              <w:rPr>
                <w:rFonts w:eastAsia="仿宋"/>
                <w:szCs w:val="21"/>
              </w:rPr>
              <w:t>6</w:t>
            </w:r>
            <w:r>
              <w:rPr>
                <w:rFonts w:eastAsia="仿宋"/>
                <w:szCs w:val="21"/>
              </w:rPr>
              <w:t>、为便于申报人受领债权分配，申报人应当如实向管理人提供准确的银行账户，管理人根据《分配方案》或《重整计划》等转入申报人提供的银行账户的款项，视为申报人受领。</w:t>
            </w:r>
          </w:p>
        </w:tc>
      </w:tr>
      <w:tr w:rsidR="001F5FB6" w14:paraId="63176F6F" w14:textId="77777777">
        <w:trPr>
          <w:trHeight w:val="1025"/>
          <w:jc w:val="center"/>
        </w:trPr>
        <w:tc>
          <w:tcPr>
            <w:tcW w:w="1369" w:type="dxa"/>
            <w:tcBorders>
              <w:left w:val="single" w:sz="4" w:space="0" w:color="auto"/>
            </w:tcBorders>
            <w:vAlign w:val="center"/>
          </w:tcPr>
          <w:p w14:paraId="37A4C9F0" w14:textId="77777777" w:rsidR="001F5FB6" w:rsidRDefault="00000000">
            <w:pPr>
              <w:rPr>
                <w:rFonts w:ascii="仿宋" w:eastAsia="仿宋" w:hAnsi="仿宋" w:cs="仿宋"/>
                <w:szCs w:val="21"/>
              </w:rPr>
            </w:pPr>
            <w:r>
              <w:rPr>
                <w:rFonts w:ascii="仿宋" w:eastAsia="仿宋" w:hAnsi="仿宋" w:cs="仿宋" w:hint="eastAsia"/>
                <w:szCs w:val="21"/>
              </w:rPr>
              <w:t>债权申报人送达地址</w:t>
            </w:r>
          </w:p>
        </w:tc>
        <w:tc>
          <w:tcPr>
            <w:tcW w:w="8129" w:type="dxa"/>
            <w:gridSpan w:val="2"/>
            <w:tcBorders>
              <w:bottom w:val="single" w:sz="4" w:space="0" w:color="auto"/>
              <w:right w:val="single" w:sz="4" w:space="0" w:color="auto"/>
            </w:tcBorders>
          </w:tcPr>
          <w:p w14:paraId="47E3C11F" w14:textId="77777777" w:rsidR="001F5FB6" w:rsidRDefault="00000000">
            <w:pPr>
              <w:spacing w:line="400" w:lineRule="exact"/>
              <w:rPr>
                <w:rFonts w:eastAsia="仿宋"/>
                <w:szCs w:val="21"/>
              </w:rPr>
            </w:pPr>
            <w:r>
              <w:rPr>
                <w:rFonts w:eastAsia="仿宋"/>
                <w:szCs w:val="21"/>
              </w:rPr>
              <w:t>申报人确认下列地址为送达地址：</w:t>
            </w:r>
          </w:p>
          <w:p w14:paraId="0774A04D" w14:textId="77777777" w:rsidR="001F5FB6" w:rsidRDefault="00000000">
            <w:pPr>
              <w:spacing w:line="400" w:lineRule="exact"/>
              <w:rPr>
                <w:rFonts w:eastAsia="仿宋"/>
                <w:szCs w:val="21"/>
              </w:rPr>
            </w:pPr>
            <w:r>
              <w:rPr>
                <w:rFonts w:eastAsia="仿宋"/>
                <w:szCs w:val="21"/>
              </w:rPr>
              <w:t>送达地址：</w:t>
            </w:r>
          </w:p>
          <w:p w14:paraId="20365BE1" w14:textId="77777777" w:rsidR="001F5FB6" w:rsidRDefault="00000000">
            <w:pPr>
              <w:spacing w:line="400" w:lineRule="exact"/>
              <w:rPr>
                <w:rFonts w:eastAsia="仿宋"/>
                <w:szCs w:val="21"/>
              </w:rPr>
            </w:pPr>
            <w:r>
              <w:rPr>
                <w:rFonts w:eastAsia="仿宋"/>
                <w:szCs w:val="21"/>
              </w:rPr>
              <w:t>邮编：</w:t>
            </w:r>
          </w:p>
          <w:p w14:paraId="606F792A" w14:textId="77777777" w:rsidR="001F5FB6" w:rsidRDefault="00000000">
            <w:pPr>
              <w:spacing w:line="400" w:lineRule="exact"/>
              <w:rPr>
                <w:rFonts w:eastAsia="仿宋"/>
                <w:szCs w:val="21"/>
              </w:rPr>
            </w:pPr>
            <w:r>
              <w:rPr>
                <w:rFonts w:eastAsia="仿宋"/>
                <w:szCs w:val="21"/>
              </w:rPr>
              <w:t>收件人：</w:t>
            </w:r>
          </w:p>
          <w:p w14:paraId="2F882377" w14:textId="77777777" w:rsidR="001F5FB6" w:rsidRDefault="00000000">
            <w:pPr>
              <w:spacing w:line="400" w:lineRule="exact"/>
              <w:rPr>
                <w:rFonts w:eastAsia="仿宋"/>
                <w:szCs w:val="21"/>
              </w:rPr>
            </w:pPr>
            <w:r>
              <w:rPr>
                <w:rFonts w:eastAsia="仿宋"/>
                <w:szCs w:val="21"/>
              </w:rPr>
              <w:t>联系电话：</w:t>
            </w:r>
          </w:p>
          <w:p w14:paraId="14C55297" w14:textId="77777777" w:rsidR="001F5FB6" w:rsidRDefault="00000000">
            <w:pPr>
              <w:spacing w:line="400" w:lineRule="exact"/>
              <w:rPr>
                <w:rFonts w:eastAsia="仿宋"/>
                <w:szCs w:val="21"/>
              </w:rPr>
            </w:pPr>
            <w:r>
              <w:rPr>
                <w:rFonts w:eastAsia="仿宋"/>
                <w:szCs w:val="21"/>
              </w:rPr>
              <w:t>微信号：</w:t>
            </w:r>
          </w:p>
          <w:p w14:paraId="70FE33D5" w14:textId="77777777" w:rsidR="001F5FB6" w:rsidRDefault="00000000">
            <w:pPr>
              <w:spacing w:line="400" w:lineRule="exact"/>
              <w:rPr>
                <w:rFonts w:ascii="仿宋" w:eastAsia="仿宋" w:hAnsi="仿宋" w:cs="仿宋"/>
                <w:sz w:val="22"/>
                <w:szCs w:val="28"/>
              </w:rPr>
            </w:pPr>
            <w:r>
              <w:rPr>
                <w:rFonts w:eastAsia="仿宋"/>
                <w:szCs w:val="21"/>
              </w:rPr>
              <w:t>电子邮箱：</w:t>
            </w:r>
          </w:p>
        </w:tc>
      </w:tr>
      <w:tr w:rsidR="001F5FB6" w14:paraId="2E56523F" w14:textId="77777777">
        <w:trPr>
          <w:trHeight w:val="1176"/>
          <w:jc w:val="center"/>
        </w:trPr>
        <w:tc>
          <w:tcPr>
            <w:tcW w:w="1369" w:type="dxa"/>
            <w:tcBorders>
              <w:left w:val="single" w:sz="4" w:space="0" w:color="auto"/>
            </w:tcBorders>
            <w:vAlign w:val="center"/>
          </w:tcPr>
          <w:p w14:paraId="151AD54F" w14:textId="77777777" w:rsidR="001F5FB6" w:rsidRDefault="00000000">
            <w:pPr>
              <w:jc w:val="center"/>
              <w:rPr>
                <w:rFonts w:ascii="仿宋" w:eastAsia="仿宋" w:hAnsi="仿宋" w:cs="仿宋"/>
                <w:szCs w:val="21"/>
              </w:rPr>
            </w:pPr>
            <w:r>
              <w:rPr>
                <w:rFonts w:ascii="仿宋" w:eastAsia="仿宋" w:hAnsi="仿宋" w:cs="仿宋" w:hint="eastAsia"/>
                <w:szCs w:val="21"/>
              </w:rPr>
              <w:t>债权申报人银行账户</w:t>
            </w:r>
          </w:p>
        </w:tc>
        <w:tc>
          <w:tcPr>
            <w:tcW w:w="8129" w:type="dxa"/>
            <w:gridSpan w:val="2"/>
            <w:tcBorders>
              <w:right w:val="single" w:sz="4" w:space="0" w:color="auto"/>
            </w:tcBorders>
          </w:tcPr>
          <w:p w14:paraId="41760553" w14:textId="77777777" w:rsidR="001F5FB6" w:rsidRDefault="00000000">
            <w:pPr>
              <w:spacing w:beforeLines="50" w:before="156"/>
              <w:rPr>
                <w:rFonts w:eastAsia="仿宋"/>
                <w:szCs w:val="21"/>
              </w:rPr>
            </w:pPr>
            <w:r>
              <w:rPr>
                <w:rFonts w:eastAsia="仿宋"/>
                <w:szCs w:val="21"/>
              </w:rPr>
              <w:t>户名：</w:t>
            </w:r>
          </w:p>
          <w:p w14:paraId="67B721E2" w14:textId="77777777" w:rsidR="001F5FB6" w:rsidRDefault="00000000">
            <w:pPr>
              <w:rPr>
                <w:rFonts w:eastAsia="仿宋"/>
                <w:szCs w:val="21"/>
              </w:rPr>
            </w:pPr>
            <w:r>
              <w:rPr>
                <w:rFonts w:eastAsia="仿宋"/>
                <w:szCs w:val="21"/>
              </w:rPr>
              <w:t>账（卡）号：</w:t>
            </w:r>
          </w:p>
          <w:p w14:paraId="779BC80B" w14:textId="77777777" w:rsidR="001F5FB6" w:rsidRDefault="00000000">
            <w:pPr>
              <w:rPr>
                <w:rFonts w:ascii="仿宋" w:eastAsia="仿宋" w:hAnsi="仿宋" w:cs="仿宋"/>
                <w:szCs w:val="21"/>
              </w:rPr>
            </w:pPr>
            <w:r>
              <w:rPr>
                <w:rFonts w:eastAsia="仿宋"/>
                <w:szCs w:val="21"/>
              </w:rPr>
              <w:t>开户行：</w:t>
            </w:r>
          </w:p>
        </w:tc>
      </w:tr>
      <w:tr w:rsidR="001F5FB6" w14:paraId="5E098E97" w14:textId="77777777">
        <w:trPr>
          <w:trHeight w:val="1887"/>
          <w:jc w:val="center"/>
        </w:trPr>
        <w:tc>
          <w:tcPr>
            <w:tcW w:w="1369" w:type="dxa"/>
            <w:tcBorders>
              <w:left w:val="single" w:sz="4" w:space="0" w:color="auto"/>
            </w:tcBorders>
            <w:vAlign w:val="center"/>
          </w:tcPr>
          <w:p w14:paraId="409E054A" w14:textId="77777777" w:rsidR="001F5FB6" w:rsidRDefault="00000000">
            <w:pPr>
              <w:jc w:val="center"/>
              <w:rPr>
                <w:rFonts w:ascii="仿宋" w:eastAsia="仿宋" w:hAnsi="仿宋" w:cs="仿宋"/>
                <w:szCs w:val="21"/>
              </w:rPr>
            </w:pPr>
            <w:r>
              <w:rPr>
                <w:rFonts w:ascii="仿宋" w:eastAsia="仿宋" w:hAnsi="仿宋" w:cs="仿宋" w:hint="eastAsia"/>
                <w:szCs w:val="21"/>
              </w:rPr>
              <w:t>债权申报人对送达地址的确认</w:t>
            </w:r>
          </w:p>
        </w:tc>
        <w:tc>
          <w:tcPr>
            <w:tcW w:w="8129" w:type="dxa"/>
            <w:gridSpan w:val="2"/>
            <w:tcBorders>
              <w:right w:val="single" w:sz="4" w:space="0" w:color="auto"/>
            </w:tcBorders>
          </w:tcPr>
          <w:p w14:paraId="093DCFE3" w14:textId="77777777" w:rsidR="001F5FB6" w:rsidRDefault="00000000">
            <w:pPr>
              <w:ind w:firstLineChars="196" w:firstLine="412"/>
              <w:rPr>
                <w:rFonts w:ascii="仿宋" w:eastAsia="仿宋" w:hAnsi="仿宋" w:cs="仿宋"/>
              </w:rPr>
            </w:pPr>
            <w:r>
              <w:rPr>
                <w:rFonts w:ascii="仿宋" w:eastAsia="仿宋" w:hAnsi="仿宋" w:cs="仿宋" w:hint="eastAsia"/>
              </w:rPr>
              <w:t>我已经阅读（听明白）并同意管理人对债权申报人填写送达地址及银行账户确认书的告知事项，并保证上述送达地址和银行账户是准确、有效的，如有不实或错误自行承担一切法律后果。</w:t>
            </w:r>
          </w:p>
          <w:p w14:paraId="235CEF70" w14:textId="77777777" w:rsidR="001F5FB6" w:rsidRDefault="00000000">
            <w:pPr>
              <w:spacing w:line="300" w:lineRule="exact"/>
              <w:ind w:left="1237"/>
              <w:rPr>
                <w:rFonts w:ascii="仿宋" w:eastAsia="仿宋" w:hAnsi="仿宋" w:cs="仿宋"/>
                <w:szCs w:val="21"/>
              </w:rPr>
            </w:pPr>
            <w:r>
              <w:rPr>
                <w:rFonts w:ascii="仿宋" w:eastAsia="仿宋" w:hAnsi="仿宋" w:cs="仿宋" w:hint="eastAsia"/>
                <w:szCs w:val="21"/>
              </w:rPr>
              <w:t xml:space="preserve">                   </w:t>
            </w:r>
          </w:p>
          <w:p w14:paraId="3F5A6977" w14:textId="77777777" w:rsidR="001F5FB6" w:rsidRDefault="00000000">
            <w:pPr>
              <w:spacing w:line="300" w:lineRule="exact"/>
              <w:ind w:firstLineChars="1300" w:firstLine="2730"/>
              <w:rPr>
                <w:rFonts w:ascii="仿宋" w:eastAsia="仿宋" w:hAnsi="仿宋" w:cs="仿宋"/>
                <w:szCs w:val="21"/>
              </w:rPr>
            </w:pPr>
            <w:r>
              <w:rPr>
                <w:rFonts w:ascii="仿宋" w:eastAsia="仿宋" w:hAnsi="仿宋" w:cs="仿宋" w:hint="eastAsia"/>
                <w:szCs w:val="21"/>
              </w:rPr>
              <w:t>申报人签名、盖章或捺印：</w:t>
            </w:r>
          </w:p>
          <w:p w14:paraId="0A8CC28A" w14:textId="77777777" w:rsidR="001F5FB6" w:rsidRDefault="001F5FB6">
            <w:pPr>
              <w:spacing w:line="300" w:lineRule="exact"/>
              <w:ind w:firstLine="437"/>
              <w:rPr>
                <w:rFonts w:ascii="仿宋" w:eastAsia="仿宋" w:hAnsi="仿宋" w:cs="仿宋"/>
                <w:szCs w:val="21"/>
              </w:rPr>
            </w:pPr>
          </w:p>
          <w:p w14:paraId="550FE679" w14:textId="77777777" w:rsidR="001F5FB6" w:rsidRDefault="00000000">
            <w:pPr>
              <w:spacing w:line="300" w:lineRule="exact"/>
              <w:ind w:firstLine="437"/>
              <w:rPr>
                <w:rFonts w:ascii="仿宋" w:eastAsia="仿宋" w:hAnsi="仿宋" w:cs="仿宋"/>
                <w:szCs w:val="21"/>
              </w:rPr>
            </w:pPr>
            <w:r>
              <w:rPr>
                <w:rFonts w:ascii="仿宋" w:eastAsia="仿宋" w:hAnsi="仿宋" w:cs="仿宋" w:hint="eastAsia"/>
                <w:szCs w:val="21"/>
              </w:rPr>
              <w:t xml:space="preserve">                                                 年    月     日</w:t>
            </w:r>
          </w:p>
        </w:tc>
      </w:tr>
      <w:tr w:rsidR="001F5FB6" w14:paraId="2444B9DD" w14:textId="77777777">
        <w:trPr>
          <w:trHeight w:val="487"/>
          <w:jc w:val="center"/>
        </w:trPr>
        <w:tc>
          <w:tcPr>
            <w:tcW w:w="1369" w:type="dxa"/>
            <w:tcBorders>
              <w:left w:val="single" w:sz="4" w:space="0" w:color="auto"/>
              <w:bottom w:val="single" w:sz="4" w:space="0" w:color="auto"/>
            </w:tcBorders>
            <w:vAlign w:val="center"/>
          </w:tcPr>
          <w:p w14:paraId="2FB02081" w14:textId="77777777" w:rsidR="001F5FB6" w:rsidRDefault="00000000">
            <w:pPr>
              <w:jc w:val="center"/>
              <w:rPr>
                <w:rFonts w:ascii="仿宋" w:eastAsia="仿宋" w:hAnsi="仿宋" w:cs="仿宋"/>
                <w:szCs w:val="21"/>
              </w:rPr>
            </w:pPr>
            <w:r>
              <w:rPr>
                <w:rFonts w:ascii="仿宋" w:eastAsia="仿宋" w:hAnsi="仿宋" w:cs="仿宋" w:hint="eastAsia"/>
                <w:szCs w:val="21"/>
              </w:rPr>
              <w:t>备  注</w:t>
            </w:r>
          </w:p>
        </w:tc>
        <w:tc>
          <w:tcPr>
            <w:tcW w:w="8129" w:type="dxa"/>
            <w:gridSpan w:val="2"/>
            <w:tcBorders>
              <w:bottom w:val="single" w:sz="4" w:space="0" w:color="auto"/>
              <w:right w:val="single" w:sz="4" w:space="0" w:color="auto"/>
            </w:tcBorders>
          </w:tcPr>
          <w:p w14:paraId="12DBD30D" w14:textId="77777777" w:rsidR="001F5FB6" w:rsidRDefault="001F5FB6">
            <w:pPr>
              <w:rPr>
                <w:rFonts w:ascii="仿宋" w:eastAsia="仿宋" w:hAnsi="仿宋" w:cs="仿宋"/>
                <w:szCs w:val="21"/>
              </w:rPr>
            </w:pPr>
          </w:p>
          <w:p w14:paraId="163C5990" w14:textId="77777777" w:rsidR="001F5FB6" w:rsidRDefault="001F5FB6">
            <w:pPr>
              <w:rPr>
                <w:rFonts w:ascii="仿宋" w:eastAsia="仿宋" w:hAnsi="仿宋" w:cs="仿宋"/>
                <w:szCs w:val="21"/>
              </w:rPr>
            </w:pPr>
          </w:p>
        </w:tc>
      </w:tr>
    </w:tbl>
    <w:p w14:paraId="7B9B10DF" w14:textId="77777777" w:rsidR="001F5FB6" w:rsidRDefault="00000000">
      <w:pPr>
        <w:spacing w:line="300" w:lineRule="exact"/>
        <w:ind w:firstLineChars="200" w:firstLine="420"/>
        <w:rPr>
          <w:rFonts w:ascii="仿宋" w:eastAsia="仿宋" w:hAnsi="仿宋" w:cs="仿宋"/>
          <w:szCs w:val="21"/>
        </w:rPr>
      </w:pPr>
      <w:r>
        <w:rPr>
          <w:rFonts w:ascii="仿宋" w:eastAsia="仿宋" w:hAnsi="仿宋" w:cs="仿宋" w:hint="eastAsia"/>
          <w:szCs w:val="21"/>
        </w:rPr>
        <w:t>注：1、债权申报人填写本表前，应当仔细阅读表中告知栏内管理人对申报人填写送达地址及银行账户确认书的告知事项。</w:t>
      </w:r>
    </w:p>
    <w:p w14:paraId="06E3470E" w14:textId="77777777" w:rsidR="001F5FB6" w:rsidRDefault="00000000">
      <w:pPr>
        <w:spacing w:line="300" w:lineRule="exact"/>
        <w:ind w:firstLineChars="200" w:firstLine="420"/>
        <w:rPr>
          <w:rFonts w:ascii="仿宋" w:eastAsia="仿宋" w:hAnsi="仿宋" w:cs="仿宋"/>
          <w:szCs w:val="21"/>
        </w:rPr>
      </w:pPr>
      <w:r>
        <w:rPr>
          <w:rFonts w:ascii="仿宋" w:eastAsia="仿宋" w:hAnsi="仿宋" w:cs="仿宋" w:hint="eastAsia"/>
          <w:szCs w:val="21"/>
        </w:rPr>
        <w:t xml:space="preserve">  2、债权申报人拒绝提供自己的送达地址及银行账户的，应当在备注栏中注明。</w:t>
      </w:r>
    </w:p>
    <w:p w14:paraId="5829AA4B" w14:textId="77777777" w:rsidR="001F5FB6" w:rsidRDefault="00000000">
      <w:pPr>
        <w:rPr>
          <w:rFonts w:ascii="仿宋" w:eastAsia="仿宋" w:hAnsi="仿宋" w:cs="仿宋"/>
          <w:szCs w:val="21"/>
        </w:rPr>
      </w:pPr>
      <w:r>
        <w:rPr>
          <w:rFonts w:ascii="仿宋" w:eastAsia="仿宋" w:hAnsi="仿宋" w:cs="仿宋" w:hint="eastAsia"/>
          <w:szCs w:val="21"/>
        </w:rPr>
        <w:lastRenderedPageBreak/>
        <w:br w:type="page"/>
      </w:r>
    </w:p>
    <w:p w14:paraId="5176E0A7" w14:textId="29A64193" w:rsidR="001F5FB6" w:rsidRDefault="00B6419B">
      <w:pPr>
        <w:spacing w:line="660" w:lineRule="exact"/>
        <w:jc w:val="center"/>
        <w:rPr>
          <w:rFonts w:ascii="仿宋" w:eastAsia="仿宋" w:hAnsi="仿宋" w:cs="仿宋"/>
          <w:b/>
          <w:sz w:val="32"/>
          <w:szCs w:val="32"/>
        </w:rPr>
      </w:pPr>
      <w:r>
        <w:rPr>
          <w:rFonts w:ascii="仿宋" w:eastAsia="仿宋" w:hAnsi="仿宋" w:cs="仿宋" w:hint="eastAsia"/>
          <w:b/>
          <w:sz w:val="32"/>
          <w:szCs w:val="32"/>
        </w:rPr>
        <w:lastRenderedPageBreak/>
        <w:t>楚雄宏桂绿色食品有限公司</w:t>
      </w:r>
      <w:r w:rsidR="00BB7F5E">
        <w:rPr>
          <w:rFonts w:ascii="仿宋" w:eastAsia="仿宋" w:hAnsi="仿宋" w:cs="仿宋" w:hint="eastAsia"/>
          <w:b/>
          <w:sz w:val="32"/>
          <w:szCs w:val="32"/>
        </w:rPr>
        <w:t>破产清算案</w:t>
      </w:r>
    </w:p>
    <w:p w14:paraId="5895459A" w14:textId="77777777" w:rsidR="001F5FB6" w:rsidRDefault="00000000">
      <w:pPr>
        <w:spacing w:line="660" w:lineRule="exact"/>
        <w:jc w:val="center"/>
        <w:rPr>
          <w:rFonts w:ascii="仿宋" w:eastAsia="仿宋" w:hAnsi="仿宋" w:cs="仿宋"/>
          <w:b/>
          <w:sz w:val="32"/>
          <w:szCs w:val="32"/>
        </w:rPr>
      </w:pPr>
      <w:r>
        <w:rPr>
          <w:rFonts w:ascii="仿宋" w:eastAsia="仿宋" w:hAnsi="仿宋" w:cs="仿宋" w:hint="eastAsia"/>
          <w:b/>
          <w:sz w:val="32"/>
          <w:szCs w:val="32"/>
        </w:rPr>
        <w:t>送达回证</w:t>
      </w:r>
    </w:p>
    <w:p w14:paraId="719C041A" w14:textId="77777777" w:rsidR="001F5FB6" w:rsidRDefault="001F5FB6">
      <w:pPr>
        <w:jc w:val="center"/>
        <w:rPr>
          <w:rFonts w:ascii="仿宋" w:eastAsia="仿宋" w:hAnsi="仿宋" w:cs="仿宋"/>
          <w:b/>
          <w:bCs/>
          <w:sz w:val="44"/>
          <w:szCs w:val="44"/>
        </w:rPr>
      </w:pPr>
    </w:p>
    <w:tbl>
      <w:tblPr>
        <w:tblStyle w:val="a7"/>
        <w:tblW w:w="0" w:type="auto"/>
        <w:jc w:val="center"/>
        <w:tblLook w:val="04A0" w:firstRow="1" w:lastRow="0" w:firstColumn="1" w:lastColumn="0" w:noHBand="0" w:noVBand="1"/>
      </w:tblPr>
      <w:tblGrid>
        <w:gridCol w:w="1875"/>
        <w:gridCol w:w="2385"/>
        <w:gridCol w:w="1026"/>
        <w:gridCol w:w="3236"/>
      </w:tblGrid>
      <w:tr w:rsidR="001F5FB6" w14:paraId="67294FA5" w14:textId="77777777">
        <w:trPr>
          <w:jc w:val="center"/>
        </w:trPr>
        <w:tc>
          <w:tcPr>
            <w:tcW w:w="1875" w:type="dxa"/>
          </w:tcPr>
          <w:p w14:paraId="09564D83" w14:textId="77777777" w:rsidR="001F5FB6"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案由</w:t>
            </w:r>
          </w:p>
        </w:tc>
        <w:tc>
          <w:tcPr>
            <w:tcW w:w="2385" w:type="dxa"/>
          </w:tcPr>
          <w:p w14:paraId="4EE85C00" w14:textId="77777777" w:rsidR="001F5FB6" w:rsidRDefault="00000000">
            <w:pPr>
              <w:spacing w:line="360" w:lineRule="auto"/>
              <w:rPr>
                <w:rFonts w:ascii="仿宋" w:eastAsia="仿宋" w:hAnsi="仿宋" w:cs="仿宋"/>
                <w:sz w:val="28"/>
                <w:szCs w:val="28"/>
              </w:rPr>
            </w:pPr>
            <w:r>
              <w:rPr>
                <w:rFonts w:ascii="仿宋" w:eastAsia="仿宋" w:hAnsi="仿宋" w:cs="仿宋" w:hint="eastAsia"/>
                <w:sz w:val="28"/>
                <w:szCs w:val="28"/>
              </w:rPr>
              <w:t>破产清算</w:t>
            </w:r>
          </w:p>
        </w:tc>
        <w:tc>
          <w:tcPr>
            <w:tcW w:w="1026" w:type="dxa"/>
          </w:tcPr>
          <w:p w14:paraId="431E5BCB" w14:textId="77777777" w:rsidR="001F5FB6" w:rsidRDefault="00000000">
            <w:pPr>
              <w:spacing w:line="360" w:lineRule="auto"/>
              <w:rPr>
                <w:rFonts w:ascii="仿宋" w:eastAsia="仿宋" w:hAnsi="仿宋" w:cs="仿宋"/>
                <w:sz w:val="28"/>
                <w:szCs w:val="28"/>
              </w:rPr>
            </w:pPr>
            <w:r>
              <w:rPr>
                <w:rFonts w:ascii="仿宋" w:eastAsia="仿宋" w:hAnsi="仿宋" w:cs="仿宋" w:hint="eastAsia"/>
                <w:sz w:val="28"/>
                <w:szCs w:val="28"/>
              </w:rPr>
              <w:t>案号</w:t>
            </w:r>
          </w:p>
        </w:tc>
        <w:tc>
          <w:tcPr>
            <w:tcW w:w="3236" w:type="dxa"/>
          </w:tcPr>
          <w:p w14:paraId="7EB454E2" w14:textId="4D84E1F7" w:rsidR="001F5FB6" w:rsidRDefault="00804E99">
            <w:pPr>
              <w:spacing w:line="360" w:lineRule="auto"/>
              <w:rPr>
                <w:rFonts w:ascii="仿宋" w:eastAsia="仿宋" w:hAnsi="仿宋" w:cs="仿宋"/>
                <w:sz w:val="28"/>
                <w:szCs w:val="28"/>
              </w:rPr>
            </w:pPr>
            <w:r>
              <w:rPr>
                <w:rFonts w:ascii="仿宋" w:eastAsia="仿宋" w:hAnsi="仿宋" w:cs="仿宋" w:hint="eastAsia"/>
                <w:sz w:val="28"/>
                <w:szCs w:val="28"/>
              </w:rPr>
              <w:t>（2024）云23破1号</w:t>
            </w:r>
          </w:p>
        </w:tc>
      </w:tr>
      <w:tr w:rsidR="001F5FB6" w14:paraId="0465E86C" w14:textId="77777777">
        <w:trPr>
          <w:jc w:val="center"/>
        </w:trPr>
        <w:tc>
          <w:tcPr>
            <w:tcW w:w="1875" w:type="dxa"/>
          </w:tcPr>
          <w:p w14:paraId="36E15C5C" w14:textId="77777777" w:rsidR="001F5FB6"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送达文书名称和件数</w:t>
            </w:r>
          </w:p>
        </w:tc>
        <w:tc>
          <w:tcPr>
            <w:tcW w:w="6647" w:type="dxa"/>
            <w:gridSpan w:val="3"/>
          </w:tcPr>
          <w:p w14:paraId="7EA11314" w14:textId="4590AD43" w:rsidR="001F5FB6" w:rsidRDefault="00B6419B">
            <w:pPr>
              <w:spacing w:line="360" w:lineRule="auto"/>
              <w:rPr>
                <w:rFonts w:ascii="仿宋" w:eastAsia="仿宋" w:hAnsi="仿宋" w:cs="仿宋"/>
                <w:sz w:val="28"/>
                <w:szCs w:val="28"/>
              </w:rPr>
            </w:pPr>
            <w:r>
              <w:rPr>
                <w:rFonts w:ascii="仿宋" w:eastAsia="仿宋" w:hAnsi="仿宋" w:cs="仿宋" w:hint="eastAsia"/>
                <w:sz w:val="28"/>
                <w:szCs w:val="28"/>
              </w:rPr>
              <w:t>楚雄宏桂绿色食品有限公司</w:t>
            </w:r>
            <w:r w:rsidR="00BB7F5E">
              <w:rPr>
                <w:rFonts w:ascii="仿宋" w:eastAsia="仿宋" w:hAnsi="仿宋" w:cs="仿宋" w:hint="eastAsia"/>
                <w:sz w:val="28"/>
                <w:szCs w:val="28"/>
              </w:rPr>
              <w:t>债权申报指引、</w:t>
            </w:r>
            <w:r>
              <w:rPr>
                <w:rFonts w:ascii="仿宋" w:eastAsia="仿宋" w:hAnsi="仿宋" w:cs="仿宋" w:hint="eastAsia"/>
                <w:sz w:val="28"/>
                <w:szCs w:val="28"/>
              </w:rPr>
              <w:t>楚雄宏桂绿色食品有限公司</w:t>
            </w:r>
            <w:r w:rsidR="00BB7F5E">
              <w:rPr>
                <w:rFonts w:ascii="仿宋" w:eastAsia="仿宋" w:hAnsi="仿宋" w:cs="仿宋" w:hint="eastAsia"/>
                <w:sz w:val="28"/>
                <w:szCs w:val="28"/>
              </w:rPr>
              <w:t>债权申报相关表格及模板</w:t>
            </w:r>
          </w:p>
        </w:tc>
      </w:tr>
      <w:tr w:rsidR="001F5FB6" w14:paraId="61270B1B" w14:textId="77777777">
        <w:trPr>
          <w:jc w:val="center"/>
        </w:trPr>
        <w:tc>
          <w:tcPr>
            <w:tcW w:w="1875" w:type="dxa"/>
          </w:tcPr>
          <w:p w14:paraId="549217FA" w14:textId="77777777" w:rsidR="001F5FB6"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受送达人</w:t>
            </w:r>
          </w:p>
        </w:tc>
        <w:tc>
          <w:tcPr>
            <w:tcW w:w="6647" w:type="dxa"/>
            <w:gridSpan w:val="3"/>
          </w:tcPr>
          <w:p w14:paraId="03AEBA20" w14:textId="77777777" w:rsidR="001F5FB6" w:rsidRDefault="001F5FB6">
            <w:pPr>
              <w:spacing w:line="360" w:lineRule="auto"/>
              <w:rPr>
                <w:rFonts w:ascii="仿宋" w:eastAsia="仿宋" w:hAnsi="仿宋" w:cs="仿宋"/>
                <w:sz w:val="28"/>
                <w:szCs w:val="28"/>
              </w:rPr>
            </w:pPr>
          </w:p>
        </w:tc>
      </w:tr>
      <w:tr w:rsidR="001F5FB6" w14:paraId="09E1D0E4" w14:textId="77777777">
        <w:trPr>
          <w:jc w:val="center"/>
        </w:trPr>
        <w:tc>
          <w:tcPr>
            <w:tcW w:w="1875" w:type="dxa"/>
          </w:tcPr>
          <w:p w14:paraId="31E1EE77" w14:textId="77777777" w:rsidR="001F5FB6"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受送达地址</w:t>
            </w:r>
          </w:p>
        </w:tc>
        <w:tc>
          <w:tcPr>
            <w:tcW w:w="6647" w:type="dxa"/>
            <w:gridSpan w:val="3"/>
          </w:tcPr>
          <w:p w14:paraId="43861509" w14:textId="77777777" w:rsidR="001F5FB6" w:rsidRDefault="001F5FB6">
            <w:pPr>
              <w:spacing w:line="360" w:lineRule="auto"/>
              <w:rPr>
                <w:rFonts w:ascii="仿宋" w:eastAsia="仿宋" w:hAnsi="仿宋" w:cs="仿宋"/>
                <w:sz w:val="28"/>
                <w:szCs w:val="28"/>
              </w:rPr>
            </w:pPr>
          </w:p>
        </w:tc>
      </w:tr>
      <w:tr w:rsidR="001F5FB6" w14:paraId="228590B1" w14:textId="77777777">
        <w:trPr>
          <w:jc w:val="center"/>
        </w:trPr>
        <w:tc>
          <w:tcPr>
            <w:tcW w:w="1875" w:type="dxa"/>
          </w:tcPr>
          <w:p w14:paraId="37176D68" w14:textId="77777777" w:rsidR="001F5FB6"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受送达人签名和盖章</w:t>
            </w:r>
          </w:p>
        </w:tc>
        <w:tc>
          <w:tcPr>
            <w:tcW w:w="6647" w:type="dxa"/>
            <w:gridSpan w:val="3"/>
          </w:tcPr>
          <w:p w14:paraId="18CCF990" w14:textId="77777777" w:rsidR="001F5FB6" w:rsidRDefault="001F5FB6">
            <w:pPr>
              <w:spacing w:line="360" w:lineRule="auto"/>
              <w:jc w:val="right"/>
              <w:rPr>
                <w:rFonts w:ascii="仿宋" w:eastAsia="仿宋" w:hAnsi="仿宋" w:cs="仿宋"/>
                <w:sz w:val="28"/>
                <w:szCs w:val="28"/>
              </w:rPr>
            </w:pPr>
          </w:p>
          <w:p w14:paraId="0A8EC76F" w14:textId="77777777" w:rsidR="001F5FB6" w:rsidRDefault="00000000">
            <w:pPr>
              <w:spacing w:line="360" w:lineRule="auto"/>
              <w:jc w:val="right"/>
              <w:rPr>
                <w:rFonts w:ascii="仿宋" w:eastAsia="仿宋" w:hAnsi="仿宋" w:cs="仿宋"/>
                <w:sz w:val="28"/>
                <w:szCs w:val="28"/>
              </w:rPr>
            </w:pPr>
            <w:r>
              <w:rPr>
                <w:rFonts w:ascii="仿宋" w:eastAsia="仿宋" w:hAnsi="仿宋" w:cs="仿宋" w:hint="eastAsia"/>
                <w:sz w:val="28"/>
                <w:szCs w:val="28"/>
              </w:rPr>
              <w:t>年   月   日</w:t>
            </w:r>
          </w:p>
        </w:tc>
      </w:tr>
      <w:tr w:rsidR="001F5FB6" w14:paraId="3A2FF08B" w14:textId="77777777">
        <w:trPr>
          <w:jc w:val="center"/>
        </w:trPr>
        <w:tc>
          <w:tcPr>
            <w:tcW w:w="1875" w:type="dxa"/>
          </w:tcPr>
          <w:p w14:paraId="790CA5F2" w14:textId="77777777" w:rsidR="001F5FB6"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代收人及代收理由</w:t>
            </w:r>
          </w:p>
        </w:tc>
        <w:tc>
          <w:tcPr>
            <w:tcW w:w="6647" w:type="dxa"/>
            <w:gridSpan w:val="3"/>
          </w:tcPr>
          <w:p w14:paraId="75473856" w14:textId="77777777" w:rsidR="001F5FB6" w:rsidRDefault="001F5FB6">
            <w:pPr>
              <w:spacing w:line="360" w:lineRule="auto"/>
              <w:jc w:val="right"/>
              <w:rPr>
                <w:rFonts w:ascii="仿宋" w:eastAsia="仿宋" w:hAnsi="仿宋" w:cs="仿宋"/>
                <w:sz w:val="28"/>
                <w:szCs w:val="28"/>
              </w:rPr>
            </w:pPr>
          </w:p>
          <w:p w14:paraId="48492C29" w14:textId="77777777" w:rsidR="001F5FB6" w:rsidRDefault="00000000">
            <w:pPr>
              <w:spacing w:line="360" w:lineRule="auto"/>
              <w:jc w:val="right"/>
              <w:rPr>
                <w:rFonts w:ascii="仿宋" w:eastAsia="仿宋" w:hAnsi="仿宋" w:cs="仿宋"/>
                <w:sz w:val="28"/>
                <w:szCs w:val="28"/>
              </w:rPr>
            </w:pPr>
            <w:r>
              <w:rPr>
                <w:rFonts w:ascii="仿宋" w:eastAsia="仿宋" w:hAnsi="仿宋" w:cs="仿宋" w:hint="eastAsia"/>
                <w:sz w:val="28"/>
                <w:szCs w:val="28"/>
              </w:rPr>
              <w:t>年   月   日</w:t>
            </w:r>
          </w:p>
        </w:tc>
      </w:tr>
      <w:tr w:rsidR="001F5FB6" w14:paraId="2D6965B2" w14:textId="77777777">
        <w:trPr>
          <w:jc w:val="center"/>
        </w:trPr>
        <w:tc>
          <w:tcPr>
            <w:tcW w:w="1875" w:type="dxa"/>
          </w:tcPr>
          <w:p w14:paraId="5C2BE18E" w14:textId="77777777" w:rsidR="001F5FB6"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c>
          <w:tcPr>
            <w:tcW w:w="6647" w:type="dxa"/>
            <w:gridSpan w:val="3"/>
          </w:tcPr>
          <w:p w14:paraId="1A78F55B" w14:textId="77777777" w:rsidR="001F5FB6" w:rsidRDefault="001F5FB6">
            <w:pPr>
              <w:spacing w:line="360" w:lineRule="auto"/>
              <w:rPr>
                <w:rFonts w:ascii="仿宋" w:eastAsia="仿宋" w:hAnsi="仿宋" w:cs="仿宋"/>
                <w:sz w:val="28"/>
                <w:szCs w:val="28"/>
              </w:rPr>
            </w:pPr>
          </w:p>
        </w:tc>
      </w:tr>
    </w:tbl>
    <w:p w14:paraId="3F6F3C00" w14:textId="77777777" w:rsidR="001F5FB6" w:rsidRDefault="001F5FB6">
      <w:pPr>
        <w:ind w:firstLineChars="200" w:firstLine="560"/>
        <w:rPr>
          <w:rFonts w:ascii="仿宋" w:eastAsia="仿宋" w:hAnsi="仿宋" w:cs="仿宋"/>
          <w:sz w:val="28"/>
          <w:szCs w:val="28"/>
        </w:rPr>
      </w:pPr>
    </w:p>
    <w:p w14:paraId="295D99C7" w14:textId="5A3CB77E" w:rsidR="001F5FB6" w:rsidRDefault="00000000">
      <w:pPr>
        <w:ind w:firstLineChars="200" w:firstLine="560"/>
        <w:rPr>
          <w:rFonts w:ascii="仿宋" w:eastAsia="仿宋" w:hAnsi="仿宋" w:cs="仿宋"/>
          <w:sz w:val="28"/>
          <w:szCs w:val="28"/>
        </w:rPr>
      </w:pPr>
      <w:r>
        <w:rPr>
          <w:rFonts w:ascii="仿宋" w:eastAsia="仿宋" w:hAnsi="仿宋" w:cs="仿宋" w:hint="eastAsia"/>
          <w:sz w:val="28"/>
          <w:szCs w:val="28"/>
        </w:rPr>
        <w:t>填发人：</w:t>
      </w:r>
      <w:r w:rsidR="00B6419B">
        <w:rPr>
          <w:rFonts w:ascii="仿宋" w:eastAsia="仿宋" w:hAnsi="仿宋" w:cs="仿宋" w:hint="eastAsia"/>
          <w:sz w:val="28"/>
          <w:szCs w:val="28"/>
        </w:rPr>
        <w:t>楚雄宏桂绿色食品有限公司</w:t>
      </w:r>
      <w:r>
        <w:rPr>
          <w:rFonts w:ascii="仿宋" w:eastAsia="仿宋" w:hAnsi="仿宋" w:cs="仿宋" w:hint="eastAsia"/>
          <w:sz w:val="28"/>
          <w:szCs w:val="28"/>
        </w:rPr>
        <w:t>管理人</w:t>
      </w:r>
    </w:p>
    <w:p w14:paraId="06E12F9A" w14:textId="63B4F9DE" w:rsidR="001F5FB6" w:rsidRDefault="00000000">
      <w:pPr>
        <w:ind w:firstLineChars="200" w:firstLine="560"/>
        <w:rPr>
          <w:rFonts w:ascii="仿宋" w:eastAsia="仿宋" w:hAnsi="仿宋" w:cs="仿宋"/>
          <w:sz w:val="28"/>
          <w:szCs w:val="28"/>
        </w:rPr>
      </w:pPr>
      <w:r>
        <w:rPr>
          <w:rFonts w:ascii="仿宋" w:eastAsia="仿宋" w:hAnsi="仿宋" w:cs="仿宋" w:hint="eastAsia"/>
          <w:sz w:val="28"/>
          <w:szCs w:val="28"/>
        </w:rPr>
        <w:t>送达人：</w:t>
      </w:r>
      <w:r w:rsidR="00B6419B">
        <w:rPr>
          <w:rFonts w:ascii="仿宋" w:eastAsia="仿宋" w:hAnsi="仿宋" w:cs="仿宋" w:hint="eastAsia"/>
          <w:sz w:val="28"/>
          <w:szCs w:val="28"/>
        </w:rPr>
        <w:t>楚雄宏桂绿色食品有限公司</w:t>
      </w:r>
      <w:r>
        <w:rPr>
          <w:rFonts w:ascii="仿宋" w:eastAsia="仿宋" w:hAnsi="仿宋" w:cs="仿宋" w:hint="eastAsia"/>
          <w:sz w:val="28"/>
          <w:szCs w:val="28"/>
        </w:rPr>
        <w:t>管理人</w:t>
      </w:r>
    </w:p>
    <w:p w14:paraId="07EBE54A" w14:textId="77777777" w:rsidR="001F5FB6" w:rsidRDefault="001F5FB6">
      <w:pPr>
        <w:rPr>
          <w:rFonts w:ascii="仿宋" w:eastAsia="仿宋" w:hAnsi="仿宋" w:cs="仿宋"/>
          <w:sz w:val="28"/>
          <w:szCs w:val="28"/>
        </w:rPr>
      </w:pPr>
    </w:p>
    <w:p w14:paraId="7FC80027" w14:textId="77777777" w:rsidR="001F5FB6" w:rsidRDefault="00000000">
      <w:pPr>
        <w:ind w:firstLineChars="200" w:firstLine="560"/>
        <w:rPr>
          <w:rFonts w:ascii="仿宋" w:eastAsia="仿宋" w:hAnsi="仿宋" w:cs="仿宋"/>
          <w:sz w:val="28"/>
          <w:szCs w:val="28"/>
        </w:rPr>
      </w:pPr>
      <w:r>
        <w:rPr>
          <w:rFonts w:ascii="仿宋" w:eastAsia="仿宋" w:hAnsi="仿宋" w:cs="仿宋" w:hint="eastAsia"/>
          <w:sz w:val="28"/>
          <w:szCs w:val="28"/>
        </w:rPr>
        <w:t>代收文书的，由代收人签名或盖章后，还应注明其与受送达人的关系及代收理由</w:t>
      </w:r>
    </w:p>
    <w:p w14:paraId="36BAC1D1" w14:textId="77777777" w:rsidR="001F5FB6" w:rsidRDefault="001F5FB6">
      <w:pPr>
        <w:spacing w:line="300" w:lineRule="exact"/>
        <w:ind w:firstLineChars="200" w:firstLine="420"/>
        <w:rPr>
          <w:rFonts w:ascii="仿宋" w:eastAsia="仿宋" w:hAnsi="仿宋" w:cs="仿宋"/>
          <w:szCs w:val="21"/>
        </w:rPr>
      </w:pPr>
    </w:p>
    <w:sectPr w:rsidR="001F5FB6">
      <w:pgSz w:w="11906" w:h="16838"/>
      <w:pgMar w:top="1134"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5378A16C-69AC-405C-97EE-850086A75442}"/>
    <w:embedBold r:id="rId2" w:subsetted="1" w:fontKey="{68B3AF5A-0370-40B9-BC67-EAF26A14BD09}"/>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VkNWIxZTQyYmMyOGRhOTNlYjRhYTI0NjhjNzE5MzYifQ=="/>
  </w:docVars>
  <w:rsids>
    <w:rsidRoot w:val="0060006F"/>
    <w:rsid w:val="EFFF072C"/>
    <w:rsid w:val="000753E5"/>
    <w:rsid w:val="000A1B6E"/>
    <w:rsid w:val="000A325B"/>
    <w:rsid w:val="000E0B5D"/>
    <w:rsid w:val="001865D1"/>
    <w:rsid w:val="001E452B"/>
    <w:rsid w:val="001F5FB6"/>
    <w:rsid w:val="002A04DE"/>
    <w:rsid w:val="00317753"/>
    <w:rsid w:val="0035685D"/>
    <w:rsid w:val="003908B1"/>
    <w:rsid w:val="004856B7"/>
    <w:rsid w:val="00517DB5"/>
    <w:rsid w:val="005A1993"/>
    <w:rsid w:val="005C3C14"/>
    <w:rsid w:val="005F27D9"/>
    <w:rsid w:val="005F57B2"/>
    <w:rsid w:val="0060006F"/>
    <w:rsid w:val="00607BAB"/>
    <w:rsid w:val="00625999"/>
    <w:rsid w:val="006D67C8"/>
    <w:rsid w:val="00734F63"/>
    <w:rsid w:val="00774452"/>
    <w:rsid w:val="00775371"/>
    <w:rsid w:val="0078501E"/>
    <w:rsid w:val="007C7E55"/>
    <w:rsid w:val="007C7EC8"/>
    <w:rsid w:val="00804E99"/>
    <w:rsid w:val="00830F0E"/>
    <w:rsid w:val="0088579B"/>
    <w:rsid w:val="0089577A"/>
    <w:rsid w:val="00897890"/>
    <w:rsid w:val="008F4831"/>
    <w:rsid w:val="009B5893"/>
    <w:rsid w:val="00A072A9"/>
    <w:rsid w:val="00A35732"/>
    <w:rsid w:val="00A417CF"/>
    <w:rsid w:val="00A63B8D"/>
    <w:rsid w:val="00A96849"/>
    <w:rsid w:val="00AC3126"/>
    <w:rsid w:val="00AE452C"/>
    <w:rsid w:val="00B3508B"/>
    <w:rsid w:val="00B6419B"/>
    <w:rsid w:val="00B82D84"/>
    <w:rsid w:val="00B965C2"/>
    <w:rsid w:val="00BB7F5E"/>
    <w:rsid w:val="00BE523A"/>
    <w:rsid w:val="00C07801"/>
    <w:rsid w:val="00C331B5"/>
    <w:rsid w:val="00CA2620"/>
    <w:rsid w:val="00CA4BD4"/>
    <w:rsid w:val="00CE4B46"/>
    <w:rsid w:val="00D03870"/>
    <w:rsid w:val="00D20D97"/>
    <w:rsid w:val="00D31984"/>
    <w:rsid w:val="00D65062"/>
    <w:rsid w:val="00D91749"/>
    <w:rsid w:val="00DA7903"/>
    <w:rsid w:val="00DF31D6"/>
    <w:rsid w:val="00E47071"/>
    <w:rsid w:val="00E87368"/>
    <w:rsid w:val="00E96E08"/>
    <w:rsid w:val="00EB2AB5"/>
    <w:rsid w:val="00EE3388"/>
    <w:rsid w:val="00F428EB"/>
    <w:rsid w:val="00F44F7C"/>
    <w:rsid w:val="00F57517"/>
    <w:rsid w:val="00F67D52"/>
    <w:rsid w:val="00FB3950"/>
    <w:rsid w:val="06E72837"/>
    <w:rsid w:val="16944C05"/>
    <w:rsid w:val="17C214C3"/>
    <w:rsid w:val="21E94C46"/>
    <w:rsid w:val="40006772"/>
    <w:rsid w:val="48611786"/>
    <w:rsid w:val="495F03C3"/>
    <w:rsid w:val="4A6F37AE"/>
    <w:rsid w:val="54A37423"/>
    <w:rsid w:val="6117697F"/>
    <w:rsid w:val="66917449"/>
    <w:rsid w:val="74C54B9C"/>
    <w:rsid w:val="7C391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D3435"/>
  <w15:docId w15:val="{41CB2BC6-07F1-4892-8EB7-5DF7C080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页脚 字符"/>
    <w:link w:val="a3"/>
    <w:qFormat/>
    <w:rPr>
      <w:kern w:val="2"/>
      <w:sz w:val="18"/>
      <w:szCs w:val="18"/>
    </w:rPr>
  </w:style>
  <w:style w:type="character" w:customStyle="1" w:styleId="a6">
    <w:name w:val="页眉 字符"/>
    <w:link w:val="a5"/>
    <w:qFormat/>
    <w:rPr>
      <w:kern w:val="2"/>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494</Words>
  <Characters>2822</Characters>
  <Application>Microsoft Office Word</Application>
  <DocSecurity>0</DocSecurity>
  <Lines>23</Lines>
  <Paragraphs>6</Paragraphs>
  <ScaleCrop>false</ScaleCrop>
  <Company>zhonglun</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闽发证券有限责任公司破产清算案</dc:title>
  <dc:creator>ThinkPad</dc:creator>
  <cp:lastModifiedBy>永兵 姜</cp:lastModifiedBy>
  <cp:revision>3</cp:revision>
  <cp:lastPrinted>2013-05-20T16:49:00Z</cp:lastPrinted>
  <dcterms:created xsi:type="dcterms:W3CDTF">2024-02-18T02:44:00Z</dcterms:created>
  <dcterms:modified xsi:type="dcterms:W3CDTF">2024-02-18T04:04:00Z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4321DF3BD4AF444E9355112B660E4541_13</vt:lpwstr>
  </property>
</Properties>
</file>