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jc w:val="left"/>
        <w:rPr>
          <w:rFonts w:hint="default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附件二</w:t>
      </w:r>
    </w:p>
    <w:p>
      <w:pPr>
        <w:spacing w:line="500" w:lineRule="exact"/>
        <w:ind w:left="-359" w:leftChars="-171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 w:cs="宋体"/>
          <w:b/>
          <w:kern w:val="0"/>
          <w:sz w:val="30"/>
          <w:szCs w:val="30"/>
          <w:lang w:val="en-US" w:eastAsia="zh-CN"/>
        </w:rPr>
        <w:t>债权</w:t>
      </w:r>
      <w:r>
        <w:rPr>
          <w:rFonts w:ascii="华文中宋" w:hAnsi="华文中宋" w:eastAsia="华文中宋" w:cs="宋体"/>
          <w:b/>
          <w:kern w:val="0"/>
          <w:sz w:val="30"/>
          <w:szCs w:val="30"/>
        </w:rPr>
        <w:t>申报表</w:t>
      </w:r>
    </w:p>
    <w:p>
      <w:pPr>
        <w:spacing w:line="500" w:lineRule="exact"/>
        <w:ind w:left="-178" w:leftChars="-85" w:firstLine="3480" w:firstLineChars="1450"/>
        <w:rPr>
          <w:rFonts w:ascii="宋体" w:hAnsi="宋体"/>
          <w:b/>
          <w:w w:val="150"/>
          <w:sz w:val="24"/>
        </w:rPr>
      </w:pPr>
      <w:r>
        <w:rPr>
          <w:rFonts w:hint="eastAsia" w:ascii="宋体" w:hAnsi="宋体"/>
          <w:sz w:val="24"/>
        </w:rPr>
        <w:t xml:space="preserve">       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</w:p>
    <w:tbl>
      <w:tblPr>
        <w:tblStyle w:val="2"/>
        <w:tblW w:w="920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28"/>
        <w:gridCol w:w="1390"/>
        <w:gridCol w:w="241"/>
        <w:gridCol w:w="78"/>
        <w:gridCol w:w="817"/>
        <w:gridCol w:w="139"/>
        <w:gridCol w:w="669"/>
        <w:gridCol w:w="1700"/>
        <w:gridCol w:w="104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204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bookmarkStart w:id="0" w:name="_Hlk55566117"/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第一部分：申报人基本情况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申报人名称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身份证号/社会信用代码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住所地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通信地址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钉钉号</w:t>
            </w:r>
          </w:p>
        </w:tc>
        <w:tc>
          <w:tcPr>
            <w:tcW w:w="4154" w:type="dxa"/>
            <w:gridSpan w:val="5"/>
            <w:tcBorders>
              <w:right w:val="nil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lef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（管理人将通过钉钉号发送通知，开网络会议，请务必下载注册）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收款账号</w:t>
            </w:r>
          </w:p>
        </w:tc>
        <w:tc>
          <w:tcPr>
            <w:tcW w:w="4154" w:type="dxa"/>
            <w:gridSpan w:val="5"/>
            <w:tcBorders>
              <w:right w:val="nil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lef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（如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债务人</w:t>
            </w:r>
            <w:r>
              <w:rPr>
                <w:rFonts w:hint="eastAsia" w:ascii="宋体" w:hAnsi="宋体" w:cs="宋体"/>
                <w:kern w:val="0"/>
                <w:szCs w:val="21"/>
              </w:rPr>
              <w:t>有可分配款项，管理人将支付到该账户）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户名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开户行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20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申报权利类型（请在所选类型前打</w:t>
            </w:r>
            <w:r>
              <w:rPr>
                <w:rFonts w:hint="eastAsia" w:ascii="Segoe UI Emoji" w:hAnsi="Segoe UI Emoji" w:cs="Segoe UI Emoji"/>
                <w:kern w:val="0"/>
                <w:sz w:val="22"/>
                <w:szCs w:val="22"/>
              </w:rPr>
              <w:t>✔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）：□ 我要申报债权（请填写第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部分）</w:t>
            </w:r>
          </w:p>
          <w:p>
            <w:pPr>
              <w:widowControl/>
              <w:ind w:firstLine="220" w:firstLineChars="100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 我希望给我房子（请填写第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204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代理人情况</w:t>
            </w:r>
            <w:bookmarkStart w:id="5" w:name="_GoBack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代理人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证件名称及号码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钉钉号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通信地址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20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tbl>
            <w:tblPr>
              <w:tblStyle w:val="3"/>
              <w:tblW w:w="9187" w:type="dxa"/>
              <w:tblInd w:w="-10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47"/>
              <w:gridCol w:w="68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7" w:hRule="atLeast"/>
              </w:trPr>
              <w:tc>
                <w:tcPr>
                  <w:tcW w:w="9187" w:type="dxa"/>
                  <w:gridSpan w:val="2"/>
                </w:tcPr>
                <w:p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b/>
                      <w:bCs/>
                      <w:kern w:val="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  <w:vertAlign w:val="baseline"/>
                      <w:lang w:val="en-US" w:eastAsia="zh-CN"/>
                    </w:rPr>
                    <w:t>第二部分：债务人（申报对象）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</w:trPr>
              <w:tc>
                <w:tcPr>
                  <w:tcW w:w="2347" w:type="dxa"/>
                </w:tcPr>
                <w:p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b/>
                      <w:bCs/>
                      <w:kern w:val="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  <w:vertAlign w:val="baseline"/>
                      <w:lang w:val="en-US" w:eastAsia="zh-CN"/>
                    </w:rPr>
                    <w:t>债务人名称</w:t>
                  </w:r>
                </w:p>
              </w:tc>
              <w:tc>
                <w:tcPr>
                  <w:tcW w:w="6840" w:type="dxa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  <w:vertAlign w:val="baseline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20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部分：申报的债权情况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1" w:name="_Hlk55753088"/>
            <w:r>
              <w:rPr>
                <w:rFonts w:hint="eastAsia" w:ascii="宋体" w:hAnsi="宋体" w:cs="宋体"/>
                <w:kern w:val="0"/>
                <w:szCs w:val="21"/>
              </w:rPr>
              <w:t>有财产担保或优先权金额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申报债权合计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担保物或优先权理由</w:t>
            </w:r>
          </w:p>
        </w:tc>
        <w:tc>
          <w:tcPr>
            <w:tcW w:w="3259" w:type="dxa"/>
            <w:gridSpan w:val="3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1.本金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9" w:type="dxa"/>
            <w:gridSpan w:val="3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2.利息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9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3.违约金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9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4.其他费用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701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2" w:name="_Hlk55753665"/>
            <w:bookmarkStart w:id="3" w:name="_Hlk55767405"/>
            <w:r>
              <w:rPr>
                <w:rFonts w:hint="eastAsia" w:ascii="宋体" w:hAnsi="宋体" w:cs="宋体"/>
                <w:kern w:val="0"/>
                <w:szCs w:val="21"/>
              </w:rPr>
              <w:t>债权形成的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基本事实</w:t>
            </w:r>
          </w:p>
        </w:tc>
        <w:tc>
          <w:tcPr>
            <w:tcW w:w="7702" w:type="dxa"/>
            <w:gridSpan w:val="9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（请简要说明债权债务发生的经过、债权数额、性质、最后一次主张债权时间,可另附页）：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701" w:hRule="atLeast"/>
        </w:trPr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是否连带债权</w:t>
            </w:r>
          </w:p>
        </w:tc>
        <w:tc>
          <w:tcPr>
            <w:tcW w:w="7702" w:type="dxa"/>
            <w:gridSpan w:val="9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（请简要说明所申报债权是否是为他人承担连带责任、保证责任、共同偿还的债权，有否其他连带债务人，可另附页）：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701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所申报的违约金/利息/其他费用的计算说明</w:t>
            </w:r>
          </w:p>
        </w:tc>
        <w:tc>
          <w:tcPr>
            <w:tcW w:w="7702" w:type="dxa"/>
            <w:gridSpan w:val="9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（请详细列明计算过程，可另附页）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9194" w:type="dxa"/>
            <w:gridSpan w:val="1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所申报的债权如已有生效法律文书予以确认，请填写：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生效法律文书的文号和名称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生效时间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月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申请执行时间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月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执行案号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执行法院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已经采取的执行措施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收到执行款笔数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法院扣划债务人执行款时间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债权人执行款到账时间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清偿方式</w:t>
            </w:r>
            <w:r>
              <w:rPr>
                <w:rFonts w:hint="eastAsia" w:ascii="宋体" w:hAnsi="宋体" w:cs="宋体"/>
                <w:kern w:val="0"/>
                <w:szCs w:val="21"/>
              </w:rPr>
              <w:t>（金钱/</w:t>
            </w:r>
            <w:r>
              <w:rPr>
                <w:rFonts w:ascii="宋体" w:hAnsi="宋体" w:cs="宋体"/>
                <w:kern w:val="0"/>
                <w:szCs w:val="21"/>
              </w:rPr>
              <w:t>实物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具体金额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第一笔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31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第</w:t>
            </w:r>
            <w:r>
              <w:rPr>
                <w:rFonts w:hint="eastAsia" w:ascii="宋体" w:hAnsi="宋体" w:cs="宋体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kern w:val="0"/>
                <w:szCs w:val="21"/>
              </w:rPr>
              <w:t>笔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31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第</w:t>
            </w:r>
            <w:r>
              <w:rPr>
                <w:rFonts w:hint="eastAsia" w:ascii="宋体" w:hAnsi="宋体" w:cs="宋体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kern w:val="0"/>
                <w:szCs w:val="21"/>
              </w:rPr>
              <w:t>笔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31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spacing w:line="26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bookmarkStart w:id="4" w:name="_Hlk5576723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部分：主张房子的请求</w:t>
            </w: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主张房号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建筑面积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</w:rPr>
              <w:t>㎡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取得方式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购房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以房抵债 </w:t>
            </w:r>
          </w:p>
          <w:p>
            <w:pPr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其他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  <w:t xml:space="preserve">                 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房屋已办权利登记/确认情况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Cs w:val="21"/>
              </w:rPr>
              <w:t>预售备案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预告登记 </w:t>
            </w:r>
          </w:p>
          <w:p>
            <w:pPr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 生效判决确认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总房价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pStyle w:val="5"/>
              <w:widowControl/>
              <w:ind w:firstLine="0" w:firstLineChars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已付房款/对价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pStyle w:val="5"/>
              <w:widowControl/>
              <w:ind w:firstLine="0" w:firstLineChars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收款方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付款证明材料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Cs w:val="21"/>
              </w:rPr>
              <w:t>发票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 转账凭证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pStyle w:val="5"/>
              <w:widowControl/>
              <w:ind w:firstLine="0" w:firstLineChars="0"/>
              <w:rPr>
                <w:rFonts w:hint="eastAsia"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 收据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 其他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入住时间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月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房屋目前使用状态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取得房屋权益的文件及编号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701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取得房屋权益的基本事实</w:t>
            </w:r>
          </w:p>
        </w:tc>
        <w:tc>
          <w:tcPr>
            <w:tcW w:w="7702" w:type="dxa"/>
            <w:gridSpan w:val="9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（请说明关于取得该房屋权益的具体经过、金额,可另附页）：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该房是否曾经起诉/仲裁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 </w:t>
            </w:r>
            <w:r>
              <w:rPr>
                <w:rFonts w:hint="eastAsia" w:ascii="宋体" w:hAnsi="宋体" w:cs="宋体"/>
                <w:kern w:val="0"/>
                <w:szCs w:val="21"/>
              </w:rPr>
              <w:t>是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 否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生效法律文书的文号和名称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snapToGrid w:val="0"/>
              <w:jc w:val="righ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4" w:type="dxa"/>
            <w:gridSpan w:val="11"/>
            <w:vAlign w:val="center"/>
          </w:tcPr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若最终确实无法获得房子，我想要钱，具体情况如下：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有财产担保或优先权金额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主张款项合计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担保物或优先权理由</w:t>
            </w:r>
          </w:p>
        </w:tc>
        <w:tc>
          <w:tcPr>
            <w:tcW w:w="3259" w:type="dxa"/>
            <w:gridSpan w:val="3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1.本金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spacing w:line="26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9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2.违约金/利息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</w:trPr>
        <w:tc>
          <w:tcPr>
            <w:tcW w:w="14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9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3.其他费用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907" w:hRule="atLeast"/>
        </w:trPr>
        <w:tc>
          <w:tcPr>
            <w:tcW w:w="149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申报利息/违约金/其他的计算说明</w:t>
            </w:r>
          </w:p>
        </w:tc>
        <w:tc>
          <w:tcPr>
            <w:tcW w:w="7702" w:type="dxa"/>
            <w:gridSpan w:val="9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（请详细列明计算过程，可另附页）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528" w:hRule="atLeast"/>
        </w:trPr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是否连带债权</w:t>
            </w:r>
          </w:p>
        </w:tc>
        <w:tc>
          <w:tcPr>
            <w:tcW w:w="77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（请简要说明所申报的是否是为他人承担连带责任、保证责任、共同偿还的债权，有否其他连带债务人，可另附页）：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919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10" w:hRule="atLeast"/>
        </w:trPr>
        <w:tc>
          <w:tcPr>
            <w:tcW w:w="9194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部分：申报人承诺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3569" w:hRule="atLeast"/>
        </w:trPr>
        <w:tc>
          <w:tcPr>
            <w:tcW w:w="9194" w:type="dxa"/>
            <w:gridSpan w:val="10"/>
            <w:vAlign w:val="center"/>
          </w:tcPr>
          <w:p>
            <w:pPr>
              <w:widowControl/>
              <w:spacing w:before="156" w:beforeLines="50" w:line="360" w:lineRule="auto"/>
              <w:ind w:firstLine="391" w:firstLineChars="177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本申报人已仔细阅读《债权申报须知》，并依法向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海南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万宁华凯置业有限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公司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管理人申报债权。本申报人对以上所填内容的真实性、准确性和有效性负责，对因填写内容的虚假、错误、隐瞒导致的后果自愿承担一切的法律责任。</w:t>
            </w:r>
          </w:p>
          <w:p>
            <w:pPr>
              <w:widowControl/>
              <w:spacing w:before="156" w:beforeLines="50" w:line="360" w:lineRule="auto"/>
              <w:ind w:firstLine="3925" w:firstLineChars="1777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申报人签名或盖章：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  <w:t xml:space="preserve">      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 </w:t>
            </w:r>
          </w:p>
          <w:p>
            <w:pPr>
              <w:widowControl/>
              <w:spacing w:line="360" w:lineRule="auto"/>
              <w:ind w:firstLine="391" w:firstLineChars="177"/>
              <w:jc w:val="right"/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         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VkYWI3ODFiOTRlNTA2MGMwNmVjMDlkODczNjEifQ=="/>
  </w:docVars>
  <w:rsids>
    <w:rsidRoot w:val="00000000"/>
    <w:rsid w:val="01907213"/>
    <w:rsid w:val="14E93482"/>
    <w:rsid w:val="77D3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2024-02-06T01:32:00Z</dcterms:created>
  <dc:creator>19448</dc:creator>
  <cp:lastModifiedBy>陈旺贤律师</cp:lastModifiedBy>
  <dcterms:modified xsi:type="dcterms:W3CDTF">2024-02-20T08:17:19Z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2FCD0D6A443A40D4964A5D7FBDC4CCE7_12</vt:lpwstr>
  </property>
</Properties>
</file>