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textAlignment w:val="top"/>
        <w:rPr>
          <w:rFonts w:ascii="Calibri" w:hAnsi="Calibri" w:eastAsia="仿宋" w:cs="Calibri"/>
          <w:color w:val="000000"/>
          <w:spacing w:val="5"/>
          <w:kern w:val="0"/>
          <w:sz w:val="28"/>
          <w:szCs w:val="28"/>
        </w:rPr>
      </w:pPr>
    </w:p>
    <w:p>
      <w:pPr>
        <w:spacing w:line="500" w:lineRule="exact"/>
        <w:textAlignment w:val="top"/>
        <w:rPr>
          <w:rFonts w:ascii="仿宋" w:hAnsi="仿宋" w:eastAsia="仿宋" w:cs="宋体"/>
          <w:color w:val="000000"/>
          <w:spacing w:val="5"/>
          <w:kern w:val="0"/>
          <w:sz w:val="28"/>
          <w:szCs w:val="28"/>
        </w:rPr>
      </w:pPr>
    </w:p>
    <w:p>
      <w:pPr>
        <w:spacing w:line="500" w:lineRule="exac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5"/>
          <w:kern w:val="0"/>
          <w:sz w:val="28"/>
          <w:szCs w:val="28"/>
        </w:rPr>
        <w:t>附件1</w:t>
      </w:r>
    </w:p>
    <w:p>
      <w:pPr>
        <w:widowControl/>
        <w:spacing w:line="500" w:lineRule="exact"/>
        <w:ind w:firstLine="567"/>
        <w:jc w:val="center"/>
        <w:textAlignment w:val="top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小标宋_GBK"/>
          <w:b/>
          <w:bCs/>
          <w:color w:val="000000"/>
          <w:kern w:val="0"/>
          <w:sz w:val="32"/>
          <w:szCs w:val="32"/>
        </w:rPr>
        <w:t>申请书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kern w:val="0"/>
          <w:sz w:val="28"/>
          <w:szCs w:val="28"/>
        </w:rPr>
        <w:t> </w:t>
      </w:r>
    </w:p>
    <w:p>
      <w:pPr>
        <w:widowControl/>
        <w:spacing w:line="500" w:lineRule="exact"/>
        <w:ind w:right="63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eastAsia="zh-CN"/>
        </w:rPr>
        <w:t>四川汇祥房地产开发有限公司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</w:rPr>
        <w:t>公司管理人：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  <w:u w:val="single"/>
        </w:rPr>
        <w:t>（社会中介机构名称）</w:t>
      </w: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>已收悉你单位登载的《关于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eastAsia="zh-CN"/>
        </w:rPr>
        <w:t>四川汇祥房地产开发有限公司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</w:rPr>
        <w:t>公司</w:t>
      </w: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>破产清算案遴选审计、评估机构的公告》内容。经查证，我单位符合该公告规定的报名条件，且不存在可能影响履行职责的利害关系。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>经研究，确认我单位(我团队)参加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eastAsia="zh-CN"/>
        </w:rPr>
        <w:t>四川汇祥房地产开发有限公司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</w:rPr>
        <w:t>公司</w:t>
      </w: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>破产清算案遴选审计、评估机构的竞争。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>特此复函。</w:t>
      </w:r>
    </w:p>
    <w:p>
      <w:pPr>
        <w:widowControl/>
        <w:spacing w:line="500" w:lineRule="exact"/>
        <w:ind w:right="63" w:firstLine="567"/>
        <w:jc w:val="righ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spacing w:val="5"/>
          <w:kern w:val="0"/>
          <w:sz w:val="28"/>
          <w:szCs w:val="28"/>
        </w:rPr>
        <w:t>                         </w:t>
      </w: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_GB2312"/>
          <w:color w:val="000000"/>
          <w:spacing w:val="5"/>
          <w:kern w:val="0"/>
          <w:sz w:val="28"/>
          <w:szCs w:val="28"/>
        </w:rPr>
        <w:t>年 月 日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spacing w:val="5"/>
          <w:kern w:val="0"/>
          <w:sz w:val="28"/>
          <w:szCs w:val="28"/>
        </w:rPr>
        <w:t> 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</w:rPr>
        <w:t>联系人：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</w:rPr>
        <w:t>联系电话：</w:t>
      </w:r>
    </w:p>
    <w:p>
      <w:pPr>
        <w:widowControl/>
        <w:spacing w:line="500" w:lineRule="exact"/>
        <w:ind w:right="63"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</w:rPr>
        <w:t>指定电子邮箱：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kern w:val="0"/>
          <w:sz w:val="28"/>
          <w:szCs w:val="28"/>
        </w:rPr>
        <w:t> 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kern w:val="0"/>
          <w:sz w:val="28"/>
          <w:szCs w:val="28"/>
        </w:rPr>
        <w:t> 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kern w:val="0"/>
          <w:sz w:val="28"/>
          <w:szCs w:val="28"/>
        </w:rPr>
        <w:t> 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kern w:val="0"/>
          <w:sz w:val="28"/>
          <w:szCs w:val="28"/>
        </w:rPr>
        <w:t> 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Calibri" w:hAnsi="Calibri" w:eastAsia="仿宋" w:cs="Calibri"/>
          <w:color w:val="000000"/>
          <w:kern w:val="0"/>
          <w:sz w:val="28"/>
          <w:szCs w:val="28"/>
        </w:rPr>
      </w:pPr>
      <w:r>
        <w:rPr>
          <w:rFonts w:ascii="Calibri" w:hAnsi="Calibri" w:eastAsia="仿宋" w:cs="Calibri"/>
          <w:color w:val="000000"/>
          <w:kern w:val="0"/>
          <w:sz w:val="28"/>
          <w:szCs w:val="28"/>
        </w:rPr>
        <w:t> </w:t>
      </w:r>
    </w:p>
    <w:p>
      <w:pPr>
        <w:widowControl/>
        <w:spacing w:line="500" w:lineRule="exact"/>
        <w:ind w:firstLine="567"/>
        <w:jc w:val="left"/>
        <w:textAlignment w:val="top"/>
        <w:rPr>
          <w:rFonts w:ascii="Calibri" w:hAnsi="Calibri" w:eastAsia="仿宋" w:cs="Calibri"/>
          <w:color w:val="000000"/>
          <w:kern w:val="0"/>
          <w:sz w:val="28"/>
          <w:szCs w:val="28"/>
        </w:rPr>
      </w:pPr>
    </w:p>
    <w:p>
      <w:pPr>
        <w:widowControl/>
        <w:spacing w:line="500" w:lineRule="exact"/>
        <w:ind w:firstLine="567"/>
        <w:jc w:val="left"/>
        <w:textAlignment w:val="top"/>
        <w:rPr>
          <w:rFonts w:ascii="Calibri" w:hAnsi="Calibri" w:eastAsia="仿宋" w:cs="Calibri"/>
          <w:color w:val="000000"/>
          <w:kern w:val="0"/>
          <w:sz w:val="28"/>
          <w:szCs w:val="28"/>
        </w:rPr>
      </w:pPr>
    </w:p>
    <w:p>
      <w:pPr>
        <w:widowControl/>
        <w:spacing w:line="500" w:lineRule="exact"/>
        <w:ind w:firstLine="567"/>
        <w:jc w:val="left"/>
        <w:textAlignment w:val="top"/>
        <w:rPr>
          <w:rFonts w:ascii="Calibri" w:hAnsi="Calibri" w:eastAsia="仿宋" w:cs="Calibri"/>
          <w:color w:val="000000"/>
          <w:kern w:val="0"/>
          <w:sz w:val="28"/>
          <w:szCs w:val="28"/>
        </w:rPr>
      </w:pPr>
    </w:p>
    <w:p>
      <w:pPr>
        <w:widowControl/>
        <w:spacing w:line="500" w:lineRule="exact"/>
        <w:jc w:val="left"/>
        <w:textAlignment w:val="top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kNzQ4ZWFiZmQ4NTRhOWRkZTk3YTMwMjlmMmZhYmUifQ=="/>
  </w:docVars>
  <w:rsids>
    <w:rsidRoot w:val="0005346E"/>
    <w:rsid w:val="00026B92"/>
    <w:rsid w:val="00042B27"/>
    <w:rsid w:val="00045172"/>
    <w:rsid w:val="0005346E"/>
    <w:rsid w:val="00084F1F"/>
    <w:rsid w:val="000D45D0"/>
    <w:rsid w:val="001201CB"/>
    <w:rsid w:val="001C1E4E"/>
    <w:rsid w:val="002474F5"/>
    <w:rsid w:val="0027057D"/>
    <w:rsid w:val="00270895"/>
    <w:rsid w:val="002770F8"/>
    <w:rsid w:val="002908D1"/>
    <w:rsid w:val="00297D41"/>
    <w:rsid w:val="002A5B46"/>
    <w:rsid w:val="002C5F62"/>
    <w:rsid w:val="0032641D"/>
    <w:rsid w:val="00346C92"/>
    <w:rsid w:val="003508BD"/>
    <w:rsid w:val="00353D21"/>
    <w:rsid w:val="0037152A"/>
    <w:rsid w:val="00381951"/>
    <w:rsid w:val="003A201E"/>
    <w:rsid w:val="003B1664"/>
    <w:rsid w:val="003D5FC3"/>
    <w:rsid w:val="003E73FA"/>
    <w:rsid w:val="0040635B"/>
    <w:rsid w:val="00420F75"/>
    <w:rsid w:val="00421B60"/>
    <w:rsid w:val="0049786B"/>
    <w:rsid w:val="004D2448"/>
    <w:rsid w:val="004E1E35"/>
    <w:rsid w:val="004F1F08"/>
    <w:rsid w:val="00514909"/>
    <w:rsid w:val="0051648D"/>
    <w:rsid w:val="00527CA4"/>
    <w:rsid w:val="00555244"/>
    <w:rsid w:val="0058026B"/>
    <w:rsid w:val="00587AAC"/>
    <w:rsid w:val="005A0049"/>
    <w:rsid w:val="005C5746"/>
    <w:rsid w:val="005F36F5"/>
    <w:rsid w:val="0060290F"/>
    <w:rsid w:val="00615C33"/>
    <w:rsid w:val="00663B90"/>
    <w:rsid w:val="00670BB6"/>
    <w:rsid w:val="00672D4A"/>
    <w:rsid w:val="00673C80"/>
    <w:rsid w:val="00690B72"/>
    <w:rsid w:val="006C11C8"/>
    <w:rsid w:val="006C4F36"/>
    <w:rsid w:val="006F2472"/>
    <w:rsid w:val="00726CB8"/>
    <w:rsid w:val="0077250F"/>
    <w:rsid w:val="007751A1"/>
    <w:rsid w:val="00785549"/>
    <w:rsid w:val="00797DFF"/>
    <w:rsid w:val="007D0C11"/>
    <w:rsid w:val="007E4E86"/>
    <w:rsid w:val="00807041"/>
    <w:rsid w:val="0082055E"/>
    <w:rsid w:val="00822EAC"/>
    <w:rsid w:val="008910DE"/>
    <w:rsid w:val="008F5E36"/>
    <w:rsid w:val="00946D2A"/>
    <w:rsid w:val="00952FC0"/>
    <w:rsid w:val="00982BE1"/>
    <w:rsid w:val="009B465C"/>
    <w:rsid w:val="00A15F67"/>
    <w:rsid w:val="00A60A18"/>
    <w:rsid w:val="00A6661D"/>
    <w:rsid w:val="00A6698E"/>
    <w:rsid w:val="00A91049"/>
    <w:rsid w:val="00AA0593"/>
    <w:rsid w:val="00AF7EC5"/>
    <w:rsid w:val="00B052EA"/>
    <w:rsid w:val="00B83BB5"/>
    <w:rsid w:val="00C8605C"/>
    <w:rsid w:val="00CA0EEC"/>
    <w:rsid w:val="00CC22D3"/>
    <w:rsid w:val="00D20184"/>
    <w:rsid w:val="00D23523"/>
    <w:rsid w:val="00D30F82"/>
    <w:rsid w:val="00D50096"/>
    <w:rsid w:val="00D76F25"/>
    <w:rsid w:val="00D81D35"/>
    <w:rsid w:val="00D8435D"/>
    <w:rsid w:val="00D9164F"/>
    <w:rsid w:val="00DC6540"/>
    <w:rsid w:val="00DC7F16"/>
    <w:rsid w:val="00DE770A"/>
    <w:rsid w:val="00DF172C"/>
    <w:rsid w:val="00E25C99"/>
    <w:rsid w:val="00E6395D"/>
    <w:rsid w:val="00EB6F36"/>
    <w:rsid w:val="00EC342C"/>
    <w:rsid w:val="00EE26DD"/>
    <w:rsid w:val="00FF0979"/>
    <w:rsid w:val="0546479F"/>
    <w:rsid w:val="101F58FC"/>
    <w:rsid w:val="1FE85EA0"/>
    <w:rsid w:val="217A2E0F"/>
    <w:rsid w:val="324548B3"/>
    <w:rsid w:val="37B643A3"/>
    <w:rsid w:val="394F5A9B"/>
    <w:rsid w:val="3BA00460"/>
    <w:rsid w:val="48307335"/>
    <w:rsid w:val="4F09505F"/>
    <w:rsid w:val="50F85F83"/>
    <w:rsid w:val="701658F3"/>
    <w:rsid w:val="75271475"/>
    <w:rsid w:val="7A6F5AB6"/>
    <w:rsid w:val="7FC4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autoRedefine/>
    <w:semiHidden/>
    <w:qFormat/>
    <w:uiPriority w:val="99"/>
  </w:style>
  <w:style w:type="paragraph" w:customStyle="1" w:styleId="11">
    <w:name w:val="修订1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379</Words>
  <Characters>2166</Characters>
  <Lines>18</Lines>
  <Paragraphs>5</Paragraphs>
  <TotalTime>145</TotalTime>
  <ScaleCrop>false</ScaleCrop>
  <LinksUpToDate>false</LinksUpToDate>
  <CharactersWithSpaces>2540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2023-09-22T06:49:00Z</dcterms:created>
  <dc:creator>LHN</dc:creator>
  <cp:lastModifiedBy>Never</cp:lastModifiedBy>
  <dcterms:modified xsi:type="dcterms:W3CDTF">2024-04-03T07:34:14Z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1859577497B343C5B0E41F0327D10D86_13</vt:lpwstr>
  </property>
</Properties>
</file>