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F4E13" w14:textId="69B7A54C" w:rsidR="00965703" w:rsidRPr="003B35F6" w:rsidRDefault="00B93242" w:rsidP="00965703">
      <w:pPr>
        <w:pStyle w:val="BodyText"/>
        <w:spacing w:after="0" w:line="23" w:lineRule="atLeast"/>
        <w:jc w:val="center"/>
        <w:rPr>
          <w:rFonts w:asciiTheme="majorHAnsi" w:eastAsiaTheme="majorEastAsia" w:hAnsiTheme="majorHAnsi" w:cstheme="majorHAnsi"/>
          <w:b/>
          <w:sz w:val="32"/>
          <w:szCs w:val="32"/>
        </w:rPr>
      </w:pPr>
      <w:r w:rsidRPr="003B35F6">
        <w:rPr>
          <w:rFonts w:asciiTheme="majorHAnsi" w:eastAsiaTheme="majorEastAsia" w:hAnsiTheme="majorHAnsi" w:cstheme="majorHAnsi"/>
          <w:b/>
          <w:sz w:val="32"/>
          <w:szCs w:val="32"/>
        </w:rPr>
        <w:t>上海银田机电工程有限公司</w:t>
      </w:r>
    </w:p>
    <w:p w14:paraId="3A22E766" w14:textId="733A7BAC" w:rsidR="00965703" w:rsidRPr="003B35F6" w:rsidRDefault="00965703" w:rsidP="00965703">
      <w:pPr>
        <w:pStyle w:val="BodyText"/>
        <w:spacing w:after="0" w:line="23" w:lineRule="atLeast"/>
        <w:jc w:val="center"/>
        <w:rPr>
          <w:rFonts w:asciiTheme="majorHAnsi" w:eastAsiaTheme="majorEastAsia" w:hAnsiTheme="majorHAnsi" w:cstheme="majorHAnsi"/>
          <w:b/>
          <w:sz w:val="32"/>
        </w:rPr>
      </w:pPr>
      <w:r w:rsidRPr="003B35F6">
        <w:rPr>
          <w:rFonts w:asciiTheme="majorHAnsi" w:eastAsiaTheme="majorEastAsia" w:hAnsiTheme="majorHAnsi" w:cstheme="majorHAnsi"/>
          <w:b/>
          <w:sz w:val="32"/>
        </w:rPr>
        <w:t>职工债权</w:t>
      </w:r>
      <w:r w:rsidR="00D272DB" w:rsidRPr="003B35F6">
        <w:rPr>
          <w:rFonts w:asciiTheme="majorHAnsi" w:eastAsiaTheme="majorEastAsia" w:hAnsiTheme="majorHAnsi" w:cstheme="majorHAnsi"/>
          <w:b/>
          <w:sz w:val="32"/>
        </w:rPr>
        <w:t>公示</w:t>
      </w:r>
    </w:p>
    <w:p w14:paraId="68140C3E" w14:textId="77777777" w:rsidR="00965703" w:rsidRPr="003B35F6" w:rsidRDefault="00965703" w:rsidP="00965703">
      <w:pPr>
        <w:pStyle w:val="BodyText"/>
        <w:spacing w:after="0" w:line="23" w:lineRule="atLeast"/>
        <w:jc w:val="center"/>
        <w:rPr>
          <w:rFonts w:asciiTheme="majorHAnsi" w:eastAsiaTheme="majorEastAsia" w:hAnsiTheme="majorHAnsi" w:cstheme="majorHAnsi"/>
          <w:b/>
          <w:sz w:val="36"/>
        </w:rPr>
      </w:pPr>
    </w:p>
    <w:p w14:paraId="64269EB5" w14:textId="0CABA308" w:rsidR="00965703" w:rsidRPr="003B35F6" w:rsidRDefault="00965703" w:rsidP="00965703">
      <w:pPr>
        <w:spacing w:line="360" w:lineRule="auto"/>
        <w:jc w:val="right"/>
        <w:rPr>
          <w:rFonts w:asciiTheme="majorHAnsi" w:eastAsiaTheme="majorEastAsia" w:hAnsiTheme="majorHAnsi" w:cstheme="majorHAnsi"/>
          <w:kern w:val="2"/>
          <w:sz w:val="22"/>
          <w:szCs w:val="24"/>
          <w:lang w:val="en-US"/>
        </w:rPr>
      </w:pPr>
      <w:r w:rsidRPr="003B35F6">
        <w:rPr>
          <w:rFonts w:asciiTheme="majorHAnsi" w:eastAsiaTheme="majorEastAsia" w:hAnsiTheme="majorHAnsi" w:cstheme="majorHAnsi"/>
          <w:kern w:val="2"/>
          <w:sz w:val="22"/>
          <w:szCs w:val="24"/>
          <w:lang w:val="en-US"/>
        </w:rPr>
        <w:t>(2023</w:t>
      </w:r>
      <w:r w:rsidR="0072245E">
        <w:rPr>
          <w:rFonts w:asciiTheme="majorHAnsi" w:eastAsiaTheme="majorEastAsia" w:hAnsiTheme="majorHAnsi" w:cstheme="majorHAnsi" w:hint="eastAsia"/>
          <w:kern w:val="2"/>
          <w:sz w:val="22"/>
          <w:szCs w:val="24"/>
          <w:lang w:val="en-US"/>
        </w:rPr>
        <w:t>)</w:t>
      </w:r>
      <w:r w:rsidR="00B93242" w:rsidRPr="003B35F6">
        <w:rPr>
          <w:rFonts w:asciiTheme="majorHAnsi" w:eastAsiaTheme="majorEastAsia" w:hAnsiTheme="majorHAnsi" w:cstheme="majorHAnsi"/>
          <w:kern w:val="2"/>
          <w:sz w:val="22"/>
          <w:szCs w:val="24"/>
          <w:lang w:val="en-US"/>
        </w:rPr>
        <w:t>银田机电</w:t>
      </w:r>
      <w:r w:rsidRPr="003B35F6">
        <w:rPr>
          <w:rFonts w:asciiTheme="majorHAnsi" w:eastAsiaTheme="majorEastAsia" w:hAnsiTheme="majorHAnsi" w:cstheme="majorHAnsi"/>
          <w:kern w:val="2"/>
          <w:sz w:val="22"/>
          <w:szCs w:val="24"/>
          <w:lang w:val="en-US"/>
        </w:rPr>
        <w:t>破管字第</w:t>
      </w:r>
      <w:r w:rsidR="00B93242" w:rsidRPr="003B35F6">
        <w:rPr>
          <w:rFonts w:asciiTheme="majorHAnsi" w:eastAsiaTheme="majorEastAsia" w:hAnsiTheme="majorHAnsi" w:cstheme="majorHAnsi"/>
          <w:kern w:val="2"/>
          <w:sz w:val="22"/>
          <w:szCs w:val="24"/>
          <w:lang w:val="en-US"/>
        </w:rPr>
        <w:t>16</w:t>
      </w:r>
      <w:r w:rsidRPr="003B35F6">
        <w:rPr>
          <w:rFonts w:asciiTheme="majorHAnsi" w:eastAsiaTheme="majorEastAsia" w:hAnsiTheme="majorHAnsi" w:cstheme="majorHAnsi"/>
          <w:kern w:val="2"/>
          <w:sz w:val="22"/>
          <w:szCs w:val="24"/>
          <w:lang w:val="en-US"/>
        </w:rPr>
        <w:t>号</w:t>
      </w:r>
    </w:p>
    <w:p w14:paraId="253FE78E" w14:textId="77777777" w:rsidR="004B3D79" w:rsidRPr="003B35F6" w:rsidRDefault="004B3D79" w:rsidP="00965703">
      <w:pPr>
        <w:spacing w:line="360" w:lineRule="auto"/>
        <w:ind w:firstLine="454"/>
        <w:rPr>
          <w:rFonts w:asciiTheme="majorHAnsi" w:eastAsiaTheme="majorEastAsia" w:hAnsiTheme="majorHAnsi" w:cstheme="majorHAnsi"/>
          <w:sz w:val="22"/>
          <w:szCs w:val="24"/>
        </w:rPr>
      </w:pPr>
    </w:p>
    <w:p w14:paraId="709C849C" w14:textId="0E786172" w:rsidR="00965703" w:rsidRPr="003B35F6" w:rsidRDefault="00965703" w:rsidP="003B35F6">
      <w:pPr>
        <w:spacing w:line="360" w:lineRule="auto"/>
        <w:ind w:firstLine="454"/>
        <w:jc w:val="both"/>
        <w:rPr>
          <w:rFonts w:asciiTheme="majorHAnsi" w:eastAsiaTheme="majorEastAsia" w:hAnsiTheme="majorHAnsi" w:cstheme="majorHAnsi"/>
          <w:sz w:val="22"/>
        </w:rPr>
      </w:pPr>
      <w:r w:rsidRPr="003B35F6">
        <w:rPr>
          <w:rFonts w:asciiTheme="majorHAnsi" w:eastAsiaTheme="majorEastAsia" w:hAnsiTheme="majorHAnsi" w:cstheme="majorHAnsi"/>
          <w:sz w:val="22"/>
        </w:rPr>
        <w:t>上海市第三中级人民法院（下称上海三中院）于</w:t>
      </w:r>
      <w:r w:rsidRPr="003B35F6">
        <w:rPr>
          <w:rFonts w:asciiTheme="majorHAnsi" w:eastAsiaTheme="majorEastAsia" w:hAnsiTheme="majorHAnsi" w:cstheme="majorHAnsi"/>
          <w:sz w:val="22"/>
        </w:rPr>
        <w:t>2023</w:t>
      </w:r>
      <w:r w:rsidRPr="003B35F6">
        <w:rPr>
          <w:rFonts w:asciiTheme="majorHAnsi" w:eastAsiaTheme="majorEastAsia" w:hAnsiTheme="majorHAnsi" w:cstheme="majorHAnsi"/>
          <w:sz w:val="22"/>
        </w:rPr>
        <w:t>年</w:t>
      </w:r>
      <w:r w:rsidRPr="003B35F6">
        <w:rPr>
          <w:rFonts w:asciiTheme="majorHAnsi" w:eastAsiaTheme="majorEastAsia" w:hAnsiTheme="majorHAnsi" w:cstheme="majorHAnsi"/>
          <w:sz w:val="22"/>
        </w:rPr>
        <w:t>12</w:t>
      </w:r>
      <w:r w:rsidRPr="003B35F6">
        <w:rPr>
          <w:rFonts w:asciiTheme="majorHAnsi" w:eastAsiaTheme="majorEastAsia" w:hAnsiTheme="majorHAnsi" w:cstheme="majorHAnsi"/>
          <w:sz w:val="22"/>
        </w:rPr>
        <w:t>月</w:t>
      </w:r>
      <w:r w:rsidR="003B35F6" w:rsidRPr="003B35F6">
        <w:rPr>
          <w:rFonts w:asciiTheme="majorHAnsi" w:eastAsiaTheme="majorEastAsia" w:hAnsiTheme="majorHAnsi" w:cstheme="majorHAnsi"/>
          <w:sz w:val="22"/>
        </w:rPr>
        <w:t>1</w:t>
      </w:r>
      <w:r w:rsidR="00B93242" w:rsidRPr="003B35F6">
        <w:rPr>
          <w:rFonts w:asciiTheme="majorHAnsi" w:eastAsiaTheme="majorEastAsia" w:hAnsiTheme="majorHAnsi" w:cstheme="majorHAnsi"/>
          <w:sz w:val="22"/>
        </w:rPr>
        <w:t>9</w:t>
      </w:r>
      <w:r w:rsidRPr="003B35F6">
        <w:rPr>
          <w:rFonts w:asciiTheme="majorHAnsi" w:eastAsiaTheme="majorEastAsia" w:hAnsiTheme="majorHAnsi" w:cstheme="majorHAnsi"/>
          <w:sz w:val="22"/>
        </w:rPr>
        <w:t>日</w:t>
      </w:r>
      <w:proofErr w:type="gramStart"/>
      <w:r w:rsidRPr="003B35F6">
        <w:rPr>
          <w:rFonts w:asciiTheme="majorHAnsi" w:eastAsiaTheme="majorEastAsia" w:hAnsiTheme="majorHAnsi" w:cstheme="majorHAnsi"/>
          <w:sz w:val="22"/>
        </w:rPr>
        <w:t>作出</w:t>
      </w:r>
      <w:proofErr w:type="gramEnd"/>
      <w:r w:rsidRPr="003B35F6">
        <w:rPr>
          <w:rFonts w:asciiTheme="majorHAnsi" w:eastAsiaTheme="majorEastAsia" w:hAnsiTheme="majorHAnsi" w:cstheme="majorHAnsi"/>
          <w:sz w:val="22"/>
        </w:rPr>
        <w:t>（</w:t>
      </w:r>
      <w:r w:rsidRPr="003B35F6">
        <w:rPr>
          <w:rFonts w:asciiTheme="majorHAnsi" w:eastAsiaTheme="majorEastAsia" w:hAnsiTheme="majorHAnsi" w:cstheme="majorHAnsi"/>
          <w:sz w:val="22"/>
        </w:rPr>
        <w:t>2023</w:t>
      </w:r>
      <w:r w:rsidRPr="003B35F6">
        <w:rPr>
          <w:rFonts w:asciiTheme="majorHAnsi" w:eastAsiaTheme="majorEastAsia" w:hAnsiTheme="majorHAnsi" w:cstheme="majorHAnsi"/>
          <w:sz w:val="22"/>
        </w:rPr>
        <w:t>）沪</w:t>
      </w:r>
      <w:r w:rsidRPr="003B35F6">
        <w:rPr>
          <w:rFonts w:asciiTheme="majorHAnsi" w:eastAsiaTheme="majorEastAsia" w:hAnsiTheme="majorHAnsi" w:cstheme="majorHAnsi"/>
          <w:sz w:val="22"/>
        </w:rPr>
        <w:t>03</w:t>
      </w:r>
      <w:r w:rsidRPr="003B35F6">
        <w:rPr>
          <w:rFonts w:asciiTheme="majorHAnsi" w:eastAsiaTheme="majorEastAsia" w:hAnsiTheme="majorHAnsi" w:cstheme="majorHAnsi"/>
          <w:sz w:val="22"/>
        </w:rPr>
        <w:t>破</w:t>
      </w:r>
      <w:r w:rsidR="00B93242" w:rsidRPr="003B35F6">
        <w:rPr>
          <w:rFonts w:asciiTheme="majorHAnsi" w:eastAsiaTheme="majorEastAsia" w:hAnsiTheme="majorHAnsi" w:cstheme="majorHAnsi"/>
          <w:sz w:val="22"/>
        </w:rPr>
        <w:t>997</w:t>
      </w:r>
      <w:r w:rsidRPr="003B35F6">
        <w:rPr>
          <w:rFonts w:asciiTheme="majorHAnsi" w:eastAsiaTheme="majorEastAsia" w:hAnsiTheme="majorHAnsi" w:cstheme="majorHAnsi"/>
          <w:sz w:val="22"/>
        </w:rPr>
        <w:t>号民事裁定书，裁定受理</w:t>
      </w:r>
      <w:r w:rsidR="00B93242" w:rsidRPr="003B35F6">
        <w:rPr>
          <w:rFonts w:asciiTheme="majorHAnsi" w:eastAsiaTheme="majorEastAsia" w:hAnsiTheme="majorHAnsi" w:cstheme="majorHAnsi"/>
          <w:sz w:val="22"/>
        </w:rPr>
        <w:t>上海银田机电工程有限公司</w:t>
      </w:r>
      <w:r w:rsidRPr="003B35F6">
        <w:rPr>
          <w:rFonts w:asciiTheme="majorHAnsi" w:eastAsiaTheme="majorEastAsia" w:hAnsiTheme="majorHAnsi" w:cstheme="majorHAnsi"/>
          <w:sz w:val="22"/>
        </w:rPr>
        <w:t>（下称</w:t>
      </w:r>
      <w:r w:rsidR="00B93242" w:rsidRPr="003B35F6">
        <w:rPr>
          <w:rFonts w:asciiTheme="majorHAnsi" w:eastAsiaTheme="majorEastAsia" w:hAnsiTheme="majorHAnsi" w:cstheme="majorHAnsi"/>
          <w:sz w:val="22"/>
        </w:rPr>
        <w:t>银田机电</w:t>
      </w:r>
      <w:r w:rsidRPr="003B35F6">
        <w:rPr>
          <w:rFonts w:asciiTheme="majorHAnsi" w:eastAsiaTheme="majorEastAsia" w:hAnsiTheme="majorHAnsi" w:cstheme="majorHAnsi"/>
          <w:sz w:val="22"/>
        </w:rPr>
        <w:t>）破产清算一案，并于</w:t>
      </w:r>
      <w:r w:rsidRPr="003B35F6">
        <w:rPr>
          <w:rFonts w:asciiTheme="majorHAnsi" w:eastAsiaTheme="majorEastAsia" w:hAnsiTheme="majorHAnsi" w:cstheme="majorHAnsi"/>
          <w:sz w:val="22"/>
        </w:rPr>
        <w:t>202</w:t>
      </w:r>
      <w:r w:rsidR="003B35F6" w:rsidRPr="003B35F6">
        <w:rPr>
          <w:rFonts w:asciiTheme="majorHAnsi" w:eastAsiaTheme="majorEastAsia" w:hAnsiTheme="majorHAnsi" w:cstheme="majorHAnsi"/>
          <w:sz w:val="22"/>
        </w:rPr>
        <w:t>3</w:t>
      </w:r>
      <w:r w:rsidRPr="003B35F6">
        <w:rPr>
          <w:rFonts w:asciiTheme="majorHAnsi" w:eastAsiaTheme="majorEastAsia" w:hAnsiTheme="majorHAnsi" w:cstheme="majorHAnsi"/>
          <w:sz w:val="22"/>
        </w:rPr>
        <w:t>年</w:t>
      </w:r>
      <w:r w:rsidR="003B35F6" w:rsidRPr="003B35F6">
        <w:rPr>
          <w:rFonts w:asciiTheme="majorHAnsi" w:eastAsiaTheme="majorEastAsia" w:hAnsiTheme="majorHAnsi" w:cstheme="majorHAnsi"/>
          <w:sz w:val="22"/>
        </w:rPr>
        <w:t>12</w:t>
      </w:r>
      <w:r w:rsidRPr="003B35F6">
        <w:rPr>
          <w:rFonts w:asciiTheme="majorHAnsi" w:eastAsiaTheme="majorEastAsia" w:hAnsiTheme="majorHAnsi" w:cstheme="majorHAnsi"/>
          <w:sz w:val="22"/>
        </w:rPr>
        <w:t>月</w:t>
      </w:r>
      <w:r w:rsidR="003B35F6" w:rsidRPr="003B35F6">
        <w:rPr>
          <w:rFonts w:asciiTheme="majorHAnsi" w:eastAsiaTheme="majorEastAsia" w:hAnsiTheme="majorHAnsi" w:cstheme="majorHAnsi"/>
          <w:sz w:val="22"/>
        </w:rPr>
        <w:t>21</w:t>
      </w:r>
      <w:r w:rsidRPr="003B35F6">
        <w:rPr>
          <w:rFonts w:asciiTheme="majorHAnsi" w:eastAsiaTheme="majorEastAsia" w:hAnsiTheme="majorHAnsi" w:cstheme="majorHAnsi"/>
          <w:sz w:val="22"/>
        </w:rPr>
        <w:t>日</w:t>
      </w:r>
      <w:proofErr w:type="gramStart"/>
      <w:r w:rsidRPr="003B35F6">
        <w:rPr>
          <w:rFonts w:asciiTheme="majorHAnsi" w:eastAsiaTheme="majorEastAsia" w:hAnsiTheme="majorHAnsi" w:cstheme="majorHAnsi"/>
          <w:sz w:val="22"/>
        </w:rPr>
        <w:t>作出</w:t>
      </w:r>
      <w:proofErr w:type="gramEnd"/>
      <w:r w:rsidRPr="003B35F6">
        <w:rPr>
          <w:rFonts w:asciiTheme="majorHAnsi" w:eastAsiaTheme="majorEastAsia" w:hAnsiTheme="majorHAnsi" w:cstheme="majorHAnsi"/>
          <w:sz w:val="22"/>
        </w:rPr>
        <w:t>（</w:t>
      </w:r>
      <w:r w:rsidRPr="003B35F6">
        <w:rPr>
          <w:rFonts w:asciiTheme="majorHAnsi" w:eastAsiaTheme="majorEastAsia" w:hAnsiTheme="majorHAnsi" w:cstheme="majorHAnsi"/>
          <w:sz w:val="22"/>
        </w:rPr>
        <w:t>2023</w:t>
      </w:r>
      <w:r w:rsidRPr="003B35F6">
        <w:rPr>
          <w:rFonts w:asciiTheme="majorHAnsi" w:eastAsiaTheme="majorEastAsia" w:hAnsiTheme="majorHAnsi" w:cstheme="majorHAnsi"/>
          <w:sz w:val="22"/>
        </w:rPr>
        <w:t>）沪</w:t>
      </w:r>
      <w:r w:rsidRPr="003B35F6">
        <w:rPr>
          <w:rFonts w:asciiTheme="majorHAnsi" w:eastAsiaTheme="majorEastAsia" w:hAnsiTheme="majorHAnsi" w:cstheme="majorHAnsi"/>
          <w:sz w:val="22"/>
        </w:rPr>
        <w:t>03</w:t>
      </w:r>
      <w:r w:rsidRPr="003B35F6">
        <w:rPr>
          <w:rFonts w:asciiTheme="majorHAnsi" w:eastAsiaTheme="majorEastAsia" w:hAnsiTheme="majorHAnsi" w:cstheme="majorHAnsi"/>
          <w:sz w:val="22"/>
        </w:rPr>
        <w:t>破</w:t>
      </w:r>
      <w:r w:rsidR="003B35F6" w:rsidRPr="003B35F6">
        <w:rPr>
          <w:rFonts w:asciiTheme="majorHAnsi" w:eastAsiaTheme="majorEastAsia" w:hAnsiTheme="majorHAnsi" w:cstheme="majorHAnsi"/>
          <w:sz w:val="22"/>
        </w:rPr>
        <w:t>997</w:t>
      </w:r>
      <w:r w:rsidRPr="003B35F6">
        <w:rPr>
          <w:rFonts w:asciiTheme="majorHAnsi" w:eastAsiaTheme="majorEastAsia" w:hAnsiTheme="majorHAnsi" w:cstheme="majorHAnsi"/>
          <w:sz w:val="22"/>
        </w:rPr>
        <w:t>号决定书，指定德勤华永会计师事务所（特殊普通合伙）担任</w:t>
      </w:r>
      <w:r w:rsidR="003B35F6" w:rsidRPr="003B35F6">
        <w:rPr>
          <w:rFonts w:asciiTheme="majorHAnsi" w:eastAsiaTheme="majorEastAsia" w:hAnsiTheme="majorHAnsi" w:cstheme="majorHAnsi"/>
          <w:sz w:val="22"/>
        </w:rPr>
        <w:t>银田机电</w:t>
      </w:r>
      <w:r w:rsidRPr="003B35F6">
        <w:rPr>
          <w:rFonts w:asciiTheme="majorHAnsi" w:eastAsiaTheme="majorEastAsia" w:hAnsiTheme="majorHAnsi" w:cstheme="majorHAnsi"/>
          <w:sz w:val="22"/>
        </w:rPr>
        <w:t>管理人（下称管理人）。</w:t>
      </w:r>
    </w:p>
    <w:p w14:paraId="4FFD3E24" w14:textId="00FA0092" w:rsidR="00965703" w:rsidRPr="003B35F6" w:rsidRDefault="00965703" w:rsidP="00965703">
      <w:pPr>
        <w:spacing w:line="360" w:lineRule="auto"/>
        <w:ind w:firstLine="426"/>
        <w:jc w:val="both"/>
        <w:rPr>
          <w:rFonts w:asciiTheme="majorHAnsi" w:eastAsiaTheme="majorEastAsia" w:hAnsiTheme="majorHAnsi" w:cstheme="majorHAnsi"/>
          <w:sz w:val="22"/>
          <w:szCs w:val="24"/>
        </w:rPr>
      </w:pPr>
      <w:r w:rsidRPr="003B35F6">
        <w:rPr>
          <w:rFonts w:asciiTheme="majorHAnsi" w:eastAsiaTheme="majorEastAsia" w:hAnsiTheme="majorHAnsi" w:cstheme="majorHAnsi"/>
          <w:sz w:val="22"/>
          <w:szCs w:val="24"/>
        </w:rPr>
        <w:t>根据《中华人民共和国企业破产法》第</w:t>
      </w:r>
      <w:r w:rsidRPr="003B35F6">
        <w:rPr>
          <w:rFonts w:asciiTheme="majorHAnsi" w:eastAsiaTheme="majorEastAsia" w:hAnsiTheme="majorHAnsi" w:cstheme="majorHAnsi"/>
          <w:sz w:val="22"/>
          <w:szCs w:val="24"/>
        </w:rPr>
        <w:t>48</w:t>
      </w:r>
      <w:r w:rsidRPr="003B35F6">
        <w:rPr>
          <w:rFonts w:asciiTheme="majorHAnsi" w:eastAsiaTheme="majorEastAsia" w:hAnsiTheme="majorHAnsi" w:cstheme="majorHAnsi"/>
          <w:sz w:val="22"/>
          <w:szCs w:val="24"/>
        </w:rPr>
        <w:t>条</w:t>
      </w:r>
      <w:r w:rsidRPr="003B35F6">
        <w:rPr>
          <w:rFonts w:asciiTheme="majorHAnsi" w:eastAsiaTheme="majorEastAsia" w:hAnsiTheme="majorHAnsi" w:cstheme="majorHAnsi"/>
          <w:sz w:val="22"/>
          <w:szCs w:val="24"/>
        </w:rPr>
        <w:t>“</w:t>
      </w:r>
      <w:r w:rsidRPr="003B35F6">
        <w:rPr>
          <w:rFonts w:asciiTheme="majorHAnsi" w:eastAsiaTheme="majorEastAsia" w:hAnsiTheme="majorHAnsi" w:cstheme="majorHAnsi"/>
          <w:sz w:val="22"/>
          <w:szCs w:val="24"/>
        </w:rPr>
        <w:t>债务人所欠职工的工资和医疗、伤残补助、抚恤费用，所欠的应当划入职工个人账户的基本养老保险、基本医疗保险费用、行政法规规定应当支付给职工的赔偿金，不必申报，由管理人调查后列出清单并予以公示</w:t>
      </w:r>
      <w:r w:rsidRPr="003B35F6">
        <w:rPr>
          <w:rFonts w:asciiTheme="majorHAnsi" w:eastAsiaTheme="majorEastAsia" w:hAnsiTheme="majorHAnsi" w:cstheme="majorHAnsi"/>
          <w:sz w:val="22"/>
          <w:szCs w:val="24"/>
        </w:rPr>
        <w:t>”</w:t>
      </w:r>
      <w:r w:rsidR="000D7556">
        <w:rPr>
          <w:rFonts w:asciiTheme="majorHAnsi" w:eastAsiaTheme="majorEastAsia" w:hAnsiTheme="majorHAnsi" w:cstheme="majorHAnsi" w:hint="eastAsia"/>
          <w:sz w:val="22"/>
          <w:szCs w:val="24"/>
        </w:rPr>
        <w:t>。</w:t>
      </w:r>
      <w:r w:rsidR="000D7556" w:rsidRPr="003B35F6">
        <w:rPr>
          <w:rFonts w:asciiTheme="majorHAnsi" w:eastAsiaTheme="majorEastAsia" w:hAnsiTheme="majorHAnsi" w:cstheme="majorHAnsi"/>
          <w:sz w:val="22"/>
          <w:szCs w:val="24"/>
        </w:rPr>
        <w:t xml:space="preserve"> </w:t>
      </w:r>
    </w:p>
    <w:p w14:paraId="73D680B6" w14:textId="70896ED4" w:rsidR="00965703" w:rsidRPr="003B35F6" w:rsidRDefault="00965703" w:rsidP="00965703">
      <w:pPr>
        <w:spacing w:line="360" w:lineRule="auto"/>
        <w:ind w:firstLine="426"/>
        <w:jc w:val="both"/>
        <w:rPr>
          <w:rFonts w:asciiTheme="majorHAnsi" w:eastAsiaTheme="majorEastAsia" w:hAnsiTheme="majorHAnsi" w:cstheme="majorHAnsi"/>
          <w:sz w:val="22"/>
          <w:szCs w:val="24"/>
        </w:rPr>
      </w:pPr>
      <w:r w:rsidRPr="003B35F6">
        <w:rPr>
          <w:rFonts w:asciiTheme="majorHAnsi" w:eastAsiaTheme="majorEastAsia" w:hAnsiTheme="majorHAnsi" w:cstheme="majorHAnsi"/>
          <w:sz w:val="22"/>
          <w:szCs w:val="24"/>
        </w:rPr>
        <w:t>经管理人初步调查，截至</w:t>
      </w:r>
      <w:r w:rsidRPr="003B35F6">
        <w:rPr>
          <w:rFonts w:asciiTheme="majorHAnsi" w:eastAsiaTheme="majorEastAsia" w:hAnsiTheme="majorHAnsi" w:cstheme="majorHAnsi"/>
          <w:sz w:val="22"/>
          <w:szCs w:val="24"/>
        </w:rPr>
        <w:t>2023</w:t>
      </w:r>
      <w:r w:rsidRPr="003B35F6">
        <w:rPr>
          <w:rFonts w:asciiTheme="majorHAnsi" w:eastAsiaTheme="majorEastAsia" w:hAnsiTheme="majorHAnsi" w:cstheme="majorHAnsi"/>
          <w:sz w:val="22"/>
          <w:szCs w:val="24"/>
        </w:rPr>
        <w:t>年</w:t>
      </w:r>
      <w:r w:rsidRPr="003B35F6">
        <w:rPr>
          <w:rFonts w:asciiTheme="majorHAnsi" w:eastAsiaTheme="majorEastAsia" w:hAnsiTheme="majorHAnsi" w:cstheme="majorHAnsi"/>
          <w:sz w:val="22"/>
          <w:szCs w:val="24"/>
        </w:rPr>
        <w:t>12</w:t>
      </w:r>
      <w:r w:rsidRPr="003B35F6">
        <w:rPr>
          <w:rFonts w:asciiTheme="majorHAnsi" w:eastAsiaTheme="majorEastAsia" w:hAnsiTheme="majorHAnsi" w:cstheme="majorHAnsi"/>
          <w:sz w:val="22"/>
          <w:szCs w:val="24"/>
        </w:rPr>
        <w:t>月</w:t>
      </w:r>
      <w:r w:rsidR="003B35F6">
        <w:rPr>
          <w:rFonts w:asciiTheme="majorHAnsi" w:eastAsiaTheme="majorEastAsia" w:hAnsiTheme="majorHAnsi" w:cstheme="majorHAnsi" w:hint="eastAsia"/>
          <w:sz w:val="22"/>
          <w:szCs w:val="24"/>
        </w:rPr>
        <w:t>1</w:t>
      </w:r>
      <w:r w:rsidR="003B35F6">
        <w:rPr>
          <w:rFonts w:asciiTheme="majorHAnsi" w:eastAsiaTheme="majorEastAsia" w:hAnsiTheme="majorHAnsi" w:cstheme="majorHAnsi"/>
          <w:sz w:val="22"/>
          <w:szCs w:val="24"/>
        </w:rPr>
        <w:t>9</w:t>
      </w:r>
      <w:r w:rsidRPr="003B35F6">
        <w:rPr>
          <w:rFonts w:asciiTheme="majorHAnsi" w:eastAsiaTheme="majorEastAsia" w:hAnsiTheme="majorHAnsi" w:cstheme="majorHAnsi"/>
          <w:sz w:val="22"/>
          <w:szCs w:val="24"/>
        </w:rPr>
        <w:t>日，</w:t>
      </w:r>
      <w:r w:rsidR="003B35F6">
        <w:rPr>
          <w:rFonts w:asciiTheme="majorHAnsi" w:eastAsiaTheme="majorEastAsia" w:hAnsiTheme="majorHAnsi" w:cstheme="majorHAnsi" w:hint="eastAsia"/>
          <w:sz w:val="22"/>
          <w:szCs w:val="24"/>
        </w:rPr>
        <w:t>银田</w:t>
      </w:r>
      <w:proofErr w:type="gramStart"/>
      <w:r w:rsidR="003B35F6">
        <w:rPr>
          <w:rFonts w:asciiTheme="majorHAnsi" w:eastAsiaTheme="majorEastAsia" w:hAnsiTheme="majorHAnsi" w:cstheme="majorHAnsi" w:hint="eastAsia"/>
          <w:sz w:val="22"/>
          <w:szCs w:val="24"/>
        </w:rPr>
        <w:t>机电</w:t>
      </w:r>
      <w:r w:rsidRPr="003B35F6">
        <w:rPr>
          <w:rFonts w:asciiTheme="majorHAnsi" w:eastAsiaTheme="majorEastAsia" w:hAnsiTheme="majorHAnsi" w:cstheme="majorHAnsi"/>
          <w:sz w:val="22"/>
          <w:szCs w:val="24"/>
        </w:rPr>
        <w:t>职工</w:t>
      </w:r>
      <w:proofErr w:type="gramEnd"/>
      <w:r w:rsidRPr="003B35F6">
        <w:rPr>
          <w:rFonts w:asciiTheme="majorHAnsi" w:eastAsiaTheme="majorEastAsia" w:hAnsiTheme="majorHAnsi" w:cstheme="majorHAnsi"/>
          <w:sz w:val="22"/>
          <w:szCs w:val="24"/>
        </w:rPr>
        <w:t>债权总金额为人民币</w:t>
      </w:r>
      <w:r w:rsidR="00624AE3" w:rsidRPr="00624AE3">
        <w:rPr>
          <w:rFonts w:asciiTheme="majorHAnsi" w:eastAsiaTheme="majorEastAsia" w:hAnsiTheme="majorHAnsi" w:cstheme="majorHAnsi"/>
          <w:sz w:val="22"/>
          <w:szCs w:val="24"/>
        </w:rPr>
        <w:t>7,282,980.18</w:t>
      </w:r>
      <w:r w:rsidRPr="003B35F6">
        <w:rPr>
          <w:rFonts w:asciiTheme="majorHAnsi" w:eastAsiaTheme="majorEastAsia" w:hAnsiTheme="majorHAnsi" w:cstheme="majorHAnsi"/>
          <w:sz w:val="22"/>
          <w:szCs w:val="24"/>
        </w:rPr>
        <w:t>元（详见附件</w:t>
      </w:r>
      <w:r w:rsidR="004B3D79" w:rsidRPr="003B35F6">
        <w:rPr>
          <w:rFonts w:asciiTheme="majorHAnsi" w:eastAsiaTheme="majorEastAsia" w:hAnsiTheme="majorHAnsi" w:cstheme="majorHAnsi"/>
          <w:sz w:val="22"/>
          <w:szCs w:val="24"/>
        </w:rPr>
        <w:t>1</w:t>
      </w:r>
      <w:r w:rsidR="003B35F6">
        <w:rPr>
          <w:rFonts w:asciiTheme="majorHAnsi" w:eastAsiaTheme="majorEastAsia" w:hAnsiTheme="majorHAnsi" w:cstheme="majorHAnsi" w:hint="eastAsia"/>
          <w:sz w:val="22"/>
          <w:szCs w:val="24"/>
        </w:rPr>
        <w:t>上海银田机电工程</w:t>
      </w:r>
      <w:r w:rsidR="004B3D79" w:rsidRPr="003B35F6">
        <w:rPr>
          <w:rFonts w:asciiTheme="majorHAnsi" w:eastAsiaTheme="majorEastAsia" w:hAnsiTheme="majorHAnsi" w:cstheme="majorHAnsi"/>
          <w:sz w:val="22"/>
          <w:szCs w:val="24"/>
        </w:rPr>
        <w:t>有限公司职工债权表</w:t>
      </w:r>
      <w:r w:rsidRPr="003B35F6">
        <w:rPr>
          <w:rFonts w:asciiTheme="majorHAnsi" w:eastAsiaTheme="majorEastAsia" w:hAnsiTheme="majorHAnsi" w:cstheme="majorHAnsi"/>
          <w:sz w:val="22"/>
          <w:szCs w:val="24"/>
        </w:rPr>
        <w:t>）。现根据《中华人民共和国企业破产法》第</w:t>
      </w:r>
      <w:r w:rsidRPr="003B35F6">
        <w:rPr>
          <w:rFonts w:asciiTheme="majorHAnsi" w:eastAsiaTheme="majorEastAsia" w:hAnsiTheme="majorHAnsi" w:cstheme="majorHAnsi"/>
          <w:sz w:val="22"/>
          <w:szCs w:val="24"/>
        </w:rPr>
        <w:t>48</w:t>
      </w:r>
      <w:r w:rsidRPr="003B35F6">
        <w:rPr>
          <w:rFonts w:asciiTheme="majorHAnsi" w:eastAsiaTheme="majorEastAsia" w:hAnsiTheme="majorHAnsi" w:cstheme="majorHAnsi"/>
          <w:sz w:val="22"/>
          <w:szCs w:val="24"/>
        </w:rPr>
        <w:t>条之规定，将职工债权予以</w:t>
      </w:r>
      <w:r w:rsidR="00D272DB" w:rsidRPr="003B35F6">
        <w:rPr>
          <w:rFonts w:asciiTheme="majorHAnsi" w:eastAsiaTheme="majorEastAsia" w:hAnsiTheme="majorHAnsi" w:cstheme="majorHAnsi"/>
          <w:sz w:val="22"/>
          <w:szCs w:val="24"/>
        </w:rPr>
        <w:t>公示</w:t>
      </w:r>
      <w:r w:rsidRPr="003B35F6">
        <w:rPr>
          <w:rFonts w:asciiTheme="majorHAnsi" w:eastAsiaTheme="majorEastAsia" w:hAnsiTheme="majorHAnsi" w:cstheme="majorHAnsi"/>
          <w:sz w:val="22"/>
          <w:szCs w:val="24"/>
        </w:rPr>
        <w:t>，公示期为</w:t>
      </w:r>
      <w:r w:rsidRPr="003B35F6">
        <w:rPr>
          <w:rFonts w:asciiTheme="majorHAnsi" w:eastAsiaTheme="majorEastAsia" w:hAnsiTheme="majorHAnsi" w:cstheme="majorHAnsi"/>
          <w:sz w:val="22"/>
          <w:szCs w:val="24"/>
        </w:rPr>
        <w:t>202</w:t>
      </w:r>
      <w:r w:rsidR="004B3D79" w:rsidRPr="003B35F6">
        <w:rPr>
          <w:rFonts w:asciiTheme="majorHAnsi" w:eastAsiaTheme="majorEastAsia" w:hAnsiTheme="majorHAnsi" w:cstheme="majorHAnsi"/>
          <w:sz w:val="22"/>
          <w:szCs w:val="24"/>
        </w:rPr>
        <w:t>4</w:t>
      </w:r>
      <w:r w:rsidRPr="003B35F6">
        <w:rPr>
          <w:rFonts w:asciiTheme="majorHAnsi" w:eastAsiaTheme="majorEastAsia" w:hAnsiTheme="majorHAnsi" w:cstheme="majorHAnsi"/>
          <w:sz w:val="22"/>
          <w:szCs w:val="24"/>
        </w:rPr>
        <w:t>年</w:t>
      </w:r>
      <w:r w:rsidRPr="003B35F6">
        <w:rPr>
          <w:rFonts w:asciiTheme="majorHAnsi" w:eastAsiaTheme="majorEastAsia" w:hAnsiTheme="majorHAnsi" w:cstheme="majorHAnsi"/>
          <w:sz w:val="22"/>
          <w:szCs w:val="24"/>
        </w:rPr>
        <w:t>4</w:t>
      </w:r>
      <w:r w:rsidRPr="003B35F6">
        <w:rPr>
          <w:rFonts w:asciiTheme="majorHAnsi" w:eastAsiaTheme="majorEastAsia" w:hAnsiTheme="majorHAnsi" w:cstheme="majorHAnsi"/>
          <w:sz w:val="22"/>
          <w:szCs w:val="24"/>
        </w:rPr>
        <w:t>月</w:t>
      </w:r>
      <w:r w:rsidRPr="003B35F6">
        <w:rPr>
          <w:rFonts w:asciiTheme="majorHAnsi" w:eastAsiaTheme="majorEastAsia" w:hAnsiTheme="majorHAnsi" w:cstheme="majorHAnsi"/>
          <w:sz w:val="22"/>
          <w:szCs w:val="24"/>
        </w:rPr>
        <w:t>1</w:t>
      </w:r>
      <w:r w:rsidR="003B35F6">
        <w:rPr>
          <w:rFonts w:asciiTheme="majorHAnsi" w:eastAsiaTheme="majorEastAsia" w:hAnsiTheme="majorHAnsi" w:cstheme="majorHAnsi"/>
          <w:sz w:val="22"/>
          <w:szCs w:val="24"/>
        </w:rPr>
        <w:t>9</w:t>
      </w:r>
      <w:r w:rsidRPr="003B35F6">
        <w:rPr>
          <w:rFonts w:asciiTheme="majorHAnsi" w:eastAsiaTheme="majorEastAsia" w:hAnsiTheme="majorHAnsi" w:cstheme="majorHAnsi"/>
          <w:sz w:val="22"/>
          <w:szCs w:val="24"/>
        </w:rPr>
        <w:t>日至</w:t>
      </w:r>
      <w:r w:rsidRPr="003B35F6">
        <w:rPr>
          <w:rFonts w:asciiTheme="majorHAnsi" w:eastAsiaTheme="majorEastAsia" w:hAnsiTheme="majorHAnsi" w:cstheme="majorHAnsi"/>
          <w:sz w:val="22"/>
          <w:szCs w:val="24"/>
        </w:rPr>
        <w:t>202</w:t>
      </w:r>
      <w:r w:rsidR="004B3D79" w:rsidRPr="003B35F6">
        <w:rPr>
          <w:rFonts w:asciiTheme="majorHAnsi" w:eastAsiaTheme="majorEastAsia" w:hAnsiTheme="majorHAnsi" w:cstheme="majorHAnsi"/>
          <w:sz w:val="22"/>
          <w:szCs w:val="24"/>
        </w:rPr>
        <w:t>4</w:t>
      </w:r>
      <w:r w:rsidRPr="003B35F6">
        <w:rPr>
          <w:rFonts w:asciiTheme="majorHAnsi" w:eastAsiaTheme="majorEastAsia" w:hAnsiTheme="majorHAnsi" w:cstheme="majorHAnsi"/>
          <w:sz w:val="22"/>
          <w:szCs w:val="24"/>
        </w:rPr>
        <w:t>年</w:t>
      </w:r>
      <w:r w:rsidRPr="003B35F6">
        <w:rPr>
          <w:rFonts w:asciiTheme="majorHAnsi" w:eastAsiaTheme="majorEastAsia" w:hAnsiTheme="majorHAnsi" w:cstheme="majorHAnsi"/>
          <w:sz w:val="22"/>
          <w:szCs w:val="24"/>
        </w:rPr>
        <w:t>4</w:t>
      </w:r>
      <w:r w:rsidRPr="003B35F6">
        <w:rPr>
          <w:rFonts w:asciiTheme="majorHAnsi" w:eastAsiaTheme="majorEastAsia" w:hAnsiTheme="majorHAnsi" w:cstheme="majorHAnsi"/>
          <w:sz w:val="22"/>
          <w:szCs w:val="24"/>
        </w:rPr>
        <w:t>月</w:t>
      </w:r>
      <w:r w:rsidRPr="003B35F6">
        <w:rPr>
          <w:rFonts w:asciiTheme="majorHAnsi" w:eastAsiaTheme="majorEastAsia" w:hAnsiTheme="majorHAnsi" w:cstheme="majorHAnsi"/>
          <w:sz w:val="22"/>
          <w:szCs w:val="24"/>
        </w:rPr>
        <w:t>2</w:t>
      </w:r>
      <w:r w:rsidR="003B35F6">
        <w:rPr>
          <w:rFonts w:asciiTheme="majorHAnsi" w:eastAsiaTheme="majorEastAsia" w:hAnsiTheme="majorHAnsi" w:cstheme="majorHAnsi"/>
          <w:sz w:val="22"/>
          <w:szCs w:val="24"/>
        </w:rPr>
        <w:t>6</w:t>
      </w:r>
      <w:r w:rsidRPr="003B35F6">
        <w:rPr>
          <w:rFonts w:asciiTheme="majorHAnsi" w:eastAsiaTheme="majorEastAsia" w:hAnsiTheme="majorHAnsi" w:cstheme="majorHAnsi"/>
          <w:sz w:val="22"/>
          <w:szCs w:val="24"/>
        </w:rPr>
        <w:t>日。</w:t>
      </w:r>
    </w:p>
    <w:p w14:paraId="7AE3E8E1" w14:textId="570C414F" w:rsidR="00965703" w:rsidRPr="003B35F6" w:rsidRDefault="00965703" w:rsidP="00965703">
      <w:pPr>
        <w:spacing w:line="360" w:lineRule="auto"/>
        <w:ind w:firstLine="426"/>
        <w:jc w:val="both"/>
        <w:rPr>
          <w:rFonts w:asciiTheme="majorHAnsi" w:eastAsiaTheme="majorEastAsia" w:hAnsiTheme="majorHAnsi" w:cstheme="majorHAnsi"/>
          <w:sz w:val="22"/>
          <w:szCs w:val="24"/>
        </w:rPr>
      </w:pPr>
      <w:r w:rsidRPr="003B35F6">
        <w:rPr>
          <w:rFonts w:asciiTheme="majorHAnsi" w:eastAsiaTheme="majorEastAsia" w:hAnsiTheme="majorHAnsi" w:cstheme="majorHAnsi"/>
          <w:sz w:val="22"/>
          <w:szCs w:val="24"/>
        </w:rPr>
        <w:t>职工如对本</w:t>
      </w:r>
      <w:r w:rsidR="00D272DB" w:rsidRPr="003B35F6">
        <w:rPr>
          <w:rFonts w:asciiTheme="majorHAnsi" w:eastAsiaTheme="majorEastAsia" w:hAnsiTheme="majorHAnsi" w:cstheme="majorHAnsi"/>
          <w:sz w:val="22"/>
          <w:szCs w:val="24"/>
        </w:rPr>
        <w:t>公示</w:t>
      </w:r>
      <w:r w:rsidRPr="003B35F6">
        <w:rPr>
          <w:rFonts w:asciiTheme="majorHAnsi" w:eastAsiaTheme="majorEastAsia" w:hAnsiTheme="majorHAnsi" w:cstheme="majorHAnsi"/>
          <w:sz w:val="22"/>
          <w:szCs w:val="24"/>
        </w:rPr>
        <w:t>记载的职工债权名单、债权金额有异议的，应当在</w:t>
      </w:r>
      <w:r w:rsidR="00D272DB" w:rsidRPr="003B35F6">
        <w:rPr>
          <w:rFonts w:asciiTheme="majorHAnsi" w:eastAsiaTheme="majorEastAsia" w:hAnsiTheme="majorHAnsi" w:cstheme="majorHAnsi"/>
          <w:sz w:val="22"/>
          <w:szCs w:val="24"/>
        </w:rPr>
        <w:t>公示</w:t>
      </w:r>
      <w:r w:rsidRPr="003B35F6">
        <w:rPr>
          <w:rFonts w:asciiTheme="majorHAnsi" w:eastAsiaTheme="majorEastAsia" w:hAnsiTheme="majorHAnsi" w:cstheme="majorHAnsi"/>
          <w:sz w:val="22"/>
          <w:szCs w:val="24"/>
        </w:rPr>
        <w:t>期（即</w:t>
      </w:r>
      <w:r w:rsidRPr="003B35F6">
        <w:rPr>
          <w:rFonts w:asciiTheme="majorHAnsi" w:eastAsiaTheme="majorEastAsia" w:hAnsiTheme="majorHAnsi" w:cstheme="majorHAnsi"/>
          <w:sz w:val="22"/>
          <w:szCs w:val="24"/>
        </w:rPr>
        <w:t>202</w:t>
      </w:r>
      <w:r w:rsidR="003B35F6">
        <w:rPr>
          <w:rFonts w:asciiTheme="majorHAnsi" w:eastAsiaTheme="majorEastAsia" w:hAnsiTheme="majorHAnsi" w:cstheme="majorHAnsi"/>
          <w:sz w:val="22"/>
          <w:szCs w:val="24"/>
        </w:rPr>
        <w:t>4</w:t>
      </w:r>
      <w:r w:rsidRPr="003B35F6">
        <w:rPr>
          <w:rFonts w:asciiTheme="majorHAnsi" w:eastAsiaTheme="majorEastAsia" w:hAnsiTheme="majorHAnsi" w:cstheme="majorHAnsi"/>
          <w:sz w:val="22"/>
          <w:szCs w:val="24"/>
        </w:rPr>
        <w:t>年</w:t>
      </w:r>
      <w:r w:rsidRPr="003B35F6">
        <w:rPr>
          <w:rFonts w:asciiTheme="majorHAnsi" w:eastAsiaTheme="majorEastAsia" w:hAnsiTheme="majorHAnsi" w:cstheme="majorHAnsi"/>
          <w:sz w:val="22"/>
          <w:szCs w:val="24"/>
        </w:rPr>
        <w:t>4</w:t>
      </w:r>
      <w:r w:rsidRPr="003B35F6">
        <w:rPr>
          <w:rFonts w:asciiTheme="majorHAnsi" w:eastAsiaTheme="majorEastAsia" w:hAnsiTheme="majorHAnsi" w:cstheme="majorHAnsi"/>
          <w:sz w:val="22"/>
          <w:szCs w:val="24"/>
        </w:rPr>
        <w:t>月</w:t>
      </w:r>
      <w:r w:rsidRPr="003B35F6">
        <w:rPr>
          <w:rFonts w:asciiTheme="majorHAnsi" w:eastAsiaTheme="majorEastAsia" w:hAnsiTheme="majorHAnsi" w:cstheme="majorHAnsi"/>
          <w:sz w:val="22"/>
          <w:szCs w:val="24"/>
        </w:rPr>
        <w:t>1</w:t>
      </w:r>
      <w:r w:rsidR="003B35F6">
        <w:rPr>
          <w:rFonts w:asciiTheme="majorHAnsi" w:eastAsiaTheme="majorEastAsia" w:hAnsiTheme="majorHAnsi" w:cstheme="majorHAnsi"/>
          <w:sz w:val="22"/>
          <w:szCs w:val="24"/>
        </w:rPr>
        <w:t>9</w:t>
      </w:r>
      <w:r w:rsidRPr="003B35F6">
        <w:rPr>
          <w:rFonts w:asciiTheme="majorHAnsi" w:eastAsiaTheme="majorEastAsia" w:hAnsiTheme="majorHAnsi" w:cstheme="majorHAnsi"/>
          <w:sz w:val="22"/>
          <w:szCs w:val="24"/>
        </w:rPr>
        <w:t>日至</w:t>
      </w:r>
      <w:r w:rsidRPr="003B35F6">
        <w:rPr>
          <w:rFonts w:asciiTheme="majorHAnsi" w:eastAsiaTheme="majorEastAsia" w:hAnsiTheme="majorHAnsi" w:cstheme="majorHAnsi"/>
          <w:sz w:val="22"/>
          <w:szCs w:val="24"/>
        </w:rPr>
        <w:t>202</w:t>
      </w:r>
      <w:r w:rsidR="003B35F6">
        <w:rPr>
          <w:rFonts w:asciiTheme="majorHAnsi" w:eastAsiaTheme="majorEastAsia" w:hAnsiTheme="majorHAnsi" w:cstheme="majorHAnsi"/>
          <w:sz w:val="22"/>
          <w:szCs w:val="24"/>
        </w:rPr>
        <w:t>4</w:t>
      </w:r>
      <w:r w:rsidRPr="003B35F6">
        <w:rPr>
          <w:rFonts w:asciiTheme="majorHAnsi" w:eastAsiaTheme="majorEastAsia" w:hAnsiTheme="majorHAnsi" w:cstheme="majorHAnsi"/>
          <w:sz w:val="22"/>
          <w:szCs w:val="24"/>
        </w:rPr>
        <w:t>年</w:t>
      </w:r>
      <w:r w:rsidRPr="003B35F6">
        <w:rPr>
          <w:rFonts w:asciiTheme="majorHAnsi" w:eastAsiaTheme="majorEastAsia" w:hAnsiTheme="majorHAnsi" w:cstheme="majorHAnsi"/>
          <w:sz w:val="22"/>
          <w:szCs w:val="24"/>
        </w:rPr>
        <w:t>4</w:t>
      </w:r>
      <w:r w:rsidRPr="003B35F6">
        <w:rPr>
          <w:rFonts w:asciiTheme="majorHAnsi" w:eastAsiaTheme="majorEastAsia" w:hAnsiTheme="majorHAnsi" w:cstheme="majorHAnsi"/>
          <w:sz w:val="22"/>
          <w:szCs w:val="24"/>
        </w:rPr>
        <w:t>月</w:t>
      </w:r>
      <w:r w:rsidRPr="003B35F6">
        <w:rPr>
          <w:rFonts w:asciiTheme="majorHAnsi" w:eastAsiaTheme="majorEastAsia" w:hAnsiTheme="majorHAnsi" w:cstheme="majorHAnsi"/>
          <w:sz w:val="22"/>
          <w:szCs w:val="24"/>
        </w:rPr>
        <w:t>2</w:t>
      </w:r>
      <w:r w:rsidR="003B35F6">
        <w:rPr>
          <w:rFonts w:asciiTheme="majorHAnsi" w:eastAsiaTheme="majorEastAsia" w:hAnsiTheme="majorHAnsi" w:cstheme="majorHAnsi"/>
          <w:sz w:val="22"/>
          <w:szCs w:val="24"/>
        </w:rPr>
        <w:t>6</w:t>
      </w:r>
      <w:r w:rsidRPr="003B35F6">
        <w:rPr>
          <w:rFonts w:asciiTheme="majorHAnsi" w:eastAsiaTheme="majorEastAsia" w:hAnsiTheme="majorHAnsi" w:cstheme="majorHAnsi"/>
          <w:sz w:val="22"/>
          <w:szCs w:val="24"/>
        </w:rPr>
        <w:t>日</w:t>
      </w:r>
      <w:r w:rsidR="003B35F6">
        <w:rPr>
          <w:rFonts w:asciiTheme="majorHAnsi" w:eastAsiaTheme="majorEastAsia" w:hAnsiTheme="majorHAnsi" w:cstheme="majorHAnsi" w:hint="eastAsia"/>
          <w:sz w:val="22"/>
          <w:szCs w:val="24"/>
        </w:rPr>
        <w:t>期间</w:t>
      </w:r>
      <w:r w:rsidRPr="003B35F6">
        <w:rPr>
          <w:rFonts w:asciiTheme="majorHAnsi" w:eastAsiaTheme="majorEastAsia" w:hAnsiTheme="majorHAnsi" w:cstheme="majorHAnsi"/>
          <w:sz w:val="22"/>
          <w:szCs w:val="24"/>
        </w:rPr>
        <w:t>）向管理人提出异议</w:t>
      </w:r>
      <w:r w:rsidR="00DD0674" w:rsidRPr="003B35F6">
        <w:rPr>
          <w:rFonts w:asciiTheme="majorHAnsi" w:eastAsiaTheme="majorEastAsia" w:hAnsiTheme="majorHAnsi" w:cstheme="majorHAnsi"/>
          <w:sz w:val="22"/>
          <w:szCs w:val="24"/>
        </w:rPr>
        <w:t>，说明理由和法律依据并提供相关证据（如：劳动合同、银行流水明细、社会保险</w:t>
      </w:r>
      <w:proofErr w:type="gramStart"/>
      <w:r w:rsidR="00DD0674" w:rsidRPr="003B35F6">
        <w:rPr>
          <w:rFonts w:asciiTheme="majorHAnsi" w:eastAsiaTheme="majorEastAsia" w:hAnsiTheme="majorHAnsi" w:cstheme="majorHAnsi"/>
          <w:sz w:val="22"/>
          <w:szCs w:val="24"/>
        </w:rPr>
        <w:t>参保证明</w:t>
      </w:r>
      <w:proofErr w:type="gramEnd"/>
      <w:r w:rsidR="00DD0674" w:rsidRPr="003B35F6">
        <w:rPr>
          <w:rFonts w:asciiTheme="majorHAnsi" w:eastAsiaTheme="majorEastAsia" w:hAnsiTheme="majorHAnsi" w:cstheme="majorHAnsi"/>
          <w:sz w:val="22"/>
          <w:szCs w:val="24"/>
        </w:rPr>
        <w:t>、身份证复印件、劳动仲裁裁定书、调解书等），经管理人解释或调整后，异议人仍然不服的，或者管理人不予解释或调整的，异议人应当在收到管理人最终回复之日起</w:t>
      </w:r>
      <w:r w:rsidR="00DD0674" w:rsidRPr="003B35F6">
        <w:rPr>
          <w:rFonts w:asciiTheme="majorHAnsi" w:eastAsiaTheme="majorEastAsia" w:hAnsiTheme="majorHAnsi" w:cstheme="majorHAnsi"/>
          <w:sz w:val="22"/>
          <w:szCs w:val="24"/>
        </w:rPr>
        <w:t>15</w:t>
      </w:r>
      <w:r w:rsidR="00DD0674" w:rsidRPr="003B35F6">
        <w:rPr>
          <w:rFonts w:asciiTheme="majorHAnsi" w:eastAsiaTheme="majorEastAsia" w:hAnsiTheme="majorHAnsi" w:cstheme="majorHAnsi"/>
          <w:sz w:val="22"/>
          <w:szCs w:val="24"/>
        </w:rPr>
        <w:t>日内向上海铁路运输法院提起债权确认之诉。逾期未提起异议或有异议但未按期提供相关证据或对复核结果有异议但未依法提起诉讼的，视为对本次职工债权公示表所载内容无异议。公示期后，管理人将就无异议部分的债权向上海三中院申请裁定确认。</w:t>
      </w:r>
    </w:p>
    <w:p w14:paraId="2DCEC7A0" w14:textId="5099D289" w:rsidR="00965703" w:rsidRPr="003B35F6" w:rsidRDefault="00965703" w:rsidP="00965703">
      <w:pPr>
        <w:spacing w:line="360" w:lineRule="auto"/>
        <w:ind w:firstLine="426"/>
        <w:jc w:val="both"/>
        <w:rPr>
          <w:rFonts w:asciiTheme="majorHAnsi" w:eastAsiaTheme="majorEastAsia" w:hAnsiTheme="majorHAnsi" w:cstheme="majorHAnsi"/>
          <w:sz w:val="22"/>
          <w:szCs w:val="24"/>
        </w:rPr>
      </w:pPr>
      <w:r w:rsidRPr="003B35F6">
        <w:rPr>
          <w:rFonts w:asciiTheme="majorHAnsi" w:eastAsiaTheme="majorEastAsia" w:hAnsiTheme="majorHAnsi" w:cstheme="majorHAnsi"/>
          <w:sz w:val="22"/>
          <w:szCs w:val="24"/>
        </w:rPr>
        <w:t>管理人联系人：</w:t>
      </w:r>
      <w:proofErr w:type="gramStart"/>
      <w:r w:rsidR="003B35F6" w:rsidRPr="003B35F6">
        <w:rPr>
          <w:rFonts w:asciiTheme="majorHAnsi" w:eastAsiaTheme="majorEastAsia" w:hAnsiTheme="majorHAnsi" w:cstheme="majorHAnsi"/>
          <w:sz w:val="22"/>
          <w:szCs w:val="24"/>
        </w:rPr>
        <w:t>霍渊</w:t>
      </w:r>
      <w:proofErr w:type="gramEnd"/>
      <w:r w:rsidRPr="003B35F6">
        <w:rPr>
          <w:rFonts w:asciiTheme="majorHAnsi" w:eastAsiaTheme="majorEastAsia" w:hAnsiTheme="majorHAnsi" w:cstheme="majorHAnsi"/>
          <w:sz w:val="22"/>
          <w:szCs w:val="24"/>
        </w:rPr>
        <w:t xml:space="preserve"> </w:t>
      </w:r>
      <w:r w:rsidRPr="003B35F6">
        <w:rPr>
          <w:rFonts w:asciiTheme="majorHAnsi" w:eastAsiaTheme="majorEastAsia" w:hAnsiTheme="majorHAnsi" w:cstheme="majorHAnsi"/>
          <w:sz w:val="22"/>
          <w:szCs w:val="24"/>
        </w:rPr>
        <w:t>电话：</w:t>
      </w:r>
      <w:r w:rsidR="003B35F6" w:rsidRPr="003B35F6">
        <w:rPr>
          <w:rFonts w:asciiTheme="majorHAnsi" w:eastAsiaTheme="majorEastAsia" w:hAnsiTheme="majorHAnsi" w:cstheme="majorHAnsi"/>
          <w:sz w:val="22"/>
          <w:szCs w:val="24"/>
        </w:rPr>
        <w:t>193</w:t>
      </w:r>
      <w:r w:rsidR="004D579E">
        <w:rPr>
          <w:rFonts w:asciiTheme="majorHAnsi" w:eastAsiaTheme="majorEastAsia" w:hAnsiTheme="majorHAnsi" w:cstheme="majorHAnsi"/>
          <w:sz w:val="22"/>
          <w:szCs w:val="24"/>
        </w:rPr>
        <w:t xml:space="preserve"> </w:t>
      </w:r>
      <w:r w:rsidR="003B35F6" w:rsidRPr="003B35F6">
        <w:rPr>
          <w:rFonts w:asciiTheme="majorHAnsi" w:eastAsiaTheme="majorEastAsia" w:hAnsiTheme="majorHAnsi" w:cstheme="majorHAnsi"/>
          <w:sz w:val="22"/>
          <w:szCs w:val="24"/>
        </w:rPr>
        <w:t>7077</w:t>
      </w:r>
      <w:r w:rsidR="004D579E">
        <w:rPr>
          <w:rFonts w:asciiTheme="majorHAnsi" w:eastAsiaTheme="majorEastAsia" w:hAnsiTheme="majorHAnsi" w:cstheme="majorHAnsi"/>
          <w:sz w:val="22"/>
          <w:szCs w:val="24"/>
        </w:rPr>
        <w:t xml:space="preserve"> </w:t>
      </w:r>
      <w:r w:rsidR="003B35F6" w:rsidRPr="003B35F6">
        <w:rPr>
          <w:rFonts w:asciiTheme="majorHAnsi" w:eastAsiaTheme="majorEastAsia" w:hAnsiTheme="majorHAnsi" w:cstheme="majorHAnsi"/>
          <w:sz w:val="22"/>
          <w:szCs w:val="24"/>
        </w:rPr>
        <w:t>7205</w:t>
      </w:r>
      <w:r w:rsidRPr="003B35F6">
        <w:rPr>
          <w:rFonts w:asciiTheme="majorHAnsi" w:eastAsiaTheme="majorEastAsia" w:hAnsiTheme="majorHAnsi" w:cstheme="majorHAnsi"/>
          <w:sz w:val="22"/>
          <w:szCs w:val="24"/>
        </w:rPr>
        <w:t xml:space="preserve"> </w:t>
      </w:r>
      <w:r w:rsidRPr="003B35F6">
        <w:rPr>
          <w:rFonts w:asciiTheme="majorHAnsi" w:eastAsiaTheme="majorEastAsia" w:hAnsiTheme="majorHAnsi" w:cstheme="majorHAnsi"/>
          <w:sz w:val="22"/>
          <w:szCs w:val="24"/>
        </w:rPr>
        <w:t>邮箱：</w:t>
      </w:r>
      <w:r w:rsidR="003B35F6" w:rsidRPr="003B35F6">
        <w:rPr>
          <w:rFonts w:asciiTheme="majorHAnsi" w:eastAsiaTheme="majorEastAsia" w:hAnsiTheme="majorHAnsi" w:cstheme="majorHAnsi"/>
          <w:sz w:val="22"/>
        </w:rPr>
        <w:t>hehuo@deloitte.com.cn</w:t>
      </w:r>
      <w:r w:rsidRPr="003B35F6">
        <w:rPr>
          <w:rFonts w:asciiTheme="majorHAnsi" w:eastAsiaTheme="majorEastAsia" w:hAnsiTheme="majorHAnsi" w:cstheme="majorHAnsi"/>
          <w:sz w:val="22"/>
          <w:szCs w:val="24"/>
        </w:rPr>
        <w:t xml:space="preserve">  </w:t>
      </w:r>
      <w:r w:rsidRPr="003B35F6">
        <w:rPr>
          <w:rFonts w:asciiTheme="majorHAnsi" w:eastAsiaTheme="majorEastAsia" w:hAnsiTheme="majorHAnsi" w:cstheme="majorHAnsi"/>
          <w:sz w:val="22"/>
          <w:szCs w:val="24"/>
        </w:rPr>
        <w:t>地址：上海市黄浦区延安东路</w:t>
      </w:r>
      <w:r w:rsidRPr="003B35F6">
        <w:rPr>
          <w:rFonts w:asciiTheme="majorHAnsi" w:eastAsiaTheme="majorEastAsia" w:hAnsiTheme="majorHAnsi" w:cstheme="majorHAnsi"/>
          <w:sz w:val="22"/>
          <w:szCs w:val="24"/>
        </w:rPr>
        <w:t>222</w:t>
      </w:r>
      <w:r w:rsidRPr="003B35F6">
        <w:rPr>
          <w:rFonts w:asciiTheme="majorHAnsi" w:eastAsiaTheme="majorEastAsia" w:hAnsiTheme="majorHAnsi" w:cstheme="majorHAnsi"/>
          <w:sz w:val="22"/>
          <w:szCs w:val="24"/>
        </w:rPr>
        <w:t>号外</w:t>
      </w:r>
      <w:proofErr w:type="gramStart"/>
      <w:r w:rsidRPr="003B35F6">
        <w:rPr>
          <w:rFonts w:asciiTheme="majorHAnsi" w:eastAsiaTheme="majorEastAsia" w:hAnsiTheme="majorHAnsi" w:cstheme="majorHAnsi"/>
          <w:sz w:val="22"/>
          <w:szCs w:val="24"/>
        </w:rPr>
        <w:t>滩中心</w:t>
      </w:r>
      <w:proofErr w:type="gramEnd"/>
      <w:r w:rsidRPr="003B35F6">
        <w:rPr>
          <w:rFonts w:asciiTheme="majorHAnsi" w:eastAsiaTheme="majorEastAsia" w:hAnsiTheme="majorHAnsi" w:cstheme="majorHAnsi"/>
          <w:sz w:val="22"/>
          <w:szCs w:val="24"/>
        </w:rPr>
        <w:t>26</w:t>
      </w:r>
      <w:r w:rsidRPr="003B35F6">
        <w:rPr>
          <w:rFonts w:asciiTheme="majorHAnsi" w:eastAsiaTheme="majorEastAsia" w:hAnsiTheme="majorHAnsi" w:cstheme="majorHAnsi"/>
          <w:sz w:val="22"/>
          <w:szCs w:val="24"/>
        </w:rPr>
        <w:t>楼。</w:t>
      </w:r>
    </w:p>
    <w:p w14:paraId="05105F1A" w14:textId="492E0E8D" w:rsidR="00965703" w:rsidRPr="003B35F6" w:rsidRDefault="00965703" w:rsidP="004B3D79">
      <w:pPr>
        <w:spacing w:line="360" w:lineRule="auto"/>
        <w:ind w:firstLine="426"/>
        <w:rPr>
          <w:rFonts w:asciiTheme="majorHAnsi" w:eastAsiaTheme="majorEastAsia" w:hAnsiTheme="majorHAnsi" w:cstheme="majorHAnsi"/>
          <w:sz w:val="22"/>
          <w:szCs w:val="24"/>
        </w:rPr>
      </w:pPr>
      <w:r w:rsidRPr="003B35F6">
        <w:rPr>
          <w:rFonts w:asciiTheme="majorHAnsi" w:eastAsiaTheme="majorEastAsia" w:hAnsiTheme="majorHAnsi" w:cstheme="majorHAnsi"/>
          <w:sz w:val="22"/>
          <w:szCs w:val="24"/>
        </w:rPr>
        <w:t>特此</w:t>
      </w:r>
      <w:r w:rsidR="00D272DB" w:rsidRPr="003B35F6">
        <w:rPr>
          <w:rFonts w:asciiTheme="majorHAnsi" w:eastAsiaTheme="majorEastAsia" w:hAnsiTheme="majorHAnsi" w:cstheme="majorHAnsi"/>
          <w:sz w:val="22"/>
          <w:szCs w:val="24"/>
        </w:rPr>
        <w:t>公示</w:t>
      </w:r>
      <w:r w:rsidRPr="003B35F6">
        <w:rPr>
          <w:rFonts w:asciiTheme="majorHAnsi" w:eastAsiaTheme="majorEastAsia" w:hAnsiTheme="majorHAnsi" w:cstheme="majorHAnsi"/>
          <w:sz w:val="22"/>
          <w:szCs w:val="24"/>
        </w:rPr>
        <w:t>！</w:t>
      </w:r>
    </w:p>
    <w:p w14:paraId="06F11A6E" w14:textId="77777777" w:rsidR="00D272DB" w:rsidRPr="003B35F6" w:rsidRDefault="00D272DB" w:rsidP="004B3D79">
      <w:pPr>
        <w:spacing w:line="360" w:lineRule="auto"/>
        <w:ind w:firstLine="426"/>
        <w:rPr>
          <w:rFonts w:asciiTheme="majorHAnsi" w:eastAsiaTheme="majorEastAsia" w:hAnsiTheme="majorHAnsi" w:cstheme="majorHAnsi"/>
          <w:sz w:val="22"/>
          <w:szCs w:val="24"/>
        </w:rPr>
      </w:pPr>
    </w:p>
    <w:p w14:paraId="601D0E22" w14:textId="06A87A66" w:rsidR="00965703" w:rsidRPr="003B35F6" w:rsidRDefault="003B35F6" w:rsidP="00965703">
      <w:pPr>
        <w:spacing w:after="100" w:afterAutospacing="1"/>
        <w:jc w:val="right"/>
        <w:rPr>
          <w:rFonts w:asciiTheme="majorHAnsi" w:eastAsiaTheme="majorEastAsia" w:hAnsiTheme="majorHAnsi" w:cstheme="majorHAnsi"/>
          <w:sz w:val="22"/>
          <w:szCs w:val="24"/>
        </w:rPr>
      </w:pPr>
      <w:r w:rsidRPr="003B35F6">
        <w:rPr>
          <w:rFonts w:asciiTheme="majorHAnsi" w:eastAsiaTheme="majorEastAsia" w:hAnsiTheme="majorHAnsi" w:cstheme="majorHAnsi"/>
          <w:sz w:val="22"/>
          <w:szCs w:val="24"/>
        </w:rPr>
        <w:lastRenderedPageBreak/>
        <w:t>上海银田机电工程有限公司</w:t>
      </w:r>
      <w:r w:rsidR="00965703" w:rsidRPr="003B35F6">
        <w:rPr>
          <w:rFonts w:asciiTheme="majorHAnsi" w:eastAsiaTheme="majorEastAsia" w:hAnsiTheme="majorHAnsi" w:cstheme="majorHAnsi"/>
          <w:sz w:val="22"/>
          <w:szCs w:val="24"/>
        </w:rPr>
        <w:t>管理人</w:t>
      </w:r>
    </w:p>
    <w:p w14:paraId="55B41634" w14:textId="2EA0DB62" w:rsidR="00965703" w:rsidRPr="003B35F6" w:rsidRDefault="003B35F6" w:rsidP="003B35F6">
      <w:pPr>
        <w:spacing w:after="100" w:afterAutospacing="1"/>
        <w:ind w:right="80"/>
        <w:jc w:val="right"/>
        <w:rPr>
          <w:rFonts w:asciiTheme="majorHAnsi" w:eastAsiaTheme="majorEastAsia" w:hAnsiTheme="majorHAnsi" w:cstheme="majorHAnsi"/>
          <w:sz w:val="22"/>
          <w:szCs w:val="24"/>
        </w:rPr>
      </w:pPr>
      <w:r w:rsidRPr="003B35F6">
        <w:rPr>
          <w:rFonts w:asciiTheme="majorHAnsi" w:eastAsiaTheme="majorEastAsia" w:hAnsiTheme="majorHAnsi" w:cstheme="majorHAnsi"/>
          <w:sz w:val="22"/>
          <w:szCs w:val="24"/>
        </w:rPr>
        <w:t xml:space="preserve"> </w:t>
      </w:r>
      <w:r w:rsidR="00965703" w:rsidRPr="003B35F6">
        <w:rPr>
          <w:rFonts w:asciiTheme="majorHAnsi" w:eastAsiaTheme="majorEastAsia" w:hAnsiTheme="majorHAnsi" w:cstheme="majorHAnsi"/>
          <w:sz w:val="22"/>
          <w:szCs w:val="24"/>
        </w:rPr>
        <w:t xml:space="preserve"> 2024</w:t>
      </w:r>
      <w:r w:rsidR="00965703" w:rsidRPr="003B35F6">
        <w:rPr>
          <w:rFonts w:asciiTheme="majorHAnsi" w:eastAsiaTheme="majorEastAsia" w:hAnsiTheme="majorHAnsi" w:cstheme="majorHAnsi"/>
          <w:sz w:val="22"/>
          <w:szCs w:val="24"/>
        </w:rPr>
        <w:t>年</w:t>
      </w:r>
      <w:r w:rsidR="004B3D79" w:rsidRPr="003B35F6">
        <w:rPr>
          <w:rFonts w:asciiTheme="majorHAnsi" w:eastAsiaTheme="majorEastAsia" w:hAnsiTheme="majorHAnsi" w:cstheme="majorHAnsi"/>
          <w:sz w:val="22"/>
          <w:szCs w:val="24"/>
        </w:rPr>
        <w:t>4</w:t>
      </w:r>
      <w:r w:rsidR="00965703" w:rsidRPr="003B35F6">
        <w:rPr>
          <w:rFonts w:asciiTheme="majorHAnsi" w:eastAsiaTheme="majorEastAsia" w:hAnsiTheme="majorHAnsi" w:cstheme="majorHAnsi"/>
          <w:sz w:val="22"/>
          <w:szCs w:val="24"/>
        </w:rPr>
        <w:t>月</w:t>
      </w:r>
      <w:r w:rsidR="004B3D79" w:rsidRPr="003B35F6">
        <w:rPr>
          <w:rFonts w:asciiTheme="majorHAnsi" w:eastAsiaTheme="majorEastAsia" w:hAnsiTheme="majorHAnsi" w:cstheme="majorHAnsi"/>
          <w:sz w:val="22"/>
          <w:szCs w:val="24"/>
        </w:rPr>
        <w:t>1</w:t>
      </w:r>
      <w:r w:rsidRPr="003B35F6">
        <w:rPr>
          <w:rFonts w:asciiTheme="majorHAnsi" w:eastAsiaTheme="majorEastAsia" w:hAnsiTheme="majorHAnsi" w:cstheme="majorHAnsi"/>
          <w:sz w:val="22"/>
          <w:szCs w:val="24"/>
        </w:rPr>
        <w:t>9</w:t>
      </w:r>
      <w:r w:rsidR="00965703" w:rsidRPr="003B35F6">
        <w:rPr>
          <w:rFonts w:asciiTheme="majorHAnsi" w:eastAsiaTheme="majorEastAsia" w:hAnsiTheme="majorHAnsi" w:cstheme="majorHAnsi"/>
          <w:sz w:val="22"/>
          <w:szCs w:val="24"/>
        </w:rPr>
        <w:t>日</w:t>
      </w:r>
    </w:p>
    <w:p w14:paraId="260576C5" w14:textId="77777777" w:rsidR="00D272DB" w:rsidRPr="003B35F6" w:rsidRDefault="00D272DB" w:rsidP="00965703">
      <w:pPr>
        <w:rPr>
          <w:rFonts w:asciiTheme="majorHAnsi" w:eastAsiaTheme="majorEastAsia" w:hAnsiTheme="majorHAnsi" w:cstheme="majorHAnsi"/>
          <w:sz w:val="18"/>
          <w:szCs w:val="18"/>
        </w:rPr>
      </w:pPr>
    </w:p>
    <w:p w14:paraId="78C49949" w14:textId="02630D6E" w:rsidR="00965703" w:rsidRPr="003B35F6" w:rsidRDefault="004B3D79" w:rsidP="00965703">
      <w:pPr>
        <w:rPr>
          <w:rFonts w:asciiTheme="majorHAnsi" w:eastAsiaTheme="majorEastAsia" w:hAnsiTheme="majorHAnsi" w:cstheme="majorHAnsi"/>
          <w:sz w:val="18"/>
          <w:szCs w:val="18"/>
        </w:rPr>
      </w:pPr>
      <w:r w:rsidRPr="003B35F6">
        <w:rPr>
          <w:rFonts w:asciiTheme="majorHAnsi" w:eastAsiaTheme="majorEastAsia" w:hAnsiTheme="majorHAnsi" w:cstheme="majorHAnsi"/>
          <w:sz w:val="18"/>
          <w:szCs w:val="18"/>
        </w:rPr>
        <w:t>附件</w:t>
      </w:r>
      <w:r w:rsidR="00965703" w:rsidRPr="003B35F6">
        <w:rPr>
          <w:rFonts w:asciiTheme="majorHAnsi" w:eastAsiaTheme="majorEastAsia" w:hAnsiTheme="majorHAnsi" w:cstheme="majorHAnsi"/>
          <w:sz w:val="18"/>
          <w:szCs w:val="18"/>
        </w:rPr>
        <w:t>1.</w:t>
      </w:r>
      <w:r w:rsidRPr="003B35F6">
        <w:rPr>
          <w:rFonts w:asciiTheme="majorHAnsi" w:eastAsiaTheme="majorEastAsia" w:hAnsiTheme="majorHAnsi" w:cstheme="majorHAnsi"/>
          <w:sz w:val="18"/>
          <w:szCs w:val="18"/>
        </w:rPr>
        <w:t xml:space="preserve"> </w:t>
      </w:r>
      <w:r w:rsidR="003B35F6" w:rsidRPr="003B35F6">
        <w:rPr>
          <w:rFonts w:asciiTheme="majorHAnsi" w:eastAsiaTheme="majorEastAsia" w:hAnsiTheme="majorHAnsi" w:cstheme="majorHAnsi"/>
          <w:sz w:val="18"/>
          <w:szCs w:val="18"/>
        </w:rPr>
        <w:t>上海银田机电工程有限公司</w:t>
      </w:r>
      <w:r w:rsidRPr="003B35F6">
        <w:rPr>
          <w:rFonts w:asciiTheme="majorHAnsi" w:eastAsiaTheme="majorEastAsia" w:hAnsiTheme="majorHAnsi" w:cstheme="majorHAnsi"/>
          <w:sz w:val="18"/>
          <w:szCs w:val="18"/>
        </w:rPr>
        <w:t>职工债权表</w:t>
      </w:r>
    </w:p>
    <w:p w14:paraId="29C28F38" w14:textId="5A5E91A6" w:rsidR="005E48FC" w:rsidRPr="003B35F6" w:rsidRDefault="005E48FC">
      <w:pPr>
        <w:rPr>
          <w:rFonts w:asciiTheme="majorHAnsi" w:eastAsiaTheme="majorEastAsia" w:hAnsiTheme="majorHAnsi" w:cstheme="majorHAnsi"/>
          <w:sz w:val="18"/>
          <w:szCs w:val="18"/>
        </w:rPr>
      </w:pPr>
    </w:p>
    <w:p w14:paraId="7906754D" w14:textId="07CF0FAD" w:rsidR="004B3D79" w:rsidRPr="003B35F6" w:rsidRDefault="004B3D79">
      <w:pPr>
        <w:rPr>
          <w:rFonts w:asciiTheme="majorHAnsi" w:eastAsiaTheme="majorEastAsia" w:hAnsiTheme="majorHAnsi" w:cstheme="majorHAnsi"/>
          <w:sz w:val="18"/>
          <w:szCs w:val="18"/>
        </w:rPr>
      </w:pPr>
    </w:p>
    <w:p w14:paraId="2D990756" w14:textId="62BB3D84" w:rsidR="004B3D79" w:rsidRPr="003B35F6" w:rsidRDefault="004B3D79">
      <w:pPr>
        <w:rPr>
          <w:rFonts w:asciiTheme="majorHAnsi" w:eastAsiaTheme="majorEastAsia" w:hAnsiTheme="majorHAnsi" w:cstheme="majorHAnsi"/>
          <w:sz w:val="18"/>
          <w:szCs w:val="18"/>
        </w:rPr>
      </w:pPr>
    </w:p>
    <w:p w14:paraId="4433D189" w14:textId="12FA53C8" w:rsidR="004B3D79" w:rsidRPr="003B35F6" w:rsidRDefault="004B3D79">
      <w:pPr>
        <w:rPr>
          <w:rFonts w:asciiTheme="majorHAnsi" w:eastAsiaTheme="majorEastAsia" w:hAnsiTheme="majorHAnsi" w:cstheme="majorHAnsi"/>
          <w:sz w:val="18"/>
          <w:szCs w:val="18"/>
        </w:rPr>
      </w:pPr>
    </w:p>
    <w:p w14:paraId="286CDF6C" w14:textId="73C3FBD0" w:rsidR="004B3D79" w:rsidRPr="003B35F6" w:rsidRDefault="004B3D79">
      <w:pPr>
        <w:rPr>
          <w:rFonts w:asciiTheme="majorHAnsi" w:eastAsiaTheme="majorEastAsia" w:hAnsiTheme="majorHAnsi" w:cstheme="majorHAnsi"/>
          <w:sz w:val="18"/>
          <w:szCs w:val="18"/>
        </w:rPr>
      </w:pPr>
    </w:p>
    <w:p w14:paraId="40A042A3" w14:textId="5F294C97" w:rsidR="004B3D79" w:rsidRPr="003B35F6" w:rsidRDefault="004B3D79">
      <w:pPr>
        <w:rPr>
          <w:rFonts w:asciiTheme="majorHAnsi" w:eastAsiaTheme="majorEastAsia" w:hAnsiTheme="majorHAnsi" w:cstheme="majorHAnsi"/>
          <w:sz w:val="18"/>
          <w:szCs w:val="18"/>
        </w:rPr>
      </w:pPr>
    </w:p>
    <w:p w14:paraId="4E6C33D7" w14:textId="2F40B01A" w:rsidR="004B3D79" w:rsidRPr="003B35F6" w:rsidRDefault="004B3D79">
      <w:pPr>
        <w:rPr>
          <w:rFonts w:asciiTheme="majorHAnsi" w:eastAsiaTheme="majorEastAsia" w:hAnsiTheme="majorHAnsi" w:cstheme="majorHAnsi"/>
          <w:sz w:val="18"/>
          <w:szCs w:val="18"/>
        </w:rPr>
      </w:pPr>
      <w:r w:rsidRPr="003B35F6">
        <w:rPr>
          <w:rFonts w:asciiTheme="majorHAnsi" w:eastAsiaTheme="majorEastAsia" w:hAnsiTheme="majorHAnsi" w:cstheme="majorHAnsi"/>
          <w:sz w:val="18"/>
          <w:szCs w:val="18"/>
        </w:rPr>
        <w:br w:type="page"/>
      </w:r>
    </w:p>
    <w:p w14:paraId="5FB09BF4" w14:textId="7D8929F2" w:rsidR="004B3D79" w:rsidRPr="003B35F6" w:rsidRDefault="004B3D79" w:rsidP="00E45E16">
      <w:pPr>
        <w:jc w:val="center"/>
        <w:rPr>
          <w:rFonts w:asciiTheme="majorHAnsi" w:eastAsiaTheme="majorEastAsia" w:hAnsiTheme="majorHAnsi" w:cstheme="majorHAnsi"/>
          <w:b/>
          <w:bCs/>
          <w:sz w:val="22"/>
        </w:rPr>
      </w:pPr>
      <w:r w:rsidRPr="003B35F6">
        <w:rPr>
          <w:rFonts w:asciiTheme="majorHAnsi" w:eastAsiaTheme="majorEastAsia" w:hAnsiTheme="majorHAnsi" w:cstheme="majorHAnsi"/>
          <w:b/>
          <w:bCs/>
          <w:sz w:val="22"/>
        </w:rPr>
        <w:lastRenderedPageBreak/>
        <w:t>附件</w:t>
      </w:r>
      <w:r w:rsidRPr="003B35F6">
        <w:rPr>
          <w:rFonts w:asciiTheme="majorHAnsi" w:eastAsiaTheme="majorEastAsia" w:hAnsiTheme="majorHAnsi" w:cstheme="majorHAnsi"/>
          <w:b/>
          <w:bCs/>
          <w:sz w:val="22"/>
        </w:rPr>
        <w:t>1</w:t>
      </w:r>
      <w:r w:rsidRPr="003B35F6">
        <w:rPr>
          <w:rFonts w:asciiTheme="majorHAnsi" w:eastAsiaTheme="majorEastAsia" w:hAnsiTheme="majorHAnsi" w:cstheme="majorHAnsi"/>
          <w:b/>
          <w:bCs/>
          <w:sz w:val="22"/>
        </w:rPr>
        <w:t>：</w:t>
      </w:r>
      <w:r w:rsidR="009D0753">
        <w:rPr>
          <w:rFonts w:asciiTheme="majorHAnsi" w:eastAsiaTheme="majorEastAsia" w:hAnsiTheme="majorHAnsi" w:cstheme="majorHAnsi" w:hint="eastAsia"/>
          <w:b/>
          <w:bCs/>
          <w:sz w:val="22"/>
        </w:rPr>
        <w:t>上海银田机电工程有限公司</w:t>
      </w:r>
      <w:r w:rsidR="00E45E16" w:rsidRPr="003B35F6">
        <w:rPr>
          <w:rFonts w:asciiTheme="majorHAnsi" w:eastAsiaTheme="majorEastAsia" w:hAnsiTheme="majorHAnsi" w:cstheme="majorHAnsi"/>
          <w:b/>
          <w:bCs/>
          <w:sz w:val="22"/>
        </w:rPr>
        <w:br/>
      </w:r>
      <w:r w:rsidRPr="003B35F6">
        <w:rPr>
          <w:rFonts w:asciiTheme="majorHAnsi" w:eastAsiaTheme="majorEastAsia" w:hAnsiTheme="majorHAnsi" w:cstheme="majorHAnsi"/>
          <w:b/>
          <w:bCs/>
          <w:sz w:val="22"/>
        </w:rPr>
        <w:t>职工债权表</w:t>
      </w:r>
    </w:p>
    <w:p w14:paraId="37A404F7" w14:textId="2A5F49A1" w:rsidR="004B3D79" w:rsidRPr="003B35F6" w:rsidRDefault="004B3D79">
      <w:pPr>
        <w:rPr>
          <w:rFonts w:asciiTheme="majorHAnsi" w:eastAsiaTheme="majorEastAsia" w:hAnsiTheme="majorHAnsi" w:cstheme="majorHAnsi"/>
        </w:rPr>
      </w:pPr>
    </w:p>
    <w:p w14:paraId="17C8AB33" w14:textId="286203D7" w:rsidR="002529F0" w:rsidRPr="003B35F6" w:rsidRDefault="009D0753" w:rsidP="009D0753">
      <w:pPr>
        <w:wordWrap w:val="0"/>
        <w:jc w:val="right"/>
        <w:rPr>
          <w:rFonts w:asciiTheme="majorHAnsi" w:eastAsiaTheme="majorEastAsia" w:hAnsiTheme="majorHAnsi" w:cstheme="majorHAnsi"/>
        </w:rPr>
      </w:pPr>
      <w:r>
        <w:rPr>
          <w:rFonts w:asciiTheme="majorHAnsi" w:eastAsiaTheme="majorEastAsia" w:hAnsiTheme="majorHAnsi" w:cstheme="majorHAnsi" w:hint="eastAsia"/>
        </w:rPr>
        <w:t>单位：人民币元</w:t>
      </w:r>
      <w:r>
        <w:rPr>
          <w:rFonts w:asciiTheme="majorHAnsi" w:eastAsiaTheme="majorEastAsia" w:hAnsiTheme="majorHAnsi" w:cstheme="majorHAnsi"/>
        </w:rPr>
        <w:t xml:space="preserve">      </w:t>
      </w:r>
    </w:p>
    <w:tbl>
      <w:tblPr>
        <w:tblW w:w="8002" w:type="dxa"/>
        <w:jc w:val="center"/>
        <w:tblLook w:val="04A0" w:firstRow="1" w:lastRow="0" w:firstColumn="1" w:lastColumn="0" w:noHBand="0" w:noVBand="1"/>
      </w:tblPr>
      <w:tblGrid>
        <w:gridCol w:w="704"/>
        <w:gridCol w:w="3544"/>
        <w:gridCol w:w="2268"/>
        <w:gridCol w:w="1486"/>
      </w:tblGrid>
      <w:tr w:rsidR="00F06CAD" w:rsidRPr="0093311E" w14:paraId="3EC438F7" w14:textId="77777777" w:rsidTr="00F06CAD">
        <w:trPr>
          <w:trHeight w:val="312"/>
          <w:tblHeader/>
          <w:jc w:val="center"/>
        </w:trPr>
        <w:tc>
          <w:tcPr>
            <w:tcW w:w="704"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3B32E399" w14:textId="77777777" w:rsidR="0093311E" w:rsidRPr="0093311E" w:rsidRDefault="0093311E" w:rsidP="00F06CAD">
            <w:pPr>
              <w:jc w:val="center"/>
              <w:rPr>
                <w:rFonts w:ascii="Calibri" w:eastAsia="等线" w:hAnsi="Calibri" w:cs="Calibri"/>
                <w:b/>
                <w:bCs/>
                <w:color w:val="FFFFFF"/>
                <w:szCs w:val="20"/>
                <w:lang w:val="en-US"/>
              </w:rPr>
            </w:pPr>
            <w:r w:rsidRPr="0093311E">
              <w:rPr>
                <w:rFonts w:ascii="华文细黑" w:eastAsia="华文细黑" w:hAnsi="华文细黑" w:cs="Calibri" w:hint="eastAsia"/>
                <w:b/>
                <w:bCs/>
                <w:color w:val="FFFFFF"/>
                <w:szCs w:val="20"/>
                <w:lang w:val="en-US"/>
              </w:rPr>
              <w:t>序号</w:t>
            </w:r>
          </w:p>
        </w:tc>
        <w:tc>
          <w:tcPr>
            <w:tcW w:w="3544" w:type="dxa"/>
            <w:tcBorders>
              <w:top w:val="single" w:sz="4" w:space="0" w:color="auto"/>
              <w:left w:val="nil"/>
              <w:bottom w:val="single" w:sz="4" w:space="0" w:color="auto"/>
              <w:right w:val="single" w:sz="4" w:space="0" w:color="auto"/>
            </w:tcBorders>
            <w:shd w:val="clear" w:color="000000" w:fill="000000"/>
            <w:noWrap/>
            <w:vAlign w:val="center"/>
            <w:hideMark/>
          </w:tcPr>
          <w:p w14:paraId="2A523A74" w14:textId="77777777" w:rsidR="0093311E" w:rsidRPr="0093311E" w:rsidRDefault="0093311E" w:rsidP="00F06CAD">
            <w:pPr>
              <w:jc w:val="center"/>
              <w:rPr>
                <w:rFonts w:ascii="华文细黑" w:eastAsia="华文细黑" w:hAnsi="华文细黑" w:cs="宋体"/>
                <w:b/>
                <w:bCs/>
                <w:color w:val="FFFFFF"/>
                <w:szCs w:val="20"/>
                <w:lang w:val="en-US"/>
              </w:rPr>
            </w:pPr>
            <w:r w:rsidRPr="0093311E">
              <w:rPr>
                <w:rFonts w:ascii="华文细黑" w:eastAsia="华文细黑" w:hAnsi="华文细黑" w:cs="宋体" w:hint="eastAsia"/>
                <w:b/>
                <w:bCs/>
                <w:color w:val="FFFFFF"/>
                <w:szCs w:val="20"/>
                <w:lang w:val="en-US"/>
              </w:rPr>
              <w:t>职工债权人</w:t>
            </w:r>
          </w:p>
        </w:tc>
        <w:tc>
          <w:tcPr>
            <w:tcW w:w="2268" w:type="dxa"/>
            <w:tcBorders>
              <w:top w:val="single" w:sz="4" w:space="0" w:color="auto"/>
              <w:left w:val="nil"/>
              <w:bottom w:val="single" w:sz="4" w:space="0" w:color="auto"/>
              <w:right w:val="single" w:sz="4" w:space="0" w:color="auto"/>
            </w:tcBorders>
            <w:shd w:val="clear" w:color="000000" w:fill="000000"/>
            <w:noWrap/>
            <w:vAlign w:val="center"/>
            <w:hideMark/>
          </w:tcPr>
          <w:p w14:paraId="2F992DC3" w14:textId="77777777" w:rsidR="0093311E" w:rsidRPr="0093311E" w:rsidRDefault="0093311E" w:rsidP="00F06CAD">
            <w:pPr>
              <w:jc w:val="center"/>
              <w:rPr>
                <w:rFonts w:ascii="Calibri" w:eastAsia="等线" w:hAnsi="Calibri" w:cs="Calibri" w:hint="eastAsia"/>
                <w:b/>
                <w:bCs/>
                <w:color w:val="FFFFFF"/>
                <w:szCs w:val="20"/>
                <w:lang w:val="en-US"/>
              </w:rPr>
            </w:pPr>
            <w:r w:rsidRPr="0093311E">
              <w:rPr>
                <w:rFonts w:ascii="华文细黑" w:eastAsia="华文细黑" w:hAnsi="华文细黑" w:cs="Calibri" w:hint="eastAsia"/>
                <w:b/>
                <w:bCs/>
                <w:color w:val="FFFFFF"/>
                <w:szCs w:val="20"/>
                <w:lang w:val="en-US"/>
              </w:rPr>
              <w:t>身份证号码</w:t>
            </w:r>
          </w:p>
        </w:tc>
        <w:tc>
          <w:tcPr>
            <w:tcW w:w="1486" w:type="dxa"/>
            <w:tcBorders>
              <w:top w:val="single" w:sz="4" w:space="0" w:color="auto"/>
              <w:left w:val="nil"/>
              <w:bottom w:val="single" w:sz="4" w:space="0" w:color="auto"/>
              <w:right w:val="single" w:sz="4" w:space="0" w:color="auto"/>
            </w:tcBorders>
            <w:shd w:val="clear" w:color="000000" w:fill="000000"/>
            <w:noWrap/>
            <w:vAlign w:val="center"/>
            <w:hideMark/>
          </w:tcPr>
          <w:p w14:paraId="227D5F78" w14:textId="77777777" w:rsidR="0093311E" w:rsidRPr="0093311E" w:rsidRDefault="0093311E" w:rsidP="00F06CAD">
            <w:pPr>
              <w:jc w:val="center"/>
              <w:rPr>
                <w:rFonts w:ascii="华文细黑" w:eastAsia="华文细黑" w:hAnsi="华文细黑" w:cs="宋体"/>
                <w:b/>
                <w:bCs/>
                <w:color w:val="FFFFFF"/>
                <w:szCs w:val="20"/>
                <w:lang w:val="en-US"/>
              </w:rPr>
            </w:pPr>
            <w:r w:rsidRPr="0093311E">
              <w:rPr>
                <w:rFonts w:ascii="华文细黑" w:eastAsia="华文细黑" w:hAnsi="华文细黑" w:cs="宋体" w:hint="eastAsia"/>
                <w:b/>
                <w:bCs/>
                <w:color w:val="FFFFFF"/>
                <w:szCs w:val="20"/>
                <w:lang w:val="en-US"/>
              </w:rPr>
              <w:t>职工债权金额</w:t>
            </w:r>
          </w:p>
        </w:tc>
      </w:tr>
      <w:tr w:rsidR="0093311E" w:rsidRPr="0093311E" w14:paraId="2CBF9310" w14:textId="77777777" w:rsidTr="00F06CAD">
        <w:trPr>
          <w:trHeight w:val="312"/>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8CA2251" w14:textId="77777777" w:rsidR="0093311E" w:rsidRPr="0093311E" w:rsidRDefault="0093311E" w:rsidP="00F06CAD">
            <w:pPr>
              <w:jc w:val="center"/>
              <w:rPr>
                <w:rFonts w:ascii="Calibri" w:eastAsia="等线" w:hAnsi="Calibri" w:cs="Calibri" w:hint="eastAsia"/>
                <w:szCs w:val="20"/>
                <w:lang w:val="en-US"/>
              </w:rPr>
            </w:pPr>
            <w:r w:rsidRPr="0093311E">
              <w:rPr>
                <w:rFonts w:ascii="Calibri" w:eastAsia="等线" w:hAnsi="Calibri" w:cs="Calibri"/>
                <w:szCs w:val="20"/>
                <w:lang w:val="en-US"/>
              </w:rPr>
              <w:t>1</w:t>
            </w:r>
          </w:p>
        </w:tc>
        <w:tc>
          <w:tcPr>
            <w:tcW w:w="3544" w:type="dxa"/>
            <w:tcBorders>
              <w:top w:val="nil"/>
              <w:left w:val="nil"/>
              <w:bottom w:val="single" w:sz="4" w:space="0" w:color="auto"/>
              <w:right w:val="single" w:sz="4" w:space="0" w:color="auto"/>
            </w:tcBorders>
            <w:shd w:val="clear" w:color="auto" w:fill="auto"/>
            <w:noWrap/>
            <w:vAlign w:val="center"/>
            <w:hideMark/>
          </w:tcPr>
          <w:p w14:paraId="4D9334F2" w14:textId="77777777" w:rsidR="0093311E" w:rsidRPr="0093311E" w:rsidRDefault="0093311E" w:rsidP="00F06CAD">
            <w:pPr>
              <w:jc w:val="center"/>
              <w:rPr>
                <w:rFonts w:ascii="Calibri" w:eastAsia="等线" w:hAnsi="Calibri" w:cs="Calibri"/>
                <w:szCs w:val="20"/>
                <w:lang w:val="en-US"/>
              </w:rPr>
            </w:pPr>
            <w:r w:rsidRPr="0093311E">
              <w:rPr>
                <w:rFonts w:ascii="华文细黑" w:eastAsia="华文细黑" w:hAnsi="华文细黑" w:cs="Calibri" w:hint="eastAsia"/>
                <w:szCs w:val="20"/>
                <w:lang w:val="en-US"/>
              </w:rPr>
              <w:t>陈琳</w:t>
            </w:r>
          </w:p>
        </w:tc>
        <w:tc>
          <w:tcPr>
            <w:tcW w:w="2268" w:type="dxa"/>
            <w:tcBorders>
              <w:top w:val="nil"/>
              <w:left w:val="nil"/>
              <w:bottom w:val="single" w:sz="4" w:space="0" w:color="auto"/>
              <w:right w:val="single" w:sz="4" w:space="0" w:color="auto"/>
            </w:tcBorders>
            <w:shd w:val="clear" w:color="auto" w:fill="auto"/>
            <w:noWrap/>
            <w:vAlign w:val="center"/>
            <w:hideMark/>
          </w:tcPr>
          <w:p w14:paraId="2363189C" w14:textId="77777777" w:rsidR="0093311E" w:rsidRPr="0093311E" w:rsidRDefault="0093311E" w:rsidP="00F06CAD">
            <w:pPr>
              <w:jc w:val="center"/>
              <w:rPr>
                <w:rFonts w:ascii="Calibri" w:eastAsia="等线" w:hAnsi="Calibri" w:cs="Calibri"/>
                <w:szCs w:val="20"/>
                <w:lang w:val="en-US"/>
              </w:rPr>
            </w:pPr>
            <w:r w:rsidRPr="0093311E">
              <w:rPr>
                <w:rFonts w:ascii="Calibri" w:eastAsia="等线" w:hAnsi="Calibri" w:cs="Calibri"/>
                <w:szCs w:val="20"/>
                <w:lang w:val="en-US"/>
              </w:rPr>
              <w:t>513124********0204</w:t>
            </w:r>
          </w:p>
        </w:tc>
        <w:tc>
          <w:tcPr>
            <w:tcW w:w="1486" w:type="dxa"/>
            <w:tcBorders>
              <w:top w:val="nil"/>
              <w:left w:val="nil"/>
              <w:bottom w:val="single" w:sz="4" w:space="0" w:color="auto"/>
              <w:right w:val="single" w:sz="4" w:space="0" w:color="auto"/>
            </w:tcBorders>
            <w:shd w:val="clear" w:color="auto" w:fill="auto"/>
            <w:noWrap/>
            <w:vAlign w:val="center"/>
            <w:hideMark/>
          </w:tcPr>
          <w:p w14:paraId="2BB3D358" w14:textId="77777777" w:rsidR="0093311E" w:rsidRPr="0093311E" w:rsidRDefault="0093311E" w:rsidP="00F06CAD">
            <w:pPr>
              <w:jc w:val="right"/>
              <w:rPr>
                <w:rFonts w:ascii="Calibri" w:eastAsia="等线" w:hAnsi="Calibri" w:cs="Calibri"/>
                <w:szCs w:val="20"/>
                <w:lang w:val="en-US"/>
              </w:rPr>
            </w:pPr>
            <w:r w:rsidRPr="0093311E">
              <w:rPr>
                <w:rFonts w:ascii="Calibri" w:eastAsia="等线" w:hAnsi="Calibri" w:cs="Calibri"/>
                <w:szCs w:val="20"/>
                <w:lang w:val="en-US"/>
              </w:rPr>
              <w:t>40,896.93</w:t>
            </w:r>
          </w:p>
        </w:tc>
      </w:tr>
      <w:tr w:rsidR="0093311E" w:rsidRPr="0093311E" w14:paraId="05C9C6A9" w14:textId="77777777" w:rsidTr="00F06CAD">
        <w:trPr>
          <w:trHeight w:val="312"/>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C799A37" w14:textId="77777777" w:rsidR="0093311E" w:rsidRPr="0093311E" w:rsidRDefault="0093311E" w:rsidP="00F06CAD">
            <w:pPr>
              <w:jc w:val="center"/>
              <w:rPr>
                <w:rFonts w:ascii="Calibri" w:eastAsia="等线" w:hAnsi="Calibri" w:cs="Calibri"/>
                <w:szCs w:val="20"/>
                <w:lang w:val="en-US"/>
              </w:rPr>
            </w:pPr>
            <w:r w:rsidRPr="0093311E">
              <w:rPr>
                <w:rFonts w:ascii="Calibri" w:eastAsia="等线" w:hAnsi="Calibri" w:cs="Calibri"/>
                <w:szCs w:val="20"/>
                <w:lang w:val="en-US"/>
              </w:rPr>
              <w:t>2</w:t>
            </w:r>
          </w:p>
        </w:tc>
        <w:tc>
          <w:tcPr>
            <w:tcW w:w="3544" w:type="dxa"/>
            <w:tcBorders>
              <w:top w:val="nil"/>
              <w:left w:val="nil"/>
              <w:bottom w:val="single" w:sz="4" w:space="0" w:color="auto"/>
              <w:right w:val="single" w:sz="4" w:space="0" w:color="auto"/>
            </w:tcBorders>
            <w:shd w:val="clear" w:color="auto" w:fill="auto"/>
            <w:noWrap/>
            <w:vAlign w:val="center"/>
            <w:hideMark/>
          </w:tcPr>
          <w:p w14:paraId="701DFBCE" w14:textId="77777777" w:rsidR="0093311E" w:rsidRPr="0093311E" w:rsidRDefault="0093311E" w:rsidP="00F06CAD">
            <w:pPr>
              <w:jc w:val="center"/>
              <w:rPr>
                <w:rFonts w:ascii="Calibri" w:eastAsia="等线" w:hAnsi="Calibri" w:cs="Calibri"/>
                <w:szCs w:val="20"/>
                <w:lang w:val="en-US"/>
              </w:rPr>
            </w:pPr>
            <w:r w:rsidRPr="0093311E">
              <w:rPr>
                <w:rFonts w:ascii="华文细黑" w:eastAsia="华文细黑" w:hAnsi="华文细黑" w:cs="Calibri" w:hint="eastAsia"/>
                <w:szCs w:val="20"/>
                <w:lang w:val="en-US"/>
              </w:rPr>
              <w:t>程嘉伟</w:t>
            </w:r>
          </w:p>
        </w:tc>
        <w:tc>
          <w:tcPr>
            <w:tcW w:w="2268" w:type="dxa"/>
            <w:tcBorders>
              <w:top w:val="nil"/>
              <w:left w:val="nil"/>
              <w:bottom w:val="single" w:sz="4" w:space="0" w:color="auto"/>
              <w:right w:val="single" w:sz="4" w:space="0" w:color="auto"/>
            </w:tcBorders>
            <w:shd w:val="clear" w:color="auto" w:fill="auto"/>
            <w:noWrap/>
            <w:vAlign w:val="center"/>
            <w:hideMark/>
          </w:tcPr>
          <w:p w14:paraId="49520725" w14:textId="77777777" w:rsidR="0093311E" w:rsidRPr="0093311E" w:rsidRDefault="0093311E" w:rsidP="00F06CAD">
            <w:pPr>
              <w:jc w:val="center"/>
              <w:rPr>
                <w:rFonts w:ascii="Calibri" w:eastAsia="等线" w:hAnsi="Calibri" w:cs="Calibri"/>
                <w:szCs w:val="20"/>
                <w:lang w:val="en-US"/>
              </w:rPr>
            </w:pPr>
            <w:r w:rsidRPr="0093311E">
              <w:rPr>
                <w:rFonts w:ascii="Calibri" w:eastAsia="等线" w:hAnsi="Calibri" w:cs="Calibri"/>
                <w:szCs w:val="20"/>
                <w:lang w:val="en-US"/>
              </w:rPr>
              <w:t>320112********161X</w:t>
            </w:r>
          </w:p>
        </w:tc>
        <w:tc>
          <w:tcPr>
            <w:tcW w:w="1486" w:type="dxa"/>
            <w:tcBorders>
              <w:top w:val="nil"/>
              <w:left w:val="nil"/>
              <w:bottom w:val="single" w:sz="4" w:space="0" w:color="auto"/>
              <w:right w:val="single" w:sz="4" w:space="0" w:color="auto"/>
            </w:tcBorders>
            <w:shd w:val="clear" w:color="auto" w:fill="auto"/>
            <w:noWrap/>
            <w:vAlign w:val="center"/>
            <w:hideMark/>
          </w:tcPr>
          <w:p w14:paraId="6AE8F346" w14:textId="77777777" w:rsidR="0093311E" w:rsidRPr="0093311E" w:rsidRDefault="0093311E" w:rsidP="00F06CAD">
            <w:pPr>
              <w:jc w:val="right"/>
              <w:rPr>
                <w:rFonts w:ascii="Calibri" w:eastAsia="等线" w:hAnsi="Calibri" w:cs="Calibri"/>
                <w:szCs w:val="20"/>
                <w:lang w:val="en-US"/>
              </w:rPr>
            </w:pPr>
            <w:r w:rsidRPr="0093311E">
              <w:rPr>
                <w:rFonts w:ascii="Calibri" w:eastAsia="等线" w:hAnsi="Calibri" w:cs="Calibri"/>
                <w:szCs w:val="20"/>
                <w:lang w:val="en-US"/>
              </w:rPr>
              <w:t>145,090.42</w:t>
            </w:r>
          </w:p>
        </w:tc>
      </w:tr>
      <w:tr w:rsidR="0093311E" w:rsidRPr="0093311E" w14:paraId="5DB4B431" w14:textId="77777777" w:rsidTr="00F06CAD">
        <w:trPr>
          <w:trHeight w:val="312"/>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8D6E92F" w14:textId="77777777" w:rsidR="0093311E" w:rsidRPr="0093311E" w:rsidRDefault="0093311E" w:rsidP="00F06CAD">
            <w:pPr>
              <w:jc w:val="center"/>
              <w:rPr>
                <w:rFonts w:ascii="Calibri" w:eastAsia="等线" w:hAnsi="Calibri" w:cs="Calibri"/>
                <w:szCs w:val="20"/>
                <w:lang w:val="en-US"/>
              </w:rPr>
            </w:pPr>
            <w:r w:rsidRPr="0093311E">
              <w:rPr>
                <w:rFonts w:ascii="Calibri" w:eastAsia="等线" w:hAnsi="Calibri" w:cs="Calibri"/>
                <w:szCs w:val="20"/>
                <w:lang w:val="en-US"/>
              </w:rPr>
              <w:t>3</w:t>
            </w:r>
          </w:p>
        </w:tc>
        <w:tc>
          <w:tcPr>
            <w:tcW w:w="3544" w:type="dxa"/>
            <w:tcBorders>
              <w:top w:val="nil"/>
              <w:left w:val="nil"/>
              <w:bottom w:val="single" w:sz="4" w:space="0" w:color="auto"/>
              <w:right w:val="single" w:sz="4" w:space="0" w:color="auto"/>
            </w:tcBorders>
            <w:shd w:val="clear" w:color="auto" w:fill="auto"/>
            <w:noWrap/>
            <w:vAlign w:val="center"/>
            <w:hideMark/>
          </w:tcPr>
          <w:p w14:paraId="57BC74DB" w14:textId="77777777" w:rsidR="0093311E" w:rsidRPr="0093311E" w:rsidRDefault="0093311E" w:rsidP="00F06CAD">
            <w:pPr>
              <w:jc w:val="center"/>
              <w:rPr>
                <w:rFonts w:ascii="Calibri" w:eastAsia="等线" w:hAnsi="Calibri" w:cs="Calibri"/>
                <w:szCs w:val="20"/>
                <w:lang w:val="en-US"/>
              </w:rPr>
            </w:pPr>
            <w:proofErr w:type="gramStart"/>
            <w:r w:rsidRPr="0093311E">
              <w:rPr>
                <w:rFonts w:ascii="华文细黑" w:eastAsia="华文细黑" w:hAnsi="华文细黑" w:cs="Calibri" w:hint="eastAsia"/>
                <w:szCs w:val="20"/>
                <w:lang w:val="en-US"/>
              </w:rPr>
              <w:t>窦朝环</w:t>
            </w:r>
            <w:proofErr w:type="gramEnd"/>
          </w:p>
        </w:tc>
        <w:tc>
          <w:tcPr>
            <w:tcW w:w="2268" w:type="dxa"/>
            <w:tcBorders>
              <w:top w:val="nil"/>
              <w:left w:val="nil"/>
              <w:bottom w:val="single" w:sz="4" w:space="0" w:color="auto"/>
              <w:right w:val="single" w:sz="4" w:space="0" w:color="auto"/>
            </w:tcBorders>
            <w:shd w:val="clear" w:color="auto" w:fill="auto"/>
            <w:noWrap/>
            <w:vAlign w:val="center"/>
            <w:hideMark/>
          </w:tcPr>
          <w:p w14:paraId="73DBEC04" w14:textId="77777777" w:rsidR="0093311E" w:rsidRPr="0093311E" w:rsidRDefault="0093311E" w:rsidP="00F06CAD">
            <w:pPr>
              <w:jc w:val="center"/>
              <w:rPr>
                <w:rFonts w:ascii="Calibri" w:eastAsia="等线" w:hAnsi="Calibri" w:cs="Calibri"/>
                <w:szCs w:val="20"/>
                <w:lang w:val="en-US"/>
              </w:rPr>
            </w:pPr>
            <w:r w:rsidRPr="0093311E">
              <w:rPr>
                <w:rFonts w:ascii="Calibri" w:eastAsia="等线" w:hAnsi="Calibri" w:cs="Calibri"/>
                <w:szCs w:val="20"/>
                <w:lang w:val="en-US"/>
              </w:rPr>
              <w:t>440825********1977</w:t>
            </w:r>
          </w:p>
        </w:tc>
        <w:tc>
          <w:tcPr>
            <w:tcW w:w="1486" w:type="dxa"/>
            <w:tcBorders>
              <w:top w:val="nil"/>
              <w:left w:val="nil"/>
              <w:bottom w:val="single" w:sz="4" w:space="0" w:color="auto"/>
              <w:right w:val="single" w:sz="4" w:space="0" w:color="auto"/>
            </w:tcBorders>
            <w:shd w:val="clear" w:color="auto" w:fill="auto"/>
            <w:noWrap/>
            <w:vAlign w:val="center"/>
            <w:hideMark/>
          </w:tcPr>
          <w:p w14:paraId="56FA5C53" w14:textId="77777777" w:rsidR="0093311E" w:rsidRPr="0093311E" w:rsidRDefault="0093311E" w:rsidP="00F06CAD">
            <w:pPr>
              <w:jc w:val="right"/>
              <w:rPr>
                <w:rFonts w:ascii="Calibri" w:eastAsia="等线" w:hAnsi="Calibri" w:cs="Calibri"/>
                <w:szCs w:val="20"/>
                <w:lang w:val="en-US"/>
              </w:rPr>
            </w:pPr>
            <w:r w:rsidRPr="0093311E">
              <w:rPr>
                <w:rFonts w:ascii="Calibri" w:eastAsia="等线" w:hAnsi="Calibri" w:cs="Calibri"/>
                <w:szCs w:val="20"/>
                <w:lang w:val="en-US"/>
              </w:rPr>
              <w:t>58,216.00</w:t>
            </w:r>
          </w:p>
        </w:tc>
      </w:tr>
      <w:tr w:rsidR="0093311E" w:rsidRPr="0093311E" w14:paraId="28A31D4A" w14:textId="77777777" w:rsidTr="00F06CAD">
        <w:trPr>
          <w:trHeight w:val="312"/>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871A60C" w14:textId="77777777" w:rsidR="0093311E" w:rsidRPr="0093311E" w:rsidRDefault="0093311E" w:rsidP="00F06CAD">
            <w:pPr>
              <w:jc w:val="center"/>
              <w:rPr>
                <w:rFonts w:ascii="Calibri" w:eastAsia="等线" w:hAnsi="Calibri" w:cs="Calibri"/>
                <w:szCs w:val="20"/>
                <w:lang w:val="en-US"/>
              </w:rPr>
            </w:pPr>
            <w:r w:rsidRPr="0093311E">
              <w:rPr>
                <w:rFonts w:ascii="Calibri" w:eastAsia="等线" w:hAnsi="Calibri" w:cs="Calibri"/>
                <w:szCs w:val="20"/>
                <w:lang w:val="en-US"/>
              </w:rPr>
              <w:t>4</w:t>
            </w:r>
          </w:p>
        </w:tc>
        <w:tc>
          <w:tcPr>
            <w:tcW w:w="3544" w:type="dxa"/>
            <w:tcBorders>
              <w:top w:val="nil"/>
              <w:left w:val="nil"/>
              <w:bottom w:val="single" w:sz="4" w:space="0" w:color="auto"/>
              <w:right w:val="single" w:sz="4" w:space="0" w:color="auto"/>
            </w:tcBorders>
            <w:shd w:val="clear" w:color="auto" w:fill="auto"/>
            <w:noWrap/>
            <w:vAlign w:val="center"/>
            <w:hideMark/>
          </w:tcPr>
          <w:p w14:paraId="3AFC09EE" w14:textId="77777777" w:rsidR="0093311E" w:rsidRPr="0093311E" w:rsidRDefault="0093311E" w:rsidP="00F06CAD">
            <w:pPr>
              <w:jc w:val="center"/>
              <w:rPr>
                <w:rFonts w:ascii="Calibri" w:eastAsia="等线" w:hAnsi="Calibri" w:cs="Calibri"/>
                <w:szCs w:val="20"/>
                <w:lang w:val="en-US"/>
              </w:rPr>
            </w:pPr>
            <w:r w:rsidRPr="0093311E">
              <w:rPr>
                <w:rFonts w:ascii="华文细黑" w:eastAsia="华文细黑" w:hAnsi="华文细黑" w:cs="Calibri" w:hint="eastAsia"/>
                <w:szCs w:val="20"/>
                <w:lang w:val="en-US"/>
              </w:rPr>
              <w:t>樊晓凯</w:t>
            </w:r>
          </w:p>
        </w:tc>
        <w:tc>
          <w:tcPr>
            <w:tcW w:w="2268" w:type="dxa"/>
            <w:tcBorders>
              <w:top w:val="nil"/>
              <w:left w:val="nil"/>
              <w:bottom w:val="single" w:sz="4" w:space="0" w:color="auto"/>
              <w:right w:val="single" w:sz="4" w:space="0" w:color="auto"/>
            </w:tcBorders>
            <w:shd w:val="clear" w:color="auto" w:fill="auto"/>
            <w:noWrap/>
            <w:vAlign w:val="center"/>
            <w:hideMark/>
          </w:tcPr>
          <w:p w14:paraId="7215B4C4" w14:textId="77777777" w:rsidR="0093311E" w:rsidRPr="0093311E" w:rsidRDefault="0093311E" w:rsidP="00F06CAD">
            <w:pPr>
              <w:jc w:val="center"/>
              <w:rPr>
                <w:rFonts w:ascii="Calibri" w:eastAsia="等线" w:hAnsi="Calibri" w:cs="Calibri"/>
                <w:szCs w:val="20"/>
                <w:lang w:val="en-US"/>
              </w:rPr>
            </w:pPr>
            <w:r w:rsidRPr="0093311E">
              <w:rPr>
                <w:rFonts w:ascii="Calibri" w:eastAsia="等线" w:hAnsi="Calibri" w:cs="Calibri"/>
                <w:szCs w:val="20"/>
                <w:lang w:val="en-US"/>
              </w:rPr>
              <w:t>320626********2418</w:t>
            </w:r>
          </w:p>
        </w:tc>
        <w:tc>
          <w:tcPr>
            <w:tcW w:w="1486" w:type="dxa"/>
            <w:tcBorders>
              <w:top w:val="nil"/>
              <w:left w:val="nil"/>
              <w:bottom w:val="single" w:sz="4" w:space="0" w:color="auto"/>
              <w:right w:val="single" w:sz="4" w:space="0" w:color="auto"/>
            </w:tcBorders>
            <w:shd w:val="clear" w:color="auto" w:fill="auto"/>
            <w:noWrap/>
            <w:vAlign w:val="center"/>
            <w:hideMark/>
          </w:tcPr>
          <w:p w14:paraId="45C4C414" w14:textId="77777777" w:rsidR="0093311E" w:rsidRPr="0093311E" w:rsidRDefault="0093311E" w:rsidP="00F06CAD">
            <w:pPr>
              <w:jc w:val="right"/>
              <w:rPr>
                <w:rFonts w:ascii="Calibri" w:eastAsia="等线" w:hAnsi="Calibri" w:cs="Calibri"/>
                <w:szCs w:val="20"/>
                <w:lang w:val="en-US"/>
              </w:rPr>
            </w:pPr>
            <w:r w:rsidRPr="0093311E">
              <w:rPr>
                <w:rFonts w:ascii="Calibri" w:eastAsia="等线" w:hAnsi="Calibri" w:cs="Calibri"/>
                <w:szCs w:val="20"/>
                <w:lang w:val="en-US"/>
              </w:rPr>
              <w:t>163,012.30</w:t>
            </w:r>
          </w:p>
        </w:tc>
      </w:tr>
      <w:tr w:rsidR="0093311E" w:rsidRPr="0093311E" w14:paraId="13915ECC" w14:textId="77777777" w:rsidTr="00F06CAD">
        <w:trPr>
          <w:trHeight w:val="312"/>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4A77A8D" w14:textId="77777777" w:rsidR="0093311E" w:rsidRPr="0093311E" w:rsidRDefault="0093311E" w:rsidP="00F06CAD">
            <w:pPr>
              <w:jc w:val="center"/>
              <w:rPr>
                <w:rFonts w:ascii="Calibri" w:eastAsia="等线" w:hAnsi="Calibri" w:cs="Calibri"/>
                <w:szCs w:val="20"/>
                <w:lang w:val="en-US"/>
              </w:rPr>
            </w:pPr>
            <w:r w:rsidRPr="0093311E">
              <w:rPr>
                <w:rFonts w:ascii="Calibri" w:eastAsia="等线" w:hAnsi="Calibri" w:cs="Calibri"/>
                <w:szCs w:val="20"/>
                <w:lang w:val="en-US"/>
              </w:rPr>
              <w:t>5</w:t>
            </w:r>
          </w:p>
        </w:tc>
        <w:tc>
          <w:tcPr>
            <w:tcW w:w="3544" w:type="dxa"/>
            <w:tcBorders>
              <w:top w:val="nil"/>
              <w:left w:val="nil"/>
              <w:bottom w:val="single" w:sz="4" w:space="0" w:color="auto"/>
              <w:right w:val="single" w:sz="4" w:space="0" w:color="auto"/>
            </w:tcBorders>
            <w:shd w:val="clear" w:color="auto" w:fill="auto"/>
            <w:noWrap/>
            <w:vAlign w:val="center"/>
            <w:hideMark/>
          </w:tcPr>
          <w:p w14:paraId="78151E74" w14:textId="77777777" w:rsidR="0093311E" w:rsidRPr="0093311E" w:rsidRDefault="0093311E" w:rsidP="00F06CAD">
            <w:pPr>
              <w:jc w:val="center"/>
              <w:rPr>
                <w:rFonts w:ascii="Calibri" w:eastAsia="等线" w:hAnsi="Calibri" w:cs="Calibri"/>
                <w:szCs w:val="20"/>
                <w:lang w:val="en-US"/>
              </w:rPr>
            </w:pPr>
            <w:r w:rsidRPr="0093311E">
              <w:rPr>
                <w:rFonts w:ascii="华文细黑" w:eastAsia="华文细黑" w:hAnsi="华文细黑" w:cs="Calibri" w:hint="eastAsia"/>
                <w:szCs w:val="20"/>
                <w:lang w:val="en-US"/>
              </w:rPr>
              <w:t>顾燕婷</w:t>
            </w:r>
          </w:p>
        </w:tc>
        <w:tc>
          <w:tcPr>
            <w:tcW w:w="2268" w:type="dxa"/>
            <w:tcBorders>
              <w:top w:val="nil"/>
              <w:left w:val="nil"/>
              <w:bottom w:val="single" w:sz="4" w:space="0" w:color="auto"/>
              <w:right w:val="single" w:sz="4" w:space="0" w:color="auto"/>
            </w:tcBorders>
            <w:shd w:val="clear" w:color="auto" w:fill="auto"/>
            <w:noWrap/>
            <w:vAlign w:val="center"/>
            <w:hideMark/>
          </w:tcPr>
          <w:p w14:paraId="5D3E40EC" w14:textId="77777777" w:rsidR="0093311E" w:rsidRPr="0093311E" w:rsidRDefault="0093311E" w:rsidP="00F06CAD">
            <w:pPr>
              <w:jc w:val="center"/>
              <w:rPr>
                <w:rFonts w:ascii="Calibri" w:eastAsia="等线" w:hAnsi="Calibri" w:cs="Calibri"/>
                <w:szCs w:val="20"/>
                <w:lang w:val="en-US"/>
              </w:rPr>
            </w:pPr>
            <w:r w:rsidRPr="0093311E">
              <w:rPr>
                <w:rFonts w:ascii="Calibri" w:eastAsia="等线" w:hAnsi="Calibri" w:cs="Calibri"/>
                <w:szCs w:val="20"/>
                <w:lang w:val="en-US"/>
              </w:rPr>
              <w:t>310112********0327</w:t>
            </w:r>
          </w:p>
        </w:tc>
        <w:tc>
          <w:tcPr>
            <w:tcW w:w="1486" w:type="dxa"/>
            <w:tcBorders>
              <w:top w:val="nil"/>
              <w:left w:val="nil"/>
              <w:bottom w:val="single" w:sz="4" w:space="0" w:color="auto"/>
              <w:right w:val="single" w:sz="4" w:space="0" w:color="auto"/>
            </w:tcBorders>
            <w:shd w:val="clear" w:color="auto" w:fill="auto"/>
            <w:noWrap/>
            <w:vAlign w:val="center"/>
            <w:hideMark/>
          </w:tcPr>
          <w:p w14:paraId="384D9672" w14:textId="77777777" w:rsidR="0093311E" w:rsidRPr="0093311E" w:rsidRDefault="0093311E" w:rsidP="00F06CAD">
            <w:pPr>
              <w:jc w:val="right"/>
              <w:rPr>
                <w:rFonts w:ascii="Calibri" w:eastAsia="等线" w:hAnsi="Calibri" w:cs="Calibri"/>
                <w:szCs w:val="20"/>
                <w:lang w:val="en-US"/>
              </w:rPr>
            </w:pPr>
            <w:r w:rsidRPr="0093311E">
              <w:rPr>
                <w:rFonts w:ascii="Calibri" w:eastAsia="等线" w:hAnsi="Calibri" w:cs="Calibri"/>
                <w:szCs w:val="20"/>
                <w:lang w:val="en-US"/>
              </w:rPr>
              <w:t>55,312.45</w:t>
            </w:r>
          </w:p>
        </w:tc>
      </w:tr>
      <w:tr w:rsidR="0093311E" w:rsidRPr="0093311E" w14:paraId="754F6562" w14:textId="77777777" w:rsidTr="00F06CAD">
        <w:trPr>
          <w:trHeight w:val="312"/>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AEE613F" w14:textId="77777777" w:rsidR="0093311E" w:rsidRPr="0093311E" w:rsidRDefault="0093311E" w:rsidP="00F06CAD">
            <w:pPr>
              <w:jc w:val="center"/>
              <w:rPr>
                <w:rFonts w:ascii="Calibri" w:eastAsia="等线" w:hAnsi="Calibri" w:cs="Calibri"/>
                <w:szCs w:val="20"/>
                <w:lang w:val="en-US"/>
              </w:rPr>
            </w:pPr>
            <w:r w:rsidRPr="0093311E">
              <w:rPr>
                <w:rFonts w:ascii="Calibri" w:eastAsia="等线" w:hAnsi="Calibri" w:cs="Calibri"/>
                <w:szCs w:val="20"/>
                <w:lang w:val="en-US"/>
              </w:rPr>
              <w:t>6</w:t>
            </w:r>
          </w:p>
        </w:tc>
        <w:tc>
          <w:tcPr>
            <w:tcW w:w="3544" w:type="dxa"/>
            <w:tcBorders>
              <w:top w:val="nil"/>
              <w:left w:val="nil"/>
              <w:bottom w:val="single" w:sz="4" w:space="0" w:color="auto"/>
              <w:right w:val="single" w:sz="4" w:space="0" w:color="auto"/>
            </w:tcBorders>
            <w:shd w:val="clear" w:color="auto" w:fill="auto"/>
            <w:noWrap/>
            <w:vAlign w:val="center"/>
            <w:hideMark/>
          </w:tcPr>
          <w:p w14:paraId="36157D03" w14:textId="77777777" w:rsidR="0093311E" w:rsidRPr="0093311E" w:rsidRDefault="0093311E" w:rsidP="00F06CAD">
            <w:pPr>
              <w:jc w:val="center"/>
              <w:rPr>
                <w:rFonts w:ascii="Calibri" w:eastAsia="等线" w:hAnsi="Calibri" w:cs="Calibri"/>
                <w:szCs w:val="20"/>
                <w:lang w:val="en-US"/>
              </w:rPr>
            </w:pPr>
            <w:r w:rsidRPr="0093311E">
              <w:rPr>
                <w:rFonts w:ascii="华文细黑" w:eastAsia="华文细黑" w:hAnsi="华文细黑" w:cs="Calibri" w:hint="eastAsia"/>
                <w:szCs w:val="20"/>
                <w:lang w:val="en-US"/>
              </w:rPr>
              <w:t>顾</w:t>
            </w:r>
            <w:proofErr w:type="gramStart"/>
            <w:r w:rsidRPr="0093311E">
              <w:rPr>
                <w:rFonts w:ascii="华文细黑" w:eastAsia="华文细黑" w:hAnsi="华文细黑" w:cs="Calibri" w:hint="eastAsia"/>
                <w:szCs w:val="20"/>
                <w:lang w:val="en-US"/>
              </w:rPr>
              <w:t>一</w:t>
            </w:r>
            <w:proofErr w:type="gramEnd"/>
            <w:r w:rsidRPr="0093311E">
              <w:rPr>
                <w:rFonts w:ascii="华文细黑" w:eastAsia="华文细黑" w:hAnsi="华文细黑" w:cs="Calibri" w:hint="eastAsia"/>
                <w:szCs w:val="20"/>
                <w:lang w:val="en-US"/>
              </w:rPr>
              <w:t>凡</w:t>
            </w:r>
          </w:p>
        </w:tc>
        <w:tc>
          <w:tcPr>
            <w:tcW w:w="2268" w:type="dxa"/>
            <w:tcBorders>
              <w:top w:val="nil"/>
              <w:left w:val="nil"/>
              <w:bottom w:val="single" w:sz="4" w:space="0" w:color="auto"/>
              <w:right w:val="single" w:sz="4" w:space="0" w:color="auto"/>
            </w:tcBorders>
            <w:shd w:val="clear" w:color="auto" w:fill="auto"/>
            <w:noWrap/>
            <w:vAlign w:val="center"/>
            <w:hideMark/>
          </w:tcPr>
          <w:p w14:paraId="7169AEBC" w14:textId="77777777" w:rsidR="0093311E" w:rsidRPr="0093311E" w:rsidRDefault="0093311E" w:rsidP="00F06CAD">
            <w:pPr>
              <w:jc w:val="center"/>
              <w:rPr>
                <w:rFonts w:ascii="Calibri" w:eastAsia="等线" w:hAnsi="Calibri" w:cs="Calibri"/>
                <w:szCs w:val="20"/>
                <w:lang w:val="en-US"/>
              </w:rPr>
            </w:pPr>
            <w:r w:rsidRPr="0093311E">
              <w:rPr>
                <w:rFonts w:ascii="Calibri" w:eastAsia="等线" w:hAnsi="Calibri" w:cs="Calibri"/>
                <w:szCs w:val="20"/>
                <w:lang w:val="en-US"/>
              </w:rPr>
              <w:t>220202********0611</w:t>
            </w:r>
          </w:p>
        </w:tc>
        <w:tc>
          <w:tcPr>
            <w:tcW w:w="1486" w:type="dxa"/>
            <w:tcBorders>
              <w:top w:val="nil"/>
              <w:left w:val="nil"/>
              <w:bottom w:val="single" w:sz="4" w:space="0" w:color="auto"/>
              <w:right w:val="single" w:sz="4" w:space="0" w:color="auto"/>
            </w:tcBorders>
            <w:shd w:val="clear" w:color="auto" w:fill="auto"/>
            <w:noWrap/>
            <w:vAlign w:val="center"/>
            <w:hideMark/>
          </w:tcPr>
          <w:p w14:paraId="7E61498B" w14:textId="77777777" w:rsidR="0093311E" w:rsidRPr="0093311E" w:rsidRDefault="0093311E" w:rsidP="00F06CAD">
            <w:pPr>
              <w:jc w:val="right"/>
              <w:rPr>
                <w:rFonts w:ascii="Calibri" w:eastAsia="等线" w:hAnsi="Calibri" w:cs="Calibri"/>
                <w:szCs w:val="20"/>
                <w:lang w:val="en-US"/>
              </w:rPr>
            </w:pPr>
            <w:r w:rsidRPr="0093311E">
              <w:rPr>
                <w:rFonts w:ascii="Calibri" w:eastAsia="等线" w:hAnsi="Calibri" w:cs="Calibri"/>
                <w:szCs w:val="20"/>
                <w:lang w:val="en-US"/>
              </w:rPr>
              <w:t>53,657.09</w:t>
            </w:r>
          </w:p>
        </w:tc>
      </w:tr>
      <w:tr w:rsidR="0093311E" w:rsidRPr="0093311E" w14:paraId="540BD8FE" w14:textId="77777777" w:rsidTr="00F06CAD">
        <w:trPr>
          <w:trHeight w:val="312"/>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1F1659A" w14:textId="77777777" w:rsidR="0093311E" w:rsidRPr="0093311E" w:rsidRDefault="0093311E" w:rsidP="00F06CAD">
            <w:pPr>
              <w:jc w:val="center"/>
              <w:rPr>
                <w:rFonts w:ascii="Calibri" w:eastAsia="等线" w:hAnsi="Calibri" w:cs="Calibri"/>
                <w:szCs w:val="20"/>
                <w:lang w:val="en-US"/>
              </w:rPr>
            </w:pPr>
            <w:r w:rsidRPr="0093311E">
              <w:rPr>
                <w:rFonts w:ascii="Calibri" w:eastAsia="等线" w:hAnsi="Calibri" w:cs="Calibri"/>
                <w:szCs w:val="20"/>
                <w:lang w:val="en-US"/>
              </w:rPr>
              <w:t>7</w:t>
            </w:r>
          </w:p>
        </w:tc>
        <w:tc>
          <w:tcPr>
            <w:tcW w:w="3544" w:type="dxa"/>
            <w:tcBorders>
              <w:top w:val="nil"/>
              <w:left w:val="nil"/>
              <w:bottom w:val="single" w:sz="4" w:space="0" w:color="auto"/>
              <w:right w:val="single" w:sz="4" w:space="0" w:color="auto"/>
            </w:tcBorders>
            <w:shd w:val="clear" w:color="auto" w:fill="auto"/>
            <w:noWrap/>
            <w:vAlign w:val="center"/>
            <w:hideMark/>
          </w:tcPr>
          <w:p w14:paraId="24D3884F" w14:textId="77777777" w:rsidR="0093311E" w:rsidRPr="0093311E" w:rsidRDefault="0093311E" w:rsidP="00F06CAD">
            <w:pPr>
              <w:jc w:val="center"/>
              <w:rPr>
                <w:rFonts w:ascii="Calibri" w:eastAsia="等线" w:hAnsi="Calibri" w:cs="Calibri"/>
                <w:szCs w:val="20"/>
                <w:lang w:val="en-US"/>
              </w:rPr>
            </w:pPr>
            <w:r w:rsidRPr="0093311E">
              <w:rPr>
                <w:rFonts w:ascii="华文细黑" w:eastAsia="华文细黑" w:hAnsi="华文细黑" w:cs="Calibri" w:hint="eastAsia"/>
                <w:szCs w:val="20"/>
                <w:lang w:val="en-US"/>
              </w:rPr>
              <w:t>郭志远</w:t>
            </w:r>
          </w:p>
        </w:tc>
        <w:tc>
          <w:tcPr>
            <w:tcW w:w="2268" w:type="dxa"/>
            <w:tcBorders>
              <w:top w:val="nil"/>
              <w:left w:val="nil"/>
              <w:bottom w:val="single" w:sz="4" w:space="0" w:color="auto"/>
              <w:right w:val="single" w:sz="4" w:space="0" w:color="auto"/>
            </w:tcBorders>
            <w:shd w:val="clear" w:color="auto" w:fill="auto"/>
            <w:noWrap/>
            <w:vAlign w:val="center"/>
            <w:hideMark/>
          </w:tcPr>
          <w:p w14:paraId="6220FD7D" w14:textId="77777777" w:rsidR="0093311E" w:rsidRPr="0093311E" w:rsidRDefault="0093311E" w:rsidP="00F06CAD">
            <w:pPr>
              <w:jc w:val="center"/>
              <w:rPr>
                <w:rFonts w:ascii="Calibri" w:eastAsia="等线" w:hAnsi="Calibri" w:cs="Calibri"/>
                <w:szCs w:val="20"/>
                <w:lang w:val="en-US"/>
              </w:rPr>
            </w:pPr>
            <w:r w:rsidRPr="0093311E">
              <w:rPr>
                <w:rFonts w:ascii="Calibri" w:eastAsia="等线" w:hAnsi="Calibri" w:cs="Calibri"/>
                <w:szCs w:val="20"/>
                <w:lang w:val="en-US"/>
              </w:rPr>
              <w:t>411425********3616</w:t>
            </w:r>
          </w:p>
        </w:tc>
        <w:tc>
          <w:tcPr>
            <w:tcW w:w="1486" w:type="dxa"/>
            <w:tcBorders>
              <w:top w:val="nil"/>
              <w:left w:val="nil"/>
              <w:bottom w:val="single" w:sz="4" w:space="0" w:color="auto"/>
              <w:right w:val="single" w:sz="4" w:space="0" w:color="auto"/>
            </w:tcBorders>
            <w:shd w:val="clear" w:color="auto" w:fill="auto"/>
            <w:noWrap/>
            <w:vAlign w:val="center"/>
            <w:hideMark/>
          </w:tcPr>
          <w:p w14:paraId="26A99D7F" w14:textId="77777777" w:rsidR="0093311E" w:rsidRPr="0093311E" w:rsidRDefault="0093311E" w:rsidP="00F06CAD">
            <w:pPr>
              <w:jc w:val="right"/>
              <w:rPr>
                <w:rFonts w:ascii="Calibri" w:eastAsia="等线" w:hAnsi="Calibri" w:cs="Calibri"/>
                <w:szCs w:val="20"/>
                <w:lang w:val="en-US"/>
              </w:rPr>
            </w:pPr>
            <w:r w:rsidRPr="0093311E">
              <w:rPr>
                <w:rFonts w:ascii="Calibri" w:eastAsia="等线" w:hAnsi="Calibri" w:cs="Calibri"/>
                <w:szCs w:val="20"/>
                <w:lang w:val="en-US"/>
              </w:rPr>
              <w:t>37,366.22</w:t>
            </w:r>
          </w:p>
        </w:tc>
      </w:tr>
      <w:tr w:rsidR="0093311E" w:rsidRPr="0093311E" w14:paraId="3D015CE8" w14:textId="77777777" w:rsidTr="00F06CAD">
        <w:trPr>
          <w:trHeight w:val="312"/>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5906987" w14:textId="77777777" w:rsidR="0093311E" w:rsidRPr="0093311E" w:rsidRDefault="0093311E" w:rsidP="00F06CAD">
            <w:pPr>
              <w:jc w:val="center"/>
              <w:rPr>
                <w:rFonts w:ascii="Calibri" w:eastAsia="等线" w:hAnsi="Calibri" w:cs="Calibri"/>
                <w:szCs w:val="20"/>
                <w:lang w:val="en-US"/>
              </w:rPr>
            </w:pPr>
            <w:r w:rsidRPr="0093311E">
              <w:rPr>
                <w:rFonts w:ascii="Calibri" w:eastAsia="等线" w:hAnsi="Calibri" w:cs="Calibri"/>
                <w:szCs w:val="20"/>
                <w:lang w:val="en-US"/>
              </w:rPr>
              <w:t>8</w:t>
            </w:r>
          </w:p>
        </w:tc>
        <w:tc>
          <w:tcPr>
            <w:tcW w:w="3544" w:type="dxa"/>
            <w:tcBorders>
              <w:top w:val="nil"/>
              <w:left w:val="nil"/>
              <w:bottom w:val="single" w:sz="4" w:space="0" w:color="auto"/>
              <w:right w:val="single" w:sz="4" w:space="0" w:color="auto"/>
            </w:tcBorders>
            <w:shd w:val="clear" w:color="auto" w:fill="auto"/>
            <w:noWrap/>
            <w:vAlign w:val="center"/>
            <w:hideMark/>
          </w:tcPr>
          <w:p w14:paraId="702D5767" w14:textId="77777777" w:rsidR="0093311E" w:rsidRPr="0093311E" w:rsidRDefault="0093311E" w:rsidP="00F06CAD">
            <w:pPr>
              <w:jc w:val="center"/>
              <w:rPr>
                <w:rFonts w:ascii="Calibri" w:eastAsia="等线" w:hAnsi="Calibri" w:cs="Calibri"/>
                <w:szCs w:val="20"/>
                <w:lang w:val="en-US"/>
              </w:rPr>
            </w:pPr>
            <w:r w:rsidRPr="0093311E">
              <w:rPr>
                <w:rFonts w:ascii="华文细黑" w:eastAsia="华文细黑" w:hAnsi="华文细黑" w:cs="Calibri" w:hint="eastAsia"/>
                <w:szCs w:val="20"/>
                <w:lang w:val="en-US"/>
              </w:rPr>
              <w:t>黄爱华</w:t>
            </w:r>
          </w:p>
        </w:tc>
        <w:tc>
          <w:tcPr>
            <w:tcW w:w="2268" w:type="dxa"/>
            <w:tcBorders>
              <w:top w:val="nil"/>
              <w:left w:val="nil"/>
              <w:bottom w:val="single" w:sz="4" w:space="0" w:color="auto"/>
              <w:right w:val="single" w:sz="4" w:space="0" w:color="auto"/>
            </w:tcBorders>
            <w:shd w:val="clear" w:color="auto" w:fill="auto"/>
            <w:noWrap/>
            <w:vAlign w:val="center"/>
            <w:hideMark/>
          </w:tcPr>
          <w:p w14:paraId="167EF1D2" w14:textId="77777777" w:rsidR="0093311E" w:rsidRPr="0093311E" w:rsidRDefault="0093311E" w:rsidP="00F06CAD">
            <w:pPr>
              <w:jc w:val="center"/>
              <w:rPr>
                <w:rFonts w:ascii="Calibri" w:eastAsia="等线" w:hAnsi="Calibri" w:cs="Calibri"/>
                <w:szCs w:val="20"/>
                <w:lang w:val="en-US"/>
              </w:rPr>
            </w:pPr>
            <w:r w:rsidRPr="0093311E">
              <w:rPr>
                <w:rFonts w:ascii="Calibri" w:eastAsia="等线" w:hAnsi="Calibri" w:cs="Calibri"/>
                <w:szCs w:val="20"/>
                <w:lang w:val="en-US"/>
              </w:rPr>
              <w:t>320626********2018</w:t>
            </w:r>
          </w:p>
        </w:tc>
        <w:tc>
          <w:tcPr>
            <w:tcW w:w="1486" w:type="dxa"/>
            <w:tcBorders>
              <w:top w:val="nil"/>
              <w:left w:val="nil"/>
              <w:bottom w:val="single" w:sz="4" w:space="0" w:color="auto"/>
              <w:right w:val="single" w:sz="4" w:space="0" w:color="auto"/>
            </w:tcBorders>
            <w:shd w:val="clear" w:color="auto" w:fill="auto"/>
            <w:noWrap/>
            <w:vAlign w:val="center"/>
            <w:hideMark/>
          </w:tcPr>
          <w:p w14:paraId="1F0FD23E" w14:textId="77777777" w:rsidR="0093311E" w:rsidRPr="0093311E" w:rsidRDefault="0093311E" w:rsidP="00F06CAD">
            <w:pPr>
              <w:jc w:val="right"/>
              <w:rPr>
                <w:rFonts w:ascii="Calibri" w:eastAsia="等线" w:hAnsi="Calibri" w:cs="Calibri"/>
                <w:szCs w:val="20"/>
                <w:lang w:val="en-US"/>
              </w:rPr>
            </w:pPr>
            <w:r w:rsidRPr="0093311E">
              <w:rPr>
                <w:rFonts w:ascii="Calibri" w:eastAsia="等线" w:hAnsi="Calibri" w:cs="Calibri"/>
                <w:szCs w:val="20"/>
                <w:lang w:val="en-US"/>
              </w:rPr>
              <w:t>29,610.40</w:t>
            </w:r>
          </w:p>
        </w:tc>
      </w:tr>
      <w:tr w:rsidR="0093311E" w:rsidRPr="0093311E" w14:paraId="1FDE880E" w14:textId="77777777" w:rsidTr="00F06CAD">
        <w:trPr>
          <w:trHeight w:val="312"/>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855F596" w14:textId="77777777" w:rsidR="0093311E" w:rsidRPr="0093311E" w:rsidRDefault="0093311E" w:rsidP="00F06CAD">
            <w:pPr>
              <w:jc w:val="center"/>
              <w:rPr>
                <w:rFonts w:ascii="Calibri" w:eastAsia="等线" w:hAnsi="Calibri" w:cs="Calibri"/>
                <w:szCs w:val="20"/>
                <w:lang w:val="en-US"/>
              </w:rPr>
            </w:pPr>
            <w:r w:rsidRPr="0093311E">
              <w:rPr>
                <w:rFonts w:ascii="Calibri" w:eastAsia="等线" w:hAnsi="Calibri" w:cs="Calibri"/>
                <w:szCs w:val="20"/>
                <w:lang w:val="en-US"/>
              </w:rPr>
              <w:t>9</w:t>
            </w:r>
          </w:p>
        </w:tc>
        <w:tc>
          <w:tcPr>
            <w:tcW w:w="3544" w:type="dxa"/>
            <w:tcBorders>
              <w:top w:val="nil"/>
              <w:left w:val="nil"/>
              <w:bottom w:val="single" w:sz="4" w:space="0" w:color="auto"/>
              <w:right w:val="single" w:sz="4" w:space="0" w:color="auto"/>
            </w:tcBorders>
            <w:shd w:val="clear" w:color="auto" w:fill="auto"/>
            <w:noWrap/>
            <w:vAlign w:val="center"/>
            <w:hideMark/>
          </w:tcPr>
          <w:p w14:paraId="14BB7C5F" w14:textId="77777777" w:rsidR="0093311E" w:rsidRPr="0093311E" w:rsidRDefault="0093311E" w:rsidP="00F06CAD">
            <w:pPr>
              <w:jc w:val="center"/>
              <w:rPr>
                <w:rFonts w:ascii="Calibri" w:eastAsia="等线" w:hAnsi="Calibri" w:cs="Calibri"/>
                <w:szCs w:val="20"/>
                <w:lang w:val="en-US"/>
              </w:rPr>
            </w:pPr>
            <w:r w:rsidRPr="0093311E">
              <w:rPr>
                <w:rFonts w:ascii="华文细黑" w:eastAsia="华文细黑" w:hAnsi="华文细黑" w:cs="Calibri" w:hint="eastAsia"/>
                <w:szCs w:val="20"/>
                <w:lang w:val="en-US"/>
              </w:rPr>
              <w:t>姜锋</w:t>
            </w:r>
          </w:p>
        </w:tc>
        <w:tc>
          <w:tcPr>
            <w:tcW w:w="2268" w:type="dxa"/>
            <w:tcBorders>
              <w:top w:val="nil"/>
              <w:left w:val="nil"/>
              <w:bottom w:val="single" w:sz="4" w:space="0" w:color="auto"/>
              <w:right w:val="single" w:sz="4" w:space="0" w:color="auto"/>
            </w:tcBorders>
            <w:shd w:val="clear" w:color="auto" w:fill="auto"/>
            <w:noWrap/>
            <w:vAlign w:val="center"/>
            <w:hideMark/>
          </w:tcPr>
          <w:p w14:paraId="779F0C2B" w14:textId="77777777" w:rsidR="0093311E" w:rsidRPr="0093311E" w:rsidRDefault="0093311E" w:rsidP="00F06CAD">
            <w:pPr>
              <w:jc w:val="center"/>
              <w:rPr>
                <w:rFonts w:ascii="Calibri" w:eastAsia="等线" w:hAnsi="Calibri" w:cs="Calibri"/>
                <w:szCs w:val="20"/>
                <w:lang w:val="en-US"/>
              </w:rPr>
            </w:pPr>
            <w:r w:rsidRPr="0093311E">
              <w:rPr>
                <w:rFonts w:ascii="Calibri" w:eastAsia="等线" w:hAnsi="Calibri" w:cs="Calibri"/>
                <w:szCs w:val="20"/>
                <w:lang w:val="en-US"/>
              </w:rPr>
              <w:t>231121********1912</w:t>
            </w:r>
          </w:p>
        </w:tc>
        <w:tc>
          <w:tcPr>
            <w:tcW w:w="1486" w:type="dxa"/>
            <w:tcBorders>
              <w:top w:val="nil"/>
              <w:left w:val="nil"/>
              <w:bottom w:val="single" w:sz="4" w:space="0" w:color="auto"/>
              <w:right w:val="single" w:sz="4" w:space="0" w:color="auto"/>
            </w:tcBorders>
            <w:shd w:val="clear" w:color="auto" w:fill="auto"/>
            <w:noWrap/>
            <w:vAlign w:val="center"/>
            <w:hideMark/>
          </w:tcPr>
          <w:p w14:paraId="2BA2CEA6" w14:textId="77777777" w:rsidR="0093311E" w:rsidRPr="0093311E" w:rsidRDefault="0093311E" w:rsidP="00F06CAD">
            <w:pPr>
              <w:jc w:val="right"/>
              <w:rPr>
                <w:rFonts w:ascii="Calibri" w:eastAsia="等线" w:hAnsi="Calibri" w:cs="Calibri"/>
                <w:szCs w:val="20"/>
                <w:lang w:val="en-US"/>
              </w:rPr>
            </w:pPr>
            <w:r w:rsidRPr="0093311E">
              <w:rPr>
                <w:rFonts w:ascii="Calibri" w:eastAsia="等线" w:hAnsi="Calibri" w:cs="Calibri"/>
                <w:szCs w:val="20"/>
                <w:lang w:val="en-US"/>
              </w:rPr>
              <w:t>91,147.83</w:t>
            </w:r>
          </w:p>
        </w:tc>
      </w:tr>
      <w:tr w:rsidR="0093311E" w:rsidRPr="0093311E" w14:paraId="23445971" w14:textId="77777777" w:rsidTr="00F06CAD">
        <w:trPr>
          <w:trHeight w:val="312"/>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7163B15" w14:textId="77777777" w:rsidR="0093311E" w:rsidRPr="0093311E" w:rsidRDefault="0093311E" w:rsidP="00F06CAD">
            <w:pPr>
              <w:jc w:val="center"/>
              <w:rPr>
                <w:rFonts w:ascii="Calibri" w:eastAsia="等线" w:hAnsi="Calibri" w:cs="Calibri"/>
                <w:szCs w:val="20"/>
                <w:lang w:val="en-US"/>
              </w:rPr>
            </w:pPr>
            <w:r w:rsidRPr="0093311E">
              <w:rPr>
                <w:rFonts w:ascii="Calibri" w:eastAsia="等线" w:hAnsi="Calibri" w:cs="Calibri"/>
                <w:szCs w:val="20"/>
                <w:lang w:val="en-US"/>
              </w:rPr>
              <w:t>10</w:t>
            </w:r>
          </w:p>
        </w:tc>
        <w:tc>
          <w:tcPr>
            <w:tcW w:w="3544" w:type="dxa"/>
            <w:tcBorders>
              <w:top w:val="nil"/>
              <w:left w:val="nil"/>
              <w:bottom w:val="single" w:sz="4" w:space="0" w:color="auto"/>
              <w:right w:val="single" w:sz="4" w:space="0" w:color="auto"/>
            </w:tcBorders>
            <w:shd w:val="clear" w:color="auto" w:fill="auto"/>
            <w:noWrap/>
            <w:vAlign w:val="center"/>
            <w:hideMark/>
          </w:tcPr>
          <w:p w14:paraId="6AE55EBB" w14:textId="77777777" w:rsidR="0093311E" w:rsidRPr="0093311E" w:rsidRDefault="0093311E" w:rsidP="00F06CAD">
            <w:pPr>
              <w:jc w:val="center"/>
              <w:rPr>
                <w:rFonts w:ascii="Calibri" w:eastAsia="等线" w:hAnsi="Calibri" w:cs="Calibri"/>
                <w:szCs w:val="20"/>
                <w:lang w:val="en-US"/>
              </w:rPr>
            </w:pPr>
            <w:r w:rsidRPr="0093311E">
              <w:rPr>
                <w:rFonts w:ascii="华文细黑" w:eastAsia="华文细黑" w:hAnsi="华文细黑" w:cs="Calibri" w:hint="eastAsia"/>
                <w:szCs w:val="20"/>
                <w:lang w:val="en-US"/>
              </w:rPr>
              <w:t>李静</w:t>
            </w:r>
          </w:p>
        </w:tc>
        <w:tc>
          <w:tcPr>
            <w:tcW w:w="2268" w:type="dxa"/>
            <w:tcBorders>
              <w:top w:val="nil"/>
              <w:left w:val="nil"/>
              <w:bottom w:val="single" w:sz="4" w:space="0" w:color="auto"/>
              <w:right w:val="single" w:sz="4" w:space="0" w:color="auto"/>
            </w:tcBorders>
            <w:shd w:val="clear" w:color="auto" w:fill="auto"/>
            <w:noWrap/>
            <w:vAlign w:val="center"/>
            <w:hideMark/>
          </w:tcPr>
          <w:p w14:paraId="7C701E6C" w14:textId="77777777" w:rsidR="0093311E" w:rsidRPr="0093311E" w:rsidRDefault="0093311E" w:rsidP="00F06CAD">
            <w:pPr>
              <w:jc w:val="center"/>
              <w:rPr>
                <w:rFonts w:ascii="Calibri" w:eastAsia="等线" w:hAnsi="Calibri" w:cs="Calibri"/>
                <w:szCs w:val="20"/>
                <w:lang w:val="en-US"/>
              </w:rPr>
            </w:pPr>
            <w:r w:rsidRPr="0093311E">
              <w:rPr>
                <w:rFonts w:ascii="Calibri" w:eastAsia="等线" w:hAnsi="Calibri" w:cs="Calibri"/>
                <w:szCs w:val="20"/>
                <w:lang w:val="en-US"/>
              </w:rPr>
              <w:t>513124********0025</w:t>
            </w:r>
          </w:p>
        </w:tc>
        <w:tc>
          <w:tcPr>
            <w:tcW w:w="1486" w:type="dxa"/>
            <w:tcBorders>
              <w:top w:val="nil"/>
              <w:left w:val="nil"/>
              <w:bottom w:val="single" w:sz="4" w:space="0" w:color="auto"/>
              <w:right w:val="single" w:sz="4" w:space="0" w:color="auto"/>
            </w:tcBorders>
            <w:shd w:val="clear" w:color="auto" w:fill="auto"/>
            <w:noWrap/>
            <w:vAlign w:val="center"/>
            <w:hideMark/>
          </w:tcPr>
          <w:p w14:paraId="744C040D" w14:textId="77777777" w:rsidR="0093311E" w:rsidRPr="0093311E" w:rsidRDefault="0093311E" w:rsidP="00F06CAD">
            <w:pPr>
              <w:jc w:val="right"/>
              <w:rPr>
                <w:rFonts w:ascii="Calibri" w:eastAsia="等线" w:hAnsi="Calibri" w:cs="Calibri"/>
                <w:szCs w:val="20"/>
                <w:lang w:val="en-US"/>
              </w:rPr>
            </w:pPr>
            <w:r w:rsidRPr="0093311E">
              <w:rPr>
                <w:rFonts w:ascii="Calibri" w:eastAsia="等线" w:hAnsi="Calibri" w:cs="Calibri"/>
                <w:szCs w:val="20"/>
                <w:lang w:val="en-US"/>
              </w:rPr>
              <w:t>120,819.70</w:t>
            </w:r>
          </w:p>
        </w:tc>
      </w:tr>
      <w:tr w:rsidR="0093311E" w:rsidRPr="0093311E" w14:paraId="001516A1" w14:textId="77777777" w:rsidTr="00F06CAD">
        <w:trPr>
          <w:trHeight w:val="312"/>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027FB20" w14:textId="77777777" w:rsidR="0093311E" w:rsidRPr="0093311E" w:rsidRDefault="0093311E" w:rsidP="00F06CAD">
            <w:pPr>
              <w:jc w:val="center"/>
              <w:rPr>
                <w:rFonts w:ascii="Calibri" w:eastAsia="等线" w:hAnsi="Calibri" w:cs="Calibri"/>
                <w:szCs w:val="20"/>
                <w:lang w:val="en-US"/>
              </w:rPr>
            </w:pPr>
            <w:r w:rsidRPr="0093311E">
              <w:rPr>
                <w:rFonts w:ascii="Calibri" w:eastAsia="等线" w:hAnsi="Calibri" w:cs="Calibri"/>
                <w:szCs w:val="20"/>
                <w:lang w:val="en-US"/>
              </w:rPr>
              <w:t>11</w:t>
            </w:r>
          </w:p>
        </w:tc>
        <w:tc>
          <w:tcPr>
            <w:tcW w:w="3544" w:type="dxa"/>
            <w:tcBorders>
              <w:top w:val="nil"/>
              <w:left w:val="nil"/>
              <w:bottom w:val="single" w:sz="4" w:space="0" w:color="auto"/>
              <w:right w:val="single" w:sz="4" w:space="0" w:color="auto"/>
            </w:tcBorders>
            <w:shd w:val="clear" w:color="auto" w:fill="auto"/>
            <w:noWrap/>
            <w:vAlign w:val="center"/>
            <w:hideMark/>
          </w:tcPr>
          <w:p w14:paraId="68D9C181" w14:textId="77777777" w:rsidR="0093311E" w:rsidRPr="0093311E" w:rsidRDefault="0093311E" w:rsidP="00F06CAD">
            <w:pPr>
              <w:jc w:val="center"/>
              <w:rPr>
                <w:rFonts w:ascii="Calibri" w:eastAsia="等线" w:hAnsi="Calibri" w:cs="Calibri"/>
                <w:szCs w:val="20"/>
                <w:lang w:val="en-US"/>
              </w:rPr>
            </w:pPr>
            <w:proofErr w:type="gramStart"/>
            <w:r w:rsidRPr="0093311E">
              <w:rPr>
                <w:rFonts w:ascii="华文细黑" w:eastAsia="华文细黑" w:hAnsi="华文细黑" w:cs="Calibri" w:hint="eastAsia"/>
                <w:szCs w:val="20"/>
                <w:lang w:val="en-US"/>
              </w:rPr>
              <w:t>李柳菲</w:t>
            </w:r>
            <w:proofErr w:type="gramEnd"/>
          </w:p>
        </w:tc>
        <w:tc>
          <w:tcPr>
            <w:tcW w:w="2268" w:type="dxa"/>
            <w:tcBorders>
              <w:top w:val="nil"/>
              <w:left w:val="nil"/>
              <w:bottom w:val="single" w:sz="4" w:space="0" w:color="auto"/>
              <w:right w:val="single" w:sz="4" w:space="0" w:color="auto"/>
            </w:tcBorders>
            <w:shd w:val="clear" w:color="auto" w:fill="auto"/>
            <w:noWrap/>
            <w:vAlign w:val="center"/>
            <w:hideMark/>
          </w:tcPr>
          <w:p w14:paraId="04E16BA0" w14:textId="77777777" w:rsidR="0093311E" w:rsidRPr="0093311E" w:rsidRDefault="0093311E" w:rsidP="00F06CAD">
            <w:pPr>
              <w:jc w:val="center"/>
              <w:rPr>
                <w:rFonts w:ascii="Calibri" w:eastAsia="等线" w:hAnsi="Calibri" w:cs="Calibri"/>
                <w:szCs w:val="20"/>
                <w:lang w:val="en-US"/>
              </w:rPr>
            </w:pPr>
            <w:r w:rsidRPr="0093311E">
              <w:rPr>
                <w:rFonts w:ascii="Calibri" w:eastAsia="等线" w:hAnsi="Calibri" w:cs="Calibri"/>
                <w:szCs w:val="20"/>
                <w:lang w:val="en-US"/>
              </w:rPr>
              <w:t>310226********0068</w:t>
            </w:r>
          </w:p>
        </w:tc>
        <w:tc>
          <w:tcPr>
            <w:tcW w:w="1486" w:type="dxa"/>
            <w:tcBorders>
              <w:top w:val="nil"/>
              <w:left w:val="nil"/>
              <w:bottom w:val="single" w:sz="4" w:space="0" w:color="auto"/>
              <w:right w:val="single" w:sz="4" w:space="0" w:color="auto"/>
            </w:tcBorders>
            <w:shd w:val="clear" w:color="auto" w:fill="auto"/>
            <w:noWrap/>
            <w:vAlign w:val="center"/>
            <w:hideMark/>
          </w:tcPr>
          <w:p w14:paraId="56EA92F8" w14:textId="77777777" w:rsidR="0093311E" w:rsidRPr="0093311E" w:rsidRDefault="0093311E" w:rsidP="00F06CAD">
            <w:pPr>
              <w:jc w:val="right"/>
              <w:rPr>
                <w:rFonts w:ascii="Calibri" w:eastAsia="等线" w:hAnsi="Calibri" w:cs="Calibri"/>
                <w:szCs w:val="20"/>
                <w:lang w:val="en-US"/>
              </w:rPr>
            </w:pPr>
            <w:r w:rsidRPr="0093311E">
              <w:rPr>
                <w:rFonts w:ascii="Calibri" w:eastAsia="等线" w:hAnsi="Calibri" w:cs="Calibri"/>
                <w:szCs w:val="20"/>
                <w:lang w:val="en-US"/>
              </w:rPr>
              <w:t>52,508.00</w:t>
            </w:r>
          </w:p>
        </w:tc>
      </w:tr>
      <w:tr w:rsidR="0093311E" w:rsidRPr="0093311E" w14:paraId="42F2B855" w14:textId="77777777" w:rsidTr="00F06CAD">
        <w:trPr>
          <w:trHeight w:val="312"/>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411CC7F" w14:textId="77777777" w:rsidR="0093311E" w:rsidRPr="0093311E" w:rsidRDefault="0093311E" w:rsidP="00F06CAD">
            <w:pPr>
              <w:jc w:val="center"/>
              <w:rPr>
                <w:rFonts w:ascii="Calibri" w:eastAsia="等线" w:hAnsi="Calibri" w:cs="Calibri"/>
                <w:szCs w:val="20"/>
                <w:lang w:val="en-US"/>
              </w:rPr>
            </w:pPr>
            <w:r w:rsidRPr="0093311E">
              <w:rPr>
                <w:rFonts w:ascii="Calibri" w:eastAsia="等线" w:hAnsi="Calibri" w:cs="Calibri"/>
                <w:szCs w:val="20"/>
                <w:lang w:val="en-US"/>
              </w:rPr>
              <w:t>12</w:t>
            </w:r>
          </w:p>
        </w:tc>
        <w:tc>
          <w:tcPr>
            <w:tcW w:w="3544" w:type="dxa"/>
            <w:tcBorders>
              <w:top w:val="nil"/>
              <w:left w:val="nil"/>
              <w:bottom w:val="single" w:sz="4" w:space="0" w:color="auto"/>
              <w:right w:val="single" w:sz="4" w:space="0" w:color="auto"/>
            </w:tcBorders>
            <w:shd w:val="clear" w:color="auto" w:fill="auto"/>
            <w:noWrap/>
            <w:vAlign w:val="center"/>
            <w:hideMark/>
          </w:tcPr>
          <w:p w14:paraId="79DEEBD7" w14:textId="77777777" w:rsidR="0093311E" w:rsidRPr="0093311E" w:rsidRDefault="0093311E" w:rsidP="00F06CAD">
            <w:pPr>
              <w:jc w:val="center"/>
              <w:rPr>
                <w:rFonts w:ascii="Calibri" w:eastAsia="等线" w:hAnsi="Calibri" w:cs="Calibri"/>
                <w:szCs w:val="20"/>
                <w:lang w:val="en-US"/>
              </w:rPr>
            </w:pPr>
            <w:r w:rsidRPr="0093311E">
              <w:rPr>
                <w:rFonts w:ascii="华文细黑" w:eastAsia="华文细黑" w:hAnsi="华文细黑" w:cs="Calibri" w:hint="eastAsia"/>
                <w:szCs w:val="20"/>
                <w:lang w:val="en-US"/>
              </w:rPr>
              <w:t>罗健生</w:t>
            </w:r>
          </w:p>
        </w:tc>
        <w:tc>
          <w:tcPr>
            <w:tcW w:w="2268" w:type="dxa"/>
            <w:tcBorders>
              <w:top w:val="nil"/>
              <w:left w:val="nil"/>
              <w:bottom w:val="single" w:sz="4" w:space="0" w:color="auto"/>
              <w:right w:val="single" w:sz="4" w:space="0" w:color="auto"/>
            </w:tcBorders>
            <w:shd w:val="clear" w:color="auto" w:fill="auto"/>
            <w:noWrap/>
            <w:vAlign w:val="center"/>
            <w:hideMark/>
          </w:tcPr>
          <w:p w14:paraId="780A9E6C" w14:textId="77777777" w:rsidR="0093311E" w:rsidRPr="0093311E" w:rsidRDefault="0093311E" w:rsidP="00F06CAD">
            <w:pPr>
              <w:jc w:val="center"/>
              <w:rPr>
                <w:rFonts w:ascii="Calibri" w:eastAsia="等线" w:hAnsi="Calibri" w:cs="Calibri"/>
                <w:szCs w:val="20"/>
                <w:lang w:val="en-US"/>
              </w:rPr>
            </w:pPr>
            <w:r w:rsidRPr="0093311E">
              <w:rPr>
                <w:rFonts w:ascii="Calibri" w:eastAsia="等线" w:hAnsi="Calibri" w:cs="Calibri"/>
                <w:szCs w:val="20"/>
                <w:lang w:val="en-US"/>
              </w:rPr>
              <w:t>320681********3834</w:t>
            </w:r>
          </w:p>
        </w:tc>
        <w:tc>
          <w:tcPr>
            <w:tcW w:w="1486" w:type="dxa"/>
            <w:tcBorders>
              <w:top w:val="nil"/>
              <w:left w:val="nil"/>
              <w:bottom w:val="single" w:sz="4" w:space="0" w:color="auto"/>
              <w:right w:val="single" w:sz="4" w:space="0" w:color="auto"/>
            </w:tcBorders>
            <w:shd w:val="clear" w:color="auto" w:fill="auto"/>
            <w:noWrap/>
            <w:vAlign w:val="center"/>
            <w:hideMark/>
          </w:tcPr>
          <w:p w14:paraId="4A6C973C" w14:textId="77777777" w:rsidR="0093311E" w:rsidRPr="0093311E" w:rsidRDefault="0093311E" w:rsidP="00F06CAD">
            <w:pPr>
              <w:jc w:val="right"/>
              <w:rPr>
                <w:rFonts w:ascii="Calibri" w:eastAsia="等线" w:hAnsi="Calibri" w:cs="Calibri"/>
                <w:szCs w:val="20"/>
                <w:lang w:val="en-US"/>
              </w:rPr>
            </w:pPr>
            <w:r w:rsidRPr="0093311E">
              <w:rPr>
                <w:rFonts w:ascii="Calibri" w:eastAsia="等线" w:hAnsi="Calibri" w:cs="Calibri"/>
                <w:szCs w:val="20"/>
                <w:lang w:val="en-US"/>
              </w:rPr>
              <w:t>167,269.20</w:t>
            </w:r>
          </w:p>
        </w:tc>
      </w:tr>
      <w:tr w:rsidR="0093311E" w:rsidRPr="0093311E" w14:paraId="4DA750B0" w14:textId="77777777" w:rsidTr="00F06CAD">
        <w:trPr>
          <w:trHeight w:val="312"/>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4965F0E" w14:textId="77777777" w:rsidR="0093311E" w:rsidRPr="0093311E" w:rsidRDefault="0093311E" w:rsidP="00F06CAD">
            <w:pPr>
              <w:jc w:val="center"/>
              <w:rPr>
                <w:rFonts w:ascii="Calibri" w:eastAsia="等线" w:hAnsi="Calibri" w:cs="Calibri"/>
                <w:szCs w:val="20"/>
                <w:lang w:val="en-US"/>
              </w:rPr>
            </w:pPr>
            <w:r w:rsidRPr="0093311E">
              <w:rPr>
                <w:rFonts w:ascii="Calibri" w:eastAsia="等线" w:hAnsi="Calibri" w:cs="Calibri"/>
                <w:szCs w:val="20"/>
                <w:lang w:val="en-US"/>
              </w:rPr>
              <w:t>13</w:t>
            </w:r>
          </w:p>
        </w:tc>
        <w:tc>
          <w:tcPr>
            <w:tcW w:w="3544" w:type="dxa"/>
            <w:tcBorders>
              <w:top w:val="nil"/>
              <w:left w:val="nil"/>
              <w:bottom w:val="single" w:sz="4" w:space="0" w:color="auto"/>
              <w:right w:val="single" w:sz="4" w:space="0" w:color="auto"/>
            </w:tcBorders>
            <w:shd w:val="clear" w:color="auto" w:fill="auto"/>
            <w:noWrap/>
            <w:vAlign w:val="center"/>
            <w:hideMark/>
          </w:tcPr>
          <w:p w14:paraId="47C9958B" w14:textId="77777777" w:rsidR="0093311E" w:rsidRPr="0093311E" w:rsidRDefault="0093311E" w:rsidP="00F06CAD">
            <w:pPr>
              <w:jc w:val="center"/>
              <w:rPr>
                <w:rFonts w:ascii="Calibri" w:eastAsia="等线" w:hAnsi="Calibri" w:cs="Calibri"/>
                <w:szCs w:val="20"/>
                <w:lang w:val="en-US"/>
              </w:rPr>
            </w:pPr>
            <w:r w:rsidRPr="0093311E">
              <w:rPr>
                <w:rFonts w:ascii="华文细黑" w:eastAsia="华文细黑" w:hAnsi="华文细黑" w:cs="Calibri" w:hint="eastAsia"/>
                <w:szCs w:val="20"/>
                <w:lang w:val="en-US"/>
              </w:rPr>
              <w:t>王丽娜</w:t>
            </w:r>
          </w:p>
        </w:tc>
        <w:tc>
          <w:tcPr>
            <w:tcW w:w="2268" w:type="dxa"/>
            <w:tcBorders>
              <w:top w:val="nil"/>
              <w:left w:val="nil"/>
              <w:bottom w:val="single" w:sz="4" w:space="0" w:color="auto"/>
              <w:right w:val="single" w:sz="4" w:space="0" w:color="auto"/>
            </w:tcBorders>
            <w:shd w:val="clear" w:color="auto" w:fill="auto"/>
            <w:noWrap/>
            <w:vAlign w:val="center"/>
            <w:hideMark/>
          </w:tcPr>
          <w:p w14:paraId="1B7AE045" w14:textId="77777777" w:rsidR="0093311E" w:rsidRPr="0093311E" w:rsidRDefault="0093311E" w:rsidP="00F06CAD">
            <w:pPr>
              <w:jc w:val="center"/>
              <w:rPr>
                <w:rFonts w:ascii="Calibri" w:eastAsia="等线" w:hAnsi="Calibri" w:cs="Calibri"/>
                <w:szCs w:val="20"/>
                <w:lang w:val="en-US"/>
              </w:rPr>
            </w:pPr>
            <w:r w:rsidRPr="0093311E">
              <w:rPr>
                <w:rFonts w:ascii="Calibri" w:eastAsia="等线" w:hAnsi="Calibri" w:cs="Calibri"/>
                <w:szCs w:val="20"/>
                <w:lang w:val="en-US"/>
              </w:rPr>
              <w:t>310112********032X</w:t>
            </w:r>
          </w:p>
        </w:tc>
        <w:tc>
          <w:tcPr>
            <w:tcW w:w="1486" w:type="dxa"/>
            <w:tcBorders>
              <w:top w:val="nil"/>
              <w:left w:val="nil"/>
              <w:bottom w:val="single" w:sz="4" w:space="0" w:color="auto"/>
              <w:right w:val="single" w:sz="4" w:space="0" w:color="auto"/>
            </w:tcBorders>
            <w:shd w:val="clear" w:color="auto" w:fill="auto"/>
            <w:noWrap/>
            <w:vAlign w:val="center"/>
            <w:hideMark/>
          </w:tcPr>
          <w:p w14:paraId="53FA8AAF" w14:textId="77777777" w:rsidR="0093311E" w:rsidRPr="0093311E" w:rsidRDefault="0093311E" w:rsidP="00F06CAD">
            <w:pPr>
              <w:jc w:val="right"/>
              <w:rPr>
                <w:rFonts w:ascii="Calibri" w:eastAsia="等线" w:hAnsi="Calibri" w:cs="Calibri"/>
                <w:szCs w:val="20"/>
                <w:lang w:val="en-US"/>
              </w:rPr>
            </w:pPr>
            <w:r w:rsidRPr="0093311E">
              <w:rPr>
                <w:rFonts w:ascii="Calibri" w:eastAsia="等线" w:hAnsi="Calibri" w:cs="Calibri"/>
                <w:szCs w:val="20"/>
                <w:lang w:val="en-US"/>
              </w:rPr>
              <w:t>100,237.38</w:t>
            </w:r>
          </w:p>
        </w:tc>
      </w:tr>
      <w:tr w:rsidR="0093311E" w:rsidRPr="0093311E" w14:paraId="35D56215" w14:textId="77777777" w:rsidTr="00F06CAD">
        <w:trPr>
          <w:trHeight w:val="312"/>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6CF461B" w14:textId="77777777" w:rsidR="0093311E" w:rsidRPr="0093311E" w:rsidRDefault="0093311E" w:rsidP="00F06CAD">
            <w:pPr>
              <w:jc w:val="center"/>
              <w:rPr>
                <w:rFonts w:ascii="Calibri" w:eastAsia="等线" w:hAnsi="Calibri" w:cs="Calibri"/>
                <w:szCs w:val="20"/>
                <w:lang w:val="en-US"/>
              </w:rPr>
            </w:pPr>
            <w:r w:rsidRPr="0093311E">
              <w:rPr>
                <w:rFonts w:ascii="Calibri" w:eastAsia="等线" w:hAnsi="Calibri" w:cs="Calibri"/>
                <w:szCs w:val="20"/>
                <w:lang w:val="en-US"/>
              </w:rPr>
              <w:t>14</w:t>
            </w:r>
          </w:p>
        </w:tc>
        <w:tc>
          <w:tcPr>
            <w:tcW w:w="3544" w:type="dxa"/>
            <w:tcBorders>
              <w:top w:val="nil"/>
              <w:left w:val="nil"/>
              <w:bottom w:val="single" w:sz="4" w:space="0" w:color="auto"/>
              <w:right w:val="single" w:sz="4" w:space="0" w:color="auto"/>
            </w:tcBorders>
            <w:shd w:val="clear" w:color="auto" w:fill="auto"/>
            <w:noWrap/>
            <w:vAlign w:val="center"/>
            <w:hideMark/>
          </w:tcPr>
          <w:p w14:paraId="78C14F4C" w14:textId="77777777" w:rsidR="0093311E" w:rsidRPr="0093311E" w:rsidRDefault="0093311E" w:rsidP="00F06CAD">
            <w:pPr>
              <w:jc w:val="center"/>
              <w:rPr>
                <w:rFonts w:ascii="Calibri" w:eastAsia="等线" w:hAnsi="Calibri" w:cs="Calibri"/>
                <w:szCs w:val="20"/>
                <w:lang w:val="en-US"/>
              </w:rPr>
            </w:pPr>
            <w:r w:rsidRPr="0093311E">
              <w:rPr>
                <w:rFonts w:ascii="华文细黑" w:eastAsia="华文细黑" w:hAnsi="华文细黑" w:cs="Calibri" w:hint="eastAsia"/>
                <w:szCs w:val="20"/>
                <w:lang w:val="en-US"/>
              </w:rPr>
              <w:t>邬正杰</w:t>
            </w:r>
          </w:p>
        </w:tc>
        <w:tc>
          <w:tcPr>
            <w:tcW w:w="2268" w:type="dxa"/>
            <w:tcBorders>
              <w:top w:val="nil"/>
              <w:left w:val="nil"/>
              <w:bottom w:val="single" w:sz="4" w:space="0" w:color="auto"/>
              <w:right w:val="single" w:sz="4" w:space="0" w:color="auto"/>
            </w:tcBorders>
            <w:shd w:val="clear" w:color="auto" w:fill="auto"/>
            <w:noWrap/>
            <w:vAlign w:val="center"/>
            <w:hideMark/>
          </w:tcPr>
          <w:p w14:paraId="2B0C207B" w14:textId="77777777" w:rsidR="0093311E" w:rsidRPr="0093311E" w:rsidRDefault="0093311E" w:rsidP="00F06CAD">
            <w:pPr>
              <w:jc w:val="center"/>
              <w:rPr>
                <w:rFonts w:ascii="Calibri" w:eastAsia="等线" w:hAnsi="Calibri" w:cs="Calibri"/>
                <w:szCs w:val="20"/>
                <w:lang w:val="en-US"/>
              </w:rPr>
            </w:pPr>
            <w:r w:rsidRPr="0093311E">
              <w:rPr>
                <w:rFonts w:ascii="Calibri" w:eastAsia="等线" w:hAnsi="Calibri" w:cs="Calibri"/>
                <w:szCs w:val="20"/>
                <w:lang w:val="en-US"/>
              </w:rPr>
              <w:t>310105********3657</w:t>
            </w:r>
          </w:p>
        </w:tc>
        <w:tc>
          <w:tcPr>
            <w:tcW w:w="1486" w:type="dxa"/>
            <w:tcBorders>
              <w:top w:val="nil"/>
              <w:left w:val="nil"/>
              <w:bottom w:val="single" w:sz="4" w:space="0" w:color="auto"/>
              <w:right w:val="single" w:sz="4" w:space="0" w:color="auto"/>
            </w:tcBorders>
            <w:shd w:val="clear" w:color="auto" w:fill="auto"/>
            <w:noWrap/>
            <w:vAlign w:val="center"/>
            <w:hideMark/>
          </w:tcPr>
          <w:p w14:paraId="0B46CA8E" w14:textId="77777777" w:rsidR="0093311E" w:rsidRPr="0093311E" w:rsidRDefault="0093311E" w:rsidP="00F06CAD">
            <w:pPr>
              <w:jc w:val="right"/>
              <w:rPr>
                <w:rFonts w:ascii="Calibri" w:eastAsia="等线" w:hAnsi="Calibri" w:cs="Calibri"/>
                <w:szCs w:val="20"/>
                <w:lang w:val="en-US"/>
              </w:rPr>
            </w:pPr>
            <w:r w:rsidRPr="0093311E">
              <w:rPr>
                <w:rFonts w:ascii="Calibri" w:eastAsia="等线" w:hAnsi="Calibri" w:cs="Calibri"/>
                <w:szCs w:val="20"/>
                <w:lang w:val="en-US"/>
              </w:rPr>
              <w:t>157,931.26</w:t>
            </w:r>
          </w:p>
        </w:tc>
      </w:tr>
      <w:tr w:rsidR="0093311E" w:rsidRPr="0093311E" w14:paraId="27DE5F8D" w14:textId="77777777" w:rsidTr="00F06CAD">
        <w:trPr>
          <w:trHeight w:val="312"/>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62097D2" w14:textId="77777777" w:rsidR="0093311E" w:rsidRPr="0093311E" w:rsidRDefault="0093311E" w:rsidP="00F06CAD">
            <w:pPr>
              <w:jc w:val="center"/>
              <w:rPr>
                <w:rFonts w:ascii="Calibri" w:eastAsia="等线" w:hAnsi="Calibri" w:cs="Calibri"/>
                <w:szCs w:val="20"/>
                <w:lang w:val="en-US"/>
              </w:rPr>
            </w:pPr>
            <w:r w:rsidRPr="0093311E">
              <w:rPr>
                <w:rFonts w:ascii="Calibri" w:eastAsia="等线" w:hAnsi="Calibri" w:cs="Calibri"/>
                <w:szCs w:val="20"/>
                <w:lang w:val="en-US"/>
              </w:rPr>
              <w:t>15</w:t>
            </w:r>
          </w:p>
        </w:tc>
        <w:tc>
          <w:tcPr>
            <w:tcW w:w="3544" w:type="dxa"/>
            <w:tcBorders>
              <w:top w:val="nil"/>
              <w:left w:val="nil"/>
              <w:bottom w:val="single" w:sz="4" w:space="0" w:color="auto"/>
              <w:right w:val="single" w:sz="4" w:space="0" w:color="auto"/>
            </w:tcBorders>
            <w:shd w:val="clear" w:color="auto" w:fill="auto"/>
            <w:noWrap/>
            <w:vAlign w:val="center"/>
            <w:hideMark/>
          </w:tcPr>
          <w:p w14:paraId="3B6D251D" w14:textId="77777777" w:rsidR="0093311E" w:rsidRPr="0093311E" w:rsidRDefault="0093311E" w:rsidP="00F06CAD">
            <w:pPr>
              <w:jc w:val="center"/>
              <w:rPr>
                <w:rFonts w:ascii="Calibri" w:eastAsia="等线" w:hAnsi="Calibri" w:cs="Calibri"/>
                <w:szCs w:val="20"/>
                <w:lang w:val="en-US"/>
              </w:rPr>
            </w:pPr>
            <w:proofErr w:type="gramStart"/>
            <w:r w:rsidRPr="0093311E">
              <w:rPr>
                <w:rFonts w:ascii="华文细黑" w:eastAsia="华文细黑" w:hAnsi="华文细黑" w:cs="Calibri" w:hint="eastAsia"/>
                <w:szCs w:val="20"/>
                <w:lang w:val="en-US"/>
              </w:rPr>
              <w:t>徐捷</w:t>
            </w:r>
            <w:proofErr w:type="gramEnd"/>
          </w:p>
        </w:tc>
        <w:tc>
          <w:tcPr>
            <w:tcW w:w="2268" w:type="dxa"/>
            <w:tcBorders>
              <w:top w:val="nil"/>
              <w:left w:val="nil"/>
              <w:bottom w:val="single" w:sz="4" w:space="0" w:color="auto"/>
              <w:right w:val="single" w:sz="4" w:space="0" w:color="auto"/>
            </w:tcBorders>
            <w:shd w:val="clear" w:color="auto" w:fill="auto"/>
            <w:noWrap/>
            <w:vAlign w:val="center"/>
            <w:hideMark/>
          </w:tcPr>
          <w:p w14:paraId="65358A7F" w14:textId="77777777" w:rsidR="0093311E" w:rsidRPr="0093311E" w:rsidRDefault="0093311E" w:rsidP="00F06CAD">
            <w:pPr>
              <w:jc w:val="center"/>
              <w:rPr>
                <w:rFonts w:ascii="Calibri" w:eastAsia="等线" w:hAnsi="Calibri" w:cs="Calibri"/>
                <w:szCs w:val="20"/>
                <w:lang w:val="en-US"/>
              </w:rPr>
            </w:pPr>
            <w:r w:rsidRPr="0093311E">
              <w:rPr>
                <w:rFonts w:ascii="Calibri" w:eastAsia="等线" w:hAnsi="Calibri" w:cs="Calibri"/>
                <w:szCs w:val="20"/>
                <w:lang w:val="en-US"/>
              </w:rPr>
              <w:t>310104********0431</w:t>
            </w:r>
          </w:p>
        </w:tc>
        <w:tc>
          <w:tcPr>
            <w:tcW w:w="1486" w:type="dxa"/>
            <w:tcBorders>
              <w:top w:val="nil"/>
              <w:left w:val="nil"/>
              <w:bottom w:val="single" w:sz="4" w:space="0" w:color="auto"/>
              <w:right w:val="single" w:sz="4" w:space="0" w:color="auto"/>
            </w:tcBorders>
            <w:shd w:val="clear" w:color="auto" w:fill="auto"/>
            <w:noWrap/>
            <w:vAlign w:val="center"/>
            <w:hideMark/>
          </w:tcPr>
          <w:p w14:paraId="520F167B" w14:textId="77777777" w:rsidR="0093311E" w:rsidRPr="0093311E" w:rsidRDefault="0093311E" w:rsidP="00F06CAD">
            <w:pPr>
              <w:jc w:val="right"/>
              <w:rPr>
                <w:rFonts w:ascii="Calibri" w:eastAsia="等线" w:hAnsi="Calibri" w:cs="Calibri"/>
                <w:szCs w:val="20"/>
                <w:lang w:val="en-US"/>
              </w:rPr>
            </w:pPr>
            <w:r w:rsidRPr="0093311E">
              <w:rPr>
                <w:rFonts w:ascii="Calibri" w:eastAsia="等线" w:hAnsi="Calibri" w:cs="Calibri"/>
                <w:szCs w:val="20"/>
                <w:lang w:val="en-US"/>
              </w:rPr>
              <w:t>30,074.05</w:t>
            </w:r>
          </w:p>
        </w:tc>
      </w:tr>
      <w:tr w:rsidR="0093311E" w:rsidRPr="0093311E" w14:paraId="6C6CF1E2" w14:textId="77777777" w:rsidTr="00F06CAD">
        <w:trPr>
          <w:trHeight w:val="312"/>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9046929" w14:textId="77777777" w:rsidR="0093311E" w:rsidRPr="0093311E" w:rsidRDefault="0093311E" w:rsidP="00F06CAD">
            <w:pPr>
              <w:jc w:val="center"/>
              <w:rPr>
                <w:rFonts w:ascii="Calibri" w:eastAsia="等线" w:hAnsi="Calibri" w:cs="Calibri"/>
                <w:szCs w:val="20"/>
                <w:lang w:val="en-US"/>
              </w:rPr>
            </w:pPr>
            <w:r w:rsidRPr="0093311E">
              <w:rPr>
                <w:rFonts w:ascii="Calibri" w:eastAsia="等线" w:hAnsi="Calibri" w:cs="Calibri"/>
                <w:szCs w:val="20"/>
                <w:lang w:val="en-US"/>
              </w:rPr>
              <w:t>16</w:t>
            </w:r>
          </w:p>
        </w:tc>
        <w:tc>
          <w:tcPr>
            <w:tcW w:w="3544" w:type="dxa"/>
            <w:tcBorders>
              <w:top w:val="nil"/>
              <w:left w:val="nil"/>
              <w:bottom w:val="single" w:sz="4" w:space="0" w:color="auto"/>
              <w:right w:val="single" w:sz="4" w:space="0" w:color="auto"/>
            </w:tcBorders>
            <w:shd w:val="clear" w:color="auto" w:fill="auto"/>
            <w:noWrap/>
            <w:vAlign w:val="center"/>
            <w:hideMark/>
          </w:tcPr>
          <w:p w14:paraId="59430191" w14:textId="77777777" w:rsidR="0093311E" w:rsidRPr="0093311E" w:rsidRDefault="0093311E" w:rsidP="00F06CAD">
            <w:pPr>
              <w:jc w:val="center"/>
              <w:rPr>
                <w:rFonts w:ascii="Calibri" w:eastAsia="等线" w:hAnsi="Calibri" w:cs="Calibri"/>
                <w:szCs w:val="20"/>
                <w:lang w:val="en-US"/>
              </w:rPr>
            </w:pPr>
            <w:r w:rsidRPr="0093311E">
              <w:rPr>
                <w:rFonts w:ascii="华文细黑" w:eastAsia="华文细黑" w:hAnsi="华文细黑" w:cs="Calibri" w:hint="eastAsia"/>
                <w:szCs w:val="20"/>
                <w:lang w:val="en-US"/>
              </w:rPr>
              <w:t>徐玲</w:t>
            </w:r>
          </w:p>
        </w:tc>
        <w:tc>
          <w:tcPr>
            <w:tcW w:w="2268" w:type="dxa"/>
            <w:tcBorders>
              <w:top w:val="nil"/>
              <w:left w:val="nil"/>
              <w:bottom w:val="single" w:sz="4" w:space="0" w:color="auto"/>
              <w:right w:val="single" w:sz="4" w:space="0" w:color="auto"/>
            </w:tcBorders>
            <w:shd w:val="clear" w:color="auto" w:fill="auto"/>
            <w:noWrap/>
            <w:vAlign w:val="center"/>
            <w:hideMark/>
          </w:tcPr>
          <w:p w14:paraId="7A9FEFF0" w14:textId="77777777" w:rsidR="0093311E" w:rsidRPr="0093311E" w:rsidRDefault="0093311E" w:rsidP="00F06CAD">
            <w:pPr>
              <w:jc w:val="center"/>
              <w:rPr>
                <w:rFonts w:ascii="Calibri" w:eastAsia="等线" w:hAnsi="Calibri" w:cs="Calibri"/>
                <w:szCs w:val="20"/>
                <w:lang w:val="en-US"/>
              </w:rPr>
            </w:pPr>
            <w:r w:rsidRPr="0093311E">
              <w:rPr>
                <w:rFonts w:ascii="Calibri" w:eastAsia="等线" w:hAnsi="Calibri" w:cs="Calibri"/>
                <w:szCs w:val="20"/>
                <w:lang w:val="en-US"/>
              </w:rPr>
              <w:t>310225********2826</w:t>
            </w:r>
          </w:p>
        </w:tc>
        <w:tc>
          <w:tcPr>
            <w:tcW w:w="1486" w:type="dxa"/>
            <w:tcBorders>
              <w:top w:val="nil"/>
              <w:left w:val="nil"/>
              <w:bottom w:val="single" w:sz="4" w:space="0" w:color="auto"/>
              <w:right w:val="single" w:sz="4" w:space="0" w:color="auto"/>
            </w:tcBorders>
            <w:shd w:val="clear" w:color="auto" w:fill="auto"/>
            <w:noWrap/>
            <w:vAlign w:val="center"/>
            <w:hideMark/>
          </w:tcPr>
          <w:p w14:paraId="64C4C957" w14:textId="77777777" w:rsidR="0093311E" w:rsidRPr="0093311E" w:rsidRDefault="0093311E" w:rsidP="00F06CAD">
            <w:pPr>
              <w:jc w:val="right"/>
              <w:rPr>
                <w:rFonts w:ascii="Calibri" w:eastAsia="等线" w:hAnsi="Calibri" w:cs="Calibri"/>
                <w:szCs w:val="20"/>
                <w:lang w:val="en-US"/>
              </w:rPr>
            </w:pPr>
            <w:r w:rsidRPr="0093311E">
              <w:rPr>
                <w:rFonts w:ascii="Calibri" w:eastAsia="等线" w:hAnsi="Calibri" w:cs="Calibri"/>
                <w:szCs w:val="20"/>
                <w:lang w:val="en-US"/>
              </w:rPr>
              <w:t>42,371.25</w:t>
            </w:r>
          </w:p>
        </w:tc>
      </w:tr>
      <w:tr w:rsidR="0093311E" w:rsidRPr="0093311E" w14:paraId="4AB3CCC1" w14:textId="77777777" w:rsidTr="00F06CAD">
        <w:trPr>
          <w:trHeight w:val="312"/>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A885ECB" w14:textId="77777777" w:rsidR="0093311E" w:rsidRPr="0093311E" w:rsidRDefault="0093311E" w:rsidP="00F06CAD">
            <w:pPr>
              <w:jc w:val="center"/>
              <w:rPr>
                <w:rFonts w:ascii="Calibri" w:eastAsia="等线" w:hAnsi="Calibri" w:cs="Calibri"/>
                <w:szCs w:val="20"/>
                <w:lang w:val="en-US"/>
              </w:rPr>
            </w:pPr>
            <w:r w:rsidRPr="0093311E">
              <w:rPr>
                <w:rFonts w:ascii="Calibri" w:eastAsia="等线" w:hAnsi="Calibri" w:cs="Calibri"/>
                <w:szCs w:val="20"/>
                <w:lang w:val="en-US"/>
              </w:rPr>
              <w:t>17</w:t>
            </w:r>
          </w:p>
        </w:tc>
        <w:tc>
          <w:tcPr>
            <w:tcW w:w="3544" w:type="dxa"/>
            <w:tcBorders>
              <w:top w:val="nil"/>
              <w:left w:val="nil"/>
              <w:bottom w:val="single" w:sz="4" w:space="0" w:color="auto"/>
              <w:right w:val="single" w:sz="4" w:space="0" w:color="auto"/>
            </w:tcBorders>
            <w:shd w:val="clear" w:color="auto" w:fill="auto"/>
            <w:noWrap/>
            <w:vAlign w:val="center"/>
            <w:hideMark/>
          </w:tcPr>
          <w:p w14:paraId="4CA9569B" w14:textId="77777777" w:rsidR="0093311E" w:rsidRPr="0093311E" w:rsidRDefault="0093311E" w:rsidP="00F06CAD">
            <w:pPr>
              <w:jc w:val="center"/>
              <w:rPr>
                <w:rFonts w:ascii="Calibri" w:eastAsia="等线" w:hAnsi="Calibri" w:cs="Calibri"/>
                <w:szCs w:val="20"/>
                <w:lang w:val="en-US"/>
              </w:rPr>
            </w:pPr>
            <w:r w:rsidRPr="0093311E">
              <w:rPr>
                <w:rFonts w:ascii="华文细黑" w:eastAsia="华文细黑" w:hAnsi="华文细黑" w:cs="Calibri" w:hint="eastAsia"/>
                <w:szCs w:val="20"/>
                <w:lang w:val="en-US"/>
              </w:rPr>
              <w:t>薛静</w:t>
            </w:r>
          </w:p>
        </w:tc>
        <w:tc>
          <w:tcPr>
            <w:tcW w:w="2268" w:type="dxa"/>
            <w:tcBorders>
              <w:top w:val="nil"/>
              <w:left w:val="nil"/>
              <w:bottom w:val="single" w:sz="4" w:space="0" w:color="auto"/>
              <w:right w:val="single" w:sz="4" w:space="0" w:color="auto"/>
            </w:tcBorders>
            <w:shd w:val="clear" w:color="auto" w:fill="auto"/>
            <w:noWrap/>
            <w:vAlign w:val="center"/>
            <w:hideMark/>
          </w:tcPr>
          <w:p w14:paraId="176C4F61" w14:textId="77777777" w:rsidR="0093311E" w:rsidRPr="0093311E" w:rsidRDefault="0093311E" w:rsidP="00F06CAD">
            <w:pPr>
              <w:jc w:val="center"/>
              <w:rPr>
                <w:rFonts w:ascii="Calibri" w:eastAsia="等线" w:hAnsi="Calibri" w:cs="Calibri"/>
                <w:szCs w:val="20"/>
                <w:lang w:val="en-US"/>
              </w:rPr>
            </w:pPr>
            <w:r w:rsidRPr="0093311E">
              <w:rPr>
                <w:rFonts w:ascii="Calibri" w:eastAsia="等线" w:hAnsi="Calibri" w:cs="Calibri"/>
                <w:szCs w:val="20"/>
                <w:lang w:val="en-US"/>
              </w:rPr>
              <w:t>320681********0228</w:t>
            </w:r>
          </w:p>
        </w:tc>
        <w:tc>
          <w:tcPr>
            <w:tcW w:w="1486" w:type="dxa"/>
            <w:tcBorders>
              <w:top w:val="nil"/>
              <w:left w:val="nil"/>
              <w:bottom w:val="single" w:sz="4" w:space="0" w:color="auto"/>
              <w:right w:val="single" w:sz="4" w:space="0" w:color="auto"/>
            </w:tcBorders>
            <w:shd w:val="clear" w:color="auto" w:fill="auto"/>
            <w:noWrap/>
            <w:vAlign w:val="center"/>
            <w:hideMark/>
          </w:tcPr>
          <w:p w14:paraId="312DF243" w14:textId="77777777" w:rsidR="0093311E" w:rsidRPr="0093311E" w:rsidRDefault="0093311E" w:rsidP="00F06CAD">
            <w:pPr>
              <w:jc w:val="right"/>
              <w:rPr>
                <w:rFonts w:ascii="Calibri" w:eastAsia="等线" w:hAnsi="Calibri" w:cs="Calibri"/>
                <w:szCs w:val="20"/>
                <w:lang w:val="en-US"/>
              </w:rPr>
            </w:pPr>
            <w:r w:rsidRPr="0093311E">
              <w:rPr>
                <w:rFonts w:ascii="Calibri" w:eastAsia="等线" w:hAnsi="Calibri" w:cs="Calibri"/>
                <w:szCs w:val="20"/>
                <w:lang w:val="en-US"/>
              </w:rPr>
              <w:t>56,285.30</w:t>
            </w:r>
          </w:p>
        </w:tc>
      </w:tr>
      <w:tr w:rsidR="0093311E" w:rsidRPr="0093311E" w14:paraId="5F757A26" w14:textId="77777777" w:rsidTr="00F06CAD">
        <w:trPr>
          <w:trHeight w:val="312"/>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EC2EED6" w14:textId="77777777" w:rsidR="0093311E" w:rsidRPr="0093311E" w:rsidRDefault="0093311E" w:rsidP="00F06CAD">
            <w:pPr>
              <w:jc w:val="center"/>
              <w:rPr>
                <w:rFonts w:ascii="Calibri" w:eastAsia="等线" w:hAnsi="Calibri" w:cs="Calibri"/>
                <w:szCs w:val="20"/>
                <w:lang w:val="en-US"/>
              </w:rPr>
            </w:pPr>
            <w:r w:rsidRPr="0093311E">
              <w:rPr>
                <w:rFonts w:ascii="Calibri" w:eastAsia="等线" w:hAnsi="Calibri" w:cs="Calibri"/>
                <w:szCs w:val="20"/>
                <w:lang w:val="en-US"/>
              </w:rPr>
              <w:t>18</w:t>
            </w:r>
          </w:p>
        </w:tc>
        <w:tc>
          <w:tcPr>
            <w:tcW w:w="3544" w:type="dxa"/>
            <w:tcBorders>
              <w:top w:val="nil"/>
              <w:left w:val="nil"/>
              <w:bottom w:val="single" w:sz="4" w:space="0" w:color="auto"/>
              <w:right w:val="single" w:sz="4" w:space="0" w:color="auto"/>
            </w:tcBorders>
            <w:shd w:val="clear" w:color="auto" w:fill="auto"/>
            <w:noWrap/>
            <w:vAlign w:val="center"/>
            <w:hideMark/>
          </w:tcPr>
          <w:p w14:paraId="47518911" w14:textId="77777777" w:rsidR="0093311E" w:rsidRPr="0093311E" w:rsidRDefault="0093311E" w:rsidP="00F06CAD">
            <w:pPr>
              <w:jc w:val="center"/>
              <w:rPr>
                <w:rFonts w:ascii="Calibri" w:eastAsia="等线" w:hAnsi="Calibri" w:cs="Calibri"/>
                <w:szCs w:val="20"/>
                <w:lang w:val="en-US"/>
              </w:rPr>
            </w:pPr>
            <w:r w:rsidRPr="0093311E">
              <w:rPr>
                <w:rFonts w:ascii="华文细黑" w:eastAsia="华文细黑" w:hAnsi="华文细黑" w:cs="Calibri" w:hint="eastAsia"/>
                <w:szCs w:val="20"/>
                <w:lang w:val="en-US"/>
              </w:rPr>
              <w:t>张兵</w:t>
            </w:r>
          </w:p>
        </w:tc>
        <w:tc>
          <w:tcPr>
            <w:tcW w:w="2268" w:type="dxa"/>
            <w:tcBorders>
              <w:top w:val="nil"/>
              <w:left w:val="nil"/>
              <w:bottom w:val="single" w:sz="4" w:space="0" w:color="auto"/>
              <w:right w:val="single" w:sz="4" w:space="0" w:color="auto"/>
            </w:tcBorders>
            <w:shd w:val="clear" w:color="auto" w:fill="auto"/>
            <w:noWrap/>
            <w:vAlign w:val="center"/>
            <w:hideMark/>
          </w:tcPr>
          <w:p w14:paraId="1E043ECC" w14:textId="77777777" w:rsidR="0093311E" w:rsidRPr="0093311E" w:rsidRDefault="0093311E" w:rsidP="00F06CAD">
            <w:pPr>
              <w:jc w:val="center"/>
              <w:rPr>
                <w:rFonts w:ascii="Calibri" w:eastAsia="等线" w:hAnsi="Calibri" w:cs="Calibri"/>
                <w:szCs w:val="20"/>
                <w:lang w:val="en-US"/>
              </w:rPr>
            </w:pPr>
            <w:r w:rsidRPr="0093311E">
              <w:rPr>
                <w:rFonts w:ascii="Calibri" w:eastAsia="等线" w:hAnsi="Calibri" w:cs="Calibri"/>
                <w:szCs w:val="20"/>
                <w:lang w:val="en-US"/>
              </w:rPr>
              <w:t>320626********2412</w:t>
            </w:r>
          </w:p>
        </w:tc>
        <w:tc>
          <w:tcPr>
            <w:tcW w:w="1486" w:type="dxa"/>
            <w:tcBorders>
              <w:top w:val="nil"/>
              <w:left w:val="nil"/>
              <w:bottom w:val="single" w:sz="4" w:space="0" w:color="auto"/>
              <w:right w:val="single" w:sz="4" w:space="0" w:color="auto"/>
            </w:tcBorders>
            <w:shd w:val="clear" w:color="auto" w:fill="auto"/>
            <w:noWrap/>
            <w:vAlign w:val="center"/>
            <w:hideMark/>
          </w:tcPr>
          <w:p w14:paraId="23E9E7FC" w14:textId="77777777" w:rsidR="0093311E" w:rsidRPr="0093311E" w:rsidRDefault="0093311E" w:rsidP="00F06CAD">
            <w:pPr>
              <w:jc w:val="right"/>
              <w:rPr>
                <w:rFonts w:ascii="Calibri" w:eastAsia="等线" w:hAnsi="Calibri" w:cs="Calibri"/>
                <w:szCs w:val="20"/>
                <w:lang w:val="en-US"/>
              </w:rPr>
            </w:pPr>
            <w:r w:rsidRPr="0093311E">
              <w:rPr>
                <w:rFonts w:ascii="Calibri" w:eastAsia="等线" w:hAnsi="Calibri" w:cs="Calibri"/>
                <w:szCs w:val="20"/>
                <w:lang w:val="en-US"/>
              </w:rPr>
              <w:t>59,180.00</w:t>
            </w:r>
          </w:p>
        </w:tc>
      </w:tr>
      <w:tr w:rsidR="0093311E" w:rsidRPr="0093311E" w14:paraId="27B8446F" w14:textId="77777777" w:rsidTr="00F06CAD">
        <w:trPr>
          <w:trHeight w:val="312"/>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8DBE836" w14:textId="77777777" w:rsidR="0093311E" w:rsidRPr="0093311E" w:rsidRDefault="0093311E" w:rsidP="00F06CAD">
            <w:pPr>
              <w:jc w:val="center"/>
              <w:rPr>
                <w:rFonts w:ascii="Calibri" w:eastAsia="等线" w:hAnsi="Calibri" w:cs="Calibri"/>
                <w:szCs w:val="20"/>
                <w:lang w:val="en-US"/>
              </w:rPr>
            </w:pPr>
            <w:r w:rsidRPr="0093311E">
              <w:rPr>
                <w:rFonts w:ascii="Calibri" w:eastAsia="等线" w:hAnsi="Calibri" w:cs="Calibri"/>
                <w:szCs w:val="20"/>
                <w:lang w:val="en-US"/>
              </w:rPr>
              <w:t>19</w:t>
            </w:r>
          </w:p>
        </w:tc>
        <w:tc>
          <w:tcPr>
            <w:tcW w:w="3544" w:type="dxa"/>
            <w:tcBorders>
              <w:top w:val="nil"/>
              <w:left w:val="nil"/>
              <w:bottom w:val="single" w:sz="4" w:space="0" w:color="auto"/>
              <w:right w:val="single" w:sz="4" w:space="0" w:color="auto"/>
            </w:tcBorders>
            <w:shd w:val="clear" w:color="auto" w:fill="auto"/>
            <w:noWrap/>
            <w:vAlign w:val="center"/>
            <w:hideMark/>
          </w:tcPr>
          <w:p w14:paraId="67682260" w14:textId="77777777" w:rsidR="0093311E" w:rsidRPr="0093311E" w:rsidRDefault="0093311E" w:rsidP="00F06CAD">
            <w:pPr>
              <w:jc w:val="center"/>
              <w:rPr>
                <w:rFonts w:ascii="Calibri" w:eastAsia="等线" w:hAnsi="Calibri" w:cs="Calibri"/>
                <w:szCs w:val="20"/>
                <w:lang w:val="en-US"/>
              </w:rPr>
            </w:pPr>
            <w:r w:rsidRPr="0093311E">
              <w:rPr>
                <w:rFonts w:ascii="华文细黑" w:eastAsia="华文细黑" w:hAnsi="华文细黑" w:cs="Calibri" w:hint="eastAsia"/>
                <w:szCs w:val="20"/>
                <w:lang w:val="en-US"/>
              </w:rPr>
              <w:t>张继峰</w:t>
            </w:r>
          </w:p>
        </w:tc>
        <w:tc>
          <w:tcPr>
            <w:tcW w:w="2268" w:type="dxa"/>
            <w:tcBorders>
              <w:top w:val="nil"/>
              <w:left w:val="nil"/>
              <w:bottom w:val="single" w:sz="4" w:space="0" w:color="auto"/>
              <w:right w:val="single" w:sz="4" w:space="0" w:color="auto"/>
            </w:tcBorders>
            <w:shd w:val="clear" w:color="auto" w:fill="auto"/>
            <w:noWrap/>
            <w:vAlign w:val="center"/>
            <w:hideMark/>
          </w:tcPr>
          <w:p w14:paraId="20FBB703" w14:textId="77777777" w:rsidR="0093311E" w:rsidRPr="0093311E" w:rsidRDefault="0093311E" w:rsidP="00F06CAD">
            <w:pPr>
              <w:jc w:val="center"/>
              <w:rPr>
                <w:rFonts w:ascii="Calibri" w:eastAsia="等线" w:hAnsi="Calibri" w:cs="Calibri"/>
                <w:szCs w:val="20"/>
                <w:lang w:val="en-US"/>
              </w:rPr>
            </w:pPr>
            <w:r w:rsidRPr="0093311E">
              <w:rPr>
                <w:rFonts w:ascii="Calibri" w:eastAsia="等线" w:hAnsi="Calibri" w:cs="Calibri"/>
                <w:szCs w:val="20"/>
                <w:lang w:val="en-US"/>
              </w:rPr>
              <w:t>533221********4934</w:t>
            </w:r>
          </w:p>
        </w:tc>
        <w:tc>
          <w:tcPr>
            <w:tcW w:w="1486" w:type="dxa"/>
            <w:tcBorders>
              <w:top w:val="nil"/>
              <w:left w:val="nil"/>
              <w:bottom w:val="single" w:sz="4" w:space="0" w:color="auto"/>
              <w:right w:val="single" w:sz="4" w:space="0" w:color="auto"/>
            </w:tcBorders>
            <w:shd w:val="clear" w:color="auto" w:fill="auto"/>
            <w:noWrap/>
            <w:vAlign w:val="center"/>
            <w:hideMark/>
          </w:tcPr>
          <w:p w14:paraId="73A8A469" w14:textId="77777777" w:rsidR="0093311E" w:rsidRPr="0093311E" w:rsidRDefault="0093311E" w:rsidP="00F06CAD">
            <w:pPr>
              <w:jc w:val="right"/>
              <w:rPr>
                <w:rFonts w:ascii="Calibri" w:eastAsia="等线" w:hAnsi="Calibri" w:cs="Calibri"/>
                <w:szCs w:val="20"/>
                <w:lang w:val="en-US"/>
              </w:rPr>
            </w:pPr>
            <w:r w:rsidRPr="0093311E">
              <w:rPr>
                <w:rFonts w:ascii="Calibri" w:eastAsia="等线" w:hAnsi="Calibri" w:cs="Calibri"/>
                <w:szCs w:val="20"/>
                <w:lang w:val="en-US"/>
              </w:rPr>
              <w:t>131,714.00</w:t>
            </w:r>
          </w:p>
        </w:tc>
      </w:tr>
      <w:tr w:rsidR="0093311E" w:rsidRPr="0093311E" w14:paraId="3BFA2547" w14:textId="77777777" w:rsidTr="00F06CAD">
        <w:trPr>
          <w:trHeight w:val="312"/>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3262C91" w14:textId="77777777" w:rsidR="0093311E" w:rsidRPr="0093311E" w:rsidRDefault="0093311E" w:rsidP="00F06CAD">
            <w:pPr>
              <w:jc w:val="center"/>
              <w:rPr>
                <w:rFonts w:ascii="Calibri" w:eastAsia="等线" w:hAnsi="Calibri" w:cs="Calibri"/>
                <w:szCs w:val="20"/>
                <w:lang w:val="en-US"/>
              </w:rPr>
            </w:pPr>
            <w:r w:rsidRPr="0093311E">
              <w:rPr>
                <w:rFonts w:ascii="Calibri" w:eastAsia="等线" w:hAnsi="Calibri" w:cs="Calibri"/>
                <w:szCs w:val="20"/>
                <w:lang w:val="en-US"/>
              </w:rPr>
              <w:t>20</w:t>
            </w:r>
          </w:p>
        </w:tc>
        <w:tc>
          <w:tcPr>
            <w:tcW w:w="3544" w:type="dxa"/>
            <w:tcBorders>
              <w:top w:val="nil"/>
              <w:left w:val="nil"/>
              <w:bottom w:val="single" w:sz="4" w:space="0" w:color="auto"/>
              <w:right w:val="single" w:sz="4" w:space="0" w:color="auto"/>
            </w:tcBorders>
            <w:shd w:val="clear" w:color="auto" w:fill="auto"/>
            <w:noWrap/>
            <w:vAlign w:val="center"/>
            <w:hideMark/>
          </w:tcPr>
          <w:p w14:paraId="4A889323" w14:textId="77777777" w:rsidR="0093311E" w:rsidRPr="0093311E" w:rsidRDefault="0093311E" w:rsidP="00F06CAD">
            <w:pPr>
              <w:jc w:val="center"/>
              <w:rPr>
                <w:rFonts w:ascii="Calibri" w:eastAsia="等线" w:hAnsi="Calibri" w:cs="Calibri"/>
                <w:szCs w:val="20"/>
                <w:lang w:val="en-US"/>
              </w:rPr>
            </w:pPr>
            <w:r w:rsidRPr="0093311E">
              <w:rPr>
                <w:rFonts w:ascii="华文细黑" w:eastAsia="华文细黑" w:hAnsi="华文细黑" w:cs="Calibri" w:hint="eastAsia"/>
                <w:szCs w:val="20"/>
                <w:lang w:val="en-US"/>
              </w:rPr>
              <w:t>张磊</w:t>
            </w:r>
          </w:p>
        </w:tc>
        <w:tc>
          <w:tcPr>
            <w:tcW w:w="2268" w:type="dxa"/>
            <w:tcBorders>
              <w:top w:val="nil"/>
              <w:left w:val="nil"/>
              <w:bottom w:val="single" w:sz="4" w:space="0" w:color="auto"/>
              <w:right w:val="single" w:sz="4" w:space="0" w:color="auto"/>
            </w:tcBorders>
            <w:shd w:val="clear" w:color="auto" w:fill="auto"/>
            <w:noWrap/>
            <w:vAlign w:val="center"/>
            <w:hideMark/>
          </w:tcPr>
          <w:p w14:paraId="74818518" w14:textId="77777777" w:rsidR="0093311E" w:rsidRPr="0093311E" w:rsidRDefault="0093311E" w:rsidP="00F06CAD">
            <w:pPr>
              <w:jc w:val="center"/>
              <w:rPr>
                <w:rFonts w:ascii="Calibri" w:eastAsia="等线" w:hAnsi="Calibri" w:cs="Calibri"/>
                <w:szCs w:val="20"/>
                <w:lang w:val="en-US"/>
              </w:rPr>
            </w:pPr>
            <w:r w:rsidRPr="0093311E">
              <w:rPr>
                <w:rFonts w:ascii="Calibri" w:eastAsia="等线" w:hAnsi="Calibri" w:cs="Calibri"/>
                <w:szCs w:val="20"/>
                <w:lang w:val="en-US"/>
              </w:rPr>
              <w:t>320483********0254</w:t>
            </w:r>
          </w:p>
        </w:tc>
        <w:tc>
          <w:tcPr>
            <w:tcW w:w="1486" w:type="dxa"/>
            <w:tcBorders>
              <w:top w:val="nil"/>
              <w:left w:val="nil"/>
              <w:bottom w:val="single" w:sz="4" w:space="0" w:color="auto"/>
              <w:right w:val="single" w:sz="4" w:space="0" w:color="auto"/>
            </w:tcBorders>
            <w:shd w:val="clear" w:color="auto" w:fill="auto"/>
            <w:noWrap/>
            <w:vAlign w:val="center"/>
            <w:hideMark/>
          </w:tcPr>
          <w:p w14:paraId="27DBF2B1" w14:textId="77777777" w:rsidR="0093311E" w:rsidRPr="0093311E" w:rsidRDefault="0093311E" w:rsidP="00F06CAD">
            <w:pPr>
              <w:jc w:val="right"/>
              <w:rPr>
                <w:rFonts w:ascii="Calibri" w:eastAsia="等线" w:hAnsi="Calibri" w:cs="Calibri"/>
                <w:szCs w:val="20"/>
                <w:lang w:val="en-US"/>
              </w:rPr>
            </w:pPr>
            <w:r w:rsidRPr="0093311E">
              <w:rPr>
                <w:rFonts w:ascii="Calibri" w:eastAsia="等线" w:hAnsi="Calibri" w:cs="Calibri"/>
                <w:szCs w:val="20"/>
                <w:lang w:val="en-US"/>
              </w:rPr>
              <w:t>14,038.09</w:t>
            </w:r>
          </w:p>
        </w:tc>
      </w:tr>
      <w:tr w:rsidR="0093311E" w:rsidRPr="0093311E" w14:paraId="1674725E" w14:textId="77777777" w:rsidTr="00F06CAD">
        <w:trPr>
          <w:trHeight w:val="312"/>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674D862" w14:textId="77777777" w:rsidR="0093311E" w:rsidRPr="0093311E" w:rsidRDefault="0093311E" w:rsidP="00F06CAD">
            <w:pPr>
              <w:jc w:val="center"/>
              <w:rPr>
                <w:rFonts w:ascii="Calibri" w:eastAsia="等线" w:hAnsi="Calibri" w:cs="Calibri"/>
                <w:szCs w:val="20"/>
                <w:lang w:val="en-US"/>
              </w:rPr>
            </w:pPr>
            <w:r w:rsidRPr="0093311E">
              <w:rPr>
                <w:rFonts w:ascii="Calibri" w:eastAsia="等线" w:hAnsi="Calibri" w:cs="Calibri"/>
                <w:szCs w:val="20"/>
                <w:lang w:val="en-US"/>
              </w:rPr>
              <w:t>21</w:t>
            </w:r>
          </w:p>
        </w:tc>
        <w:tc>
          <w:tcPr>
            <w:tcW w:w="3544" w:type="dxa"/>
            <w:tcBorders>
              <w:top w:val="nil"/>
              <w:left w:val="nil"/>
              <w:bottom w:val="single" w:sz="4" w:space="0" w:color="auto"/>
              <w:right w:val="single" w:sz="4" w:space="0" w:color="auto"/>
            </w:tcBorders>
            <w:shd w:val="clear" w:color="auto" w:fill="auto"/>
            <w:noWrap/>
            <w:vAlign w:val="center"/>
            <w:hideMark/>
          </w:tcPr>
          <w:p w14:paraId="4B9DD4EF" w14:textId="77777777" w:rsidR="0093311E" w:rsidRPr="0093311E" w:rsidRDefault="0093311E" w:rsidP="00F06CAD">
            <w:pPr>
              <w:jc w:val="center"/>
              <w:rPr>
                <w:rFonts w:ascii="Calibri" w:eastAsia="等线" w:hAnsi="Calibri" w:cs="Calibri"/>
                <w:szCs w:val="20"/>
                <w:lang w:val="en-US"/>
              </w:rPr>
            </w:pPr>
            <w:r w:rsidRPr="0093311E">
              <w:rPr>
                <w:rFonts w:ascii="华文细黑" w:eastAsia="华文细黑" w:hAnsi="华文细黑" w:cs="Calibri" w:hint="eastAsia"/>
                <w:szCs w:val="20"/>
                <w:lang w:val="en-US"/>
              </w:rPr>
              <w:t>郑君彩</w:t>
            </w:r>
          </w:p>
        </w:tc>
        <w:tc>
          <w:tcPr>
            <w:tcW w:w="2268" w:type="dxa"/>
            <w:tcBorders>
              <w:top w:val="nil"/>
              <w:left w:val="nil"/>
              <w:bottom w:val="single" w:sz="4" w:space="0" w:color="auto"/>
              <w:right w:val="single" w:sz="4" w:space="0" w:color="auto"/>
            </w:tcBorders>
            <w:shd w:val="clear" w:color="auto" w:fill="auto"/>
            <w:noWrap/>
            <w:vAlign w:val="center"/>
            <w:hideMark/>
          </w:tcPr>
          <w:p w14:paraId="00FEAA8C" w14:textId="77777777" w:rsidR="0093311E" w:rsidRPr="0093311E" w:rsidRDefault="0093311E" w:rsidP="00F06CAD">
            <w:pPr>
              <w:jc w:val="center"/>
              <w:rPr>
                <w:rFonts w:ascii="Calibri" w:eastAsia="等线" w:hAnsi="Calibri" w:cs="Calibri"/>
                <w:szCs w:val="20"/>
                <w:lang w:val="en-US"/>
              </w:rPr>
            </w:pPr>
            <w:r w:rsidRPr="0093311E">
              <w:rPr>
                <w:rFonts w:ascii="Calibri" w:eastAsia="等线" w:hAnsi="Calibri" w:cs="Calibri"/>
                <w:szCs w:val="20"/>
                <w:lang w:val="en-US"/>
              </w:rPr>
              <w:t>220382********1411</w:t>
            </w:r>
          </w:p>
        </w:tc>
        <w:tc>
          <w:tcPr>
            <w:tcW w:w="1486" w:type="dxa"/>
            <w:tcBorders>
              <w:top w:val="nil"/>
              <w:left w:val="nil"/>
              <w:bottom w:val="single" w:sz="4" w:space="0" w:color="auto"/>
              <w:right w:val="single" w:sz="4" w:space="0" w:color="auto"/>
            </w:tcBorders>
            <w:shd w:val="clear" w:color="auto" w:fill="auto"/>
            <w:noWrap/>
            <w:vAlign w:val="center"/>
            <w:hideMark/>
          </w:tcPr>
          <w:p w14:paraId="44E1688B" w14:textId="77777777" w:rsidR="0093311E" w:rsidRPr="0093311E" w:rsidRDefault="0093311E" w:rsidP="00F06CAD">
            <w:pPr>
              <w:jc w:val="right"/>
              <w:rPr>
                <w:rFonts w:ascii="Calibri" w:eastAsia="等线" w:hAnsi="Calibri" w:cs="Calibri"/>
                <w:szCs w:val="20"/>
                <w:lang w:val="en-US"/>
              </w:rPr>
            </w:pPr>
            <w:r w:rsidRPr="0093311E">
              <w:rPr>
                <w:rFonts w:ascii="Calibri" w:eastAsia="等线" w:hAnsi="Calibri" w:cs="Calibri"/>
                <w:szCs w:val="20"/>
                <w:lang w:val="en-US"/>
              </w:rPr>
              <w:t>112,486.09</w:t>
            </w:r>
          </w:p>
        </w:tc>
      </w:tr>
      <w:tr w:rsidR="0093311E" w:rsidRPr="0093311E" w14:paraId="6B7D8809" w14:textId="77777777" w:rsidTr="00F06CAD">
        <w:trPr>
          <w:trHeight w:val="312"/>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C54453C" w14:textId="77777777" w:rsidR="0093311E" w:rsidRPr="0093311E" w:rsidRDefault="0093311E" w:rsidP="00F06CAD">
            <w:pPr>
              <w:jc w:val="center"/>
              <w:rPr>
                <w:rFonts w:ascii="Calibri" w:eastAsia="等线" w:hAnsi="Calibri" w:cs="Calibri"/>
                <w:szCs w:val="20"/>
                <w:lang w:val="en-US"/>
              </w:rPr>
            </w:pPr>
            <w:r w:rsidRPr="0093311E">
              <w:rPr>
                <w:rFonts w:ascii="Calibri" w:eastAsia="等线" w:hAnsi="Calibri" w:cs="Calibri"/>
                <w:szCs w:val="20"/>
                <w:lang w:val="en-US"/>
              </w:rPr>
              <w:t>22</w:t>
            </w:r>
          </w:p>
        </w:tc>
        <w:tc>
          <w:tcPr>
            <w:tcW w:w="3544" w:type="dxa"/>
            <w:tcBorders>
              <w:top w:val="nil"/>
              <w:left w:val="nil"/>
              <w:bottom w:val="single" w:sz="4" w:space="0" w:color="auto"/>
              <w:right w:val="single" w:sz="4" w:space="0" w:color="auto"/>
            </w:tcBorders>
            <w:shd w:val="clear" w:color="auto" w:fill="auto"/>
            <w:noWrap/>
            <w:vAlign w:val="center"/>
            <w:hideMark/>
          </w:tcPr>
          <w:p w14:paraId="17F0D468" w14:textId="77777777" w:rsidR="0093311E" w:rsidRPr="0093311E" w:rsidRDefault="0093311E" w:rsidP="00F06CAD">
            <w:pPr>
              <w:jc w:val="center"/>
              <w:rPr>
                <w:rFonts w:ascii="Calibri" w:eastAsia="等线" w:hAnsi="Calibri" w:cs="Calibri"/>
                <w:szCs w:val="20"/>
                <w:lang w:val="en-US"/>
              </w:rPr>
            </w:pPr>
            <w:r w:rsidRPr="0093311E">
              <w:rPr>
                <w:rFonts w:ascii="华文细黑" w:eastAsia="华文细黑" w:hAnsi="华文细黑" w:cs="Calibri" w:hint="eastAsia"/>
                <w:szCs w:val="20"/>
                <w:lang w:val="en-US"/>
              </w:rPr>
              <w:t>周燕芳</w:t>
            </w:r>
          </w:p>
        </w:tc>
        <w:tc>
          <w:tcPr>
            <w:tcW w:w="2268" w:type="dxa"/>
            <w:tcBorders>
              <w:top w:val="nil"/>
              <w:left w:val="nil"/>
              <w:bottom w:val="single" w:sz="4" w:space="0" w:color="auto"/>
              <w:right w:val="single" w:sz="4" w:space="0" w:color="auto"/>
            </w:tcBorders>
            <w:shd w:val="clear" w:color="auto" w:fill="auto"/>
            <w:noWrap/>
            <w:vAlign w:val="center"/>
            <w:hideMark/>
          </w:tcPr>
          <w:p w14:paraId="0D1169CF" w14:textId="77777777" w:rsidR="0093311E" w:rsidRPr="0093311E" w:rsidRDefault="0093311E" w:rsidP="00F06CAD">
            <w:pPr>
              <w:jc w:val="center"/>
              <w:rPr>
                <w:rFonts w:ascii="Calibri" w:eastAsia="等线" w:hAnsi="Calibri" w:cs="Calibri"/>
                <w:szCs w:val="20"/>
                <w:lang w:val="en-US"/>
              </w:rPr>
            </w:pPr>
            <w:r w:rsidRPr="0093311E">
              <w:rPr>
                <w:rFonts w:ascii="Calibri" w:eastAsia="等线" w:hAnsi="Calibri" w:cs="Calibri"/>
                <w:szCs w:val="20"/>
                <w:lang w:val="en-US"/>
              </w:rPr>
              <w:t>320520********2327</w:t>
            </w:r>
          </w:p>
        </w:tc>
        <w:tc>
          <w:tcPr>
            <w:tcW w:w="1486" w:type="dxa"/>
            <w:tcBorders>
              <w:top w:val="nil"/>
              <w:left w:val="nil"/>
              <w:bottom w:val="single" w:sz="4" w:space="0" w:color="auto"/>
              <w:right w:val="single" w:sz="4" w:space="0" w:color="auto"/>
            </w:tcBorders>
            <w:shd w:val="clear" w:color="auto" w:fill="auto"/>
            <w:noWrap/>
            <w:vAlign w:val="center"/>
            <w:hideMark/>
          </w:tcPr>
          <w:p w14:paraId="7014DD5F" w14:textId="77777777" w:rsidR="0093311E" w:rsidRPr="0093311E" w:rsidRDefault="0093311E" w:rsidP="00F06CAD">
            <w:pPr>
              <w:jc w:val="right"/>
              <w:rPr>
                <w:rFonts w:ascii="Calibri" w:eastAsia="等线" w:hAnsi="Calibri" w:cs="Calibri"/>
                <w:szCs w:val="20"/>
                <w:lang w:val="en-US"/>
              </w:rPr>
            </w:pPr>
            <w:r w:rsidRPr="0093311E">
              <w:rPr>
                <w:rFonts w:ascii="Calibri" w:eastAsia="等线" w:hAnsi="Calibri" w:cs="Calibri"/>
                <w:szCs w:val="20"/>
                <w:lang w:val="en-US"/>
              </w:rPr>
              <w:t>88,202.52</w:t>
            </w:r>
          </w:p>
        </w:tc>
      </w:tr>
      <w:tr w:rsidR="0093311E" w:rsidRPr="0093311E" w14:paraId="3D153C77" w14:textId="77777777" w:rsidTr="00F06CAD">
        <w:trPr>
          <w:trHeight w:val="312"/>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9D8AB4B" w14:textId="77777777" w:rsidR="0093311E" w:rsidRPr="0093311E" w:rsidRDefault="0093311E" w:rsidP="00F06CAD">
            <w:pPr>
              <w:jc w:val="center"/>
              <w:rPr>
                <w:rFonts w:ascii="Calibri" w:eastAsia="等线" w:hAnsi="Calibri" w:cs="Calibri"/>
                <w:szCs w:val="20"/>
                <w:lang w:val="en-US"/>
              </w:rPr>
            </w:pPr>
            <w:r w:rsidRPr="0093311E">
              <w:rPr>
                <w:rFonts w:ascii="Calibri" w:eastAsia="等线" w:hAnsi="Calibri" w:cs="Calibri"/>
                <w:szCs w:val="20"/>
                <w:lang w:val="en-US"/>
              </w:rPr>
              <w:t>23</w:t>
            </w:r>
          </w:p>
        </w:tc>
        <w:tc>
          <w:tcPr>
            <w:tcW w:w="3544" w:type="dxa"/>
            <w:tcBorders>
              <w:top w:val="nil"/>
              <w:left w:val="nil"/>
              <w:bottom w:val="single" w:sz="4" w:space="0" w:color="auto"/>
              <w:right w:val="single" w:sz="4" w:space="0" w:color="auto"/>
            </w:tcBorders>
            <w:shd w:val="clear" w:color="auto" w:fill="auto"/>
            <w:noWrap/>
            <w:vAlign w:val="center"/>
            <w:hideMark/>
          </w:tcPr>
          <w:p w14:paraId="183036FD" w14:textId="77777777" w:rsidR="0093311E" w:rsidRPr="0093311E" w:rsidRDefault="0093311E" w:rsidP="00F06CAD">
            <w:pPr>
              <w:jc w:val="center"/>
              <w:rPr>
                <w:rFonts w:ascii="Calibri" w:eastAsia="等线" w:hAnsi="Calibri" w:cs="Calibri"/>
                <w:szCs w:val="20"/>
                <w:lang w:val="en-US"/>
              </w:rPr>
            </w:pPr>
            <w:r w:rsidRPr="0093311E">
              <w:rPr>
                <w:rFonts w:ascii="华文细黑" w:eastAsia="华文细黑" w:hAnsi="华文细黑" w:cs="Calibri" w:hint="eastAsia"/>
                <w:szCs w:val="20"/>
                <w:lang w:val="en-US"/>
              </w:rPr>
              <w:t>朱群英</w:t>
            </w:r>
          </w:p>
        </w:tc>
        <w:tc>
          <w:tcPr>
            <w:tcW w:w="2268" w:type="dxa"/>
            <w:tcBorders>
              <w:top w:val="nil"/>
              <w:left w:val="nil"/>
              <w:bottom w:val="single" w:sz="4" w:space="0" w:color="auto"/>
              <w:right w:val="single" w:sz="4" w:space="0" w:color="auto"/>
            </w:tcBorders>
            <w:shd w:val="clear" w:color="auto" w:fill="auto"/>
            <w:noWrap/>
            <w:vAlign w:val="center"/>
            <w:hideMark/>
          </w:tcPr>
          <w:p w14:paraId="0CBA3A1E" w14:textId="77777777" w:rsidR="0093311E" w:rsidRPr="0093311E" w:rsidRDefault="0093311E" w:rsidP="00F06CAD">
            <w:pPr>
              <w:jc w:val="center"/>
              <w:rPr>
                <w:rFonts w:ascii="Calibri" w:eastAsia="等线" w:hAnsi="Calibri" w:cs="Calibri"/>
                <w:szCs w:val="20"/>
                <w:lang w:val="en-US"/>
              </w:rPr>
            </w:pPr>
            <w:r w:rsidRPr="0093311E">
              <w:rPr>
                <w:rFonts w:ascii="Calibri" w:eastAsia="等线" w:hAnsi="Calibri" w:cs="Calibri"/>
                <w:szCs w:val="20"/>
                <w:lang w:val="en-US"/>
              </w:rPr>
              <w:t>310112********0324</w:t>
            </w:r>
          </w:p>
        </w:tc>
        <w:tc>
          <w:tcPr>
            <w:tcW w:w="1486" w:type="dxa"/>
            <w:tcBorders>
              <w:top w:val="nil"/>
              <w:left w:val="nil"/>
              <w:bottom w:val="single" w:sz="4" w:space="0" w:color="auto"/>
              <w:right w:val="single" w:sz="4" w:space="0" w:color="auto"/>
            </w:tcBorders>
            <w:shd w:val="clear" w:color="auto" w:fill="auto"/>
            <w:noWrap/>
            <w:vAlign w:val="center"/>
            <w:hideMark/>
          </w:tcPr>
          <w:p w14:paraId="5F5438D5" w14:textId="77777777" w:rsidR="0093311E" w:rsidRPr="0093311E" w:rsidRDefault="0093311E" w:rsidP="00F06CAD">
            <w:pPr>
              <w:jc w:val="right"/>
              <w:rPr>
                <w:rFonts w:ascii="Calibri" w:eastAsia="等线" w:hAnsi="Calibri" w:cs="Calibri"/>
                <w:szCs w:val="20"/>
                <w:lang w:val="en-US"/>
              </w:rPr>
            </w:pPr>
            <w:r w:rsidRPr="0093311E">
              <w:rPr>
                <w:rFonts w:ascii="Calibri" w:eastAsia="等线" w:hAnsi="Calibri" w:cs="Calibri"/>
                <w:szCs w:val="20"/>
                <w:lang w:val="en-US"/>
              </w:rPr>
              <w:t>61,169.37</w:t>
            </w:r>
          </w:p>
        </w:tc>
      </w:tr>
      <w:tr w:rsidR="0093311E" w:rsidRPr="0093311E" w14:paraId="4A8CF19D" w14:textId="77777777" w:rsidTr="00F06CAD">
        <w:trPr>
          <w:trHeight w:val="312"/>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2BD6915" w14:textId="77777777" w:rsidR="0093311E" w:rsidRPr="0093311E" w:rsidRDefault="0093311E" w:rsidP="00F06CAD">
            <w:pPr>
              <w:jc w:val="center"/>
              <w:rPr>
                <w:rFonts w:ascii="Calibri" w:eastAsia="等线" w:hAnsi="Calibri" w:cs="Calibri"/>
                <w:szCs w:val="20"/>
                <w:lang w:val="en-US"/>
              </w:rPr>
            </w:pPr>
            <w:r w:rsidRPr="0093311E">
              <w:rPr>
                <w:rFonts w:ascii="Calibri" w:eastAsia="等线" w:hAnsi="Calibri" w:cs="Calibri"/>
                <w:szCs w:val="20"/>
                <w:lang w:val="en-US"/>
              </w:rPr>
              <w:t>24</w:t>
            </w:r>
          </w:p>
        </w:tc>
        <w:tc>
          <w:tcPr>
            <w:tcW w:w="3544" w:type="dxa"/>
            <w:tcBorders>
              <w:top w:val="nil"/>
              <w:left w:val="nil"/>
              <w:bottom w:val="single" w:sz="4" w:space="0" w:color="auto"/>
              <w:right w:val="single" w:sz="4" w:space="0" w:color="auto"/>
            </w:tcBorders>
            <w:shd w:val="clear" w:color="auto" w:fill="auto"/>
            <w:noWrap/>
            <w:vAlign w:val="center"/>
            <w:hideMark/>
          </w:tcPr>
          <w:p w14:paraId="6775523F" w14:textId="77777777" w:rsidR="0093311E" w:rsidRPr="0093311E" w:rsidRDefault="0093311E" w:rsidP="00F06CAD">
            <w:pPr>
              <w:jc w:val="center"/>
              <w:rPr>
                <w:rFonts w:ascii="Calibri" w:eastAsia="等线" w:hAnsi="Calibri" w:cs="Calibri"/>
                <w:szCs w:val="20"/>
                <w:lang w:val="en-US"/>
              </w:rPr>
            </w:pPr>
            <w:r w:rsidRPr="0093311E">
              <w:rPr>
                <w:rFonts w:ascii="华文细黑" w:eastAsia="华文细黑" w:hAnsi="华文细黑" w:cs="Calibri" w:hint="eastAsia"/>
                <w:szCs w:val="20"/>
                <w:lang w:val="en-US"/>
              </w:rPr>
              <w:t>闵志龙</w:t>
            </w:r>
          </w:p>
        </w:tc>
        <w:tc>
          <w:tcPr>
            <w:tcW w:w="2268" w:type="dxa"/>
            <w:tcBorders>
              <w:top w:val="nil"/>
              <w:left w:val="nil"/>
              <w:bottom w:val="single" w:sz="4" w:space="0" w:color="auto"/>
              <w:right w:val="single" w:sz="4" w:space="0" w:color="auto"/>
            </w:tcBorders>
            <w:shd w:val="clear" w:color="auto" w:fill="auto"/>
            <w:noWrap/>
            <w:vAlign w:val="center"/>
            <w:hideMark/>
          </w:tcPr>
          <w:p w14:paraId="1AE13266" w14:textId="77777777" w:rsidR="0093311E" w:rsidRPr="0093311E" w:rsidRDefault="0093311E" w:rsidP="00F06CAD">
            <w:pPr>
              <w:jc w:val="center"/>
              <w:rPr>
                <w:rFonts w:ascii="Calibri" w:eastAsia="等线" w:hAnsi="Calibri" w:cs="Calibri"/>
                <w:szCs w:val="20"/>
                <w:lang w:val="en-US"/>
              </w:rPr>
            </w:pPr>
            <w:r w:rsidRPr="0093311E">
              <w:rPr>
                <w:rFonts w:ascii="Calibri" w:eastAsia="等线" w:hAnsi="Calibri" w:cs="Calibri"/>
                <w:szCs w:val="20"/>
                <w:lang w:val="en-US"/>
              </w:rPr>
              <w:t>430111********2819</w:t>
            </w:r>
          </w:p>
        </w:tc>
        <w:tc>
          <w:tcPr>
            <w:tcW w:w="1486" w:type="dxa"/>
            <w:tcBorders>
              <w:top w:val="nil"/>
              <w:left w:val="nil"/>
              <w:bottom w:val="single" w:sz="4" w:space="0" w:color="auto"/>
              <w:right w:val="single" w:sz="4" w:space="0" w:color="auto"/>
            </w:tcBorders>
            <w:shd w:val="clear" w:color="auto" w:fill="auto"/>
            <w:noWrap/>
            <w:vAlign w:val="center"/>
            <w:hideMark/>
          </w:tcPr>
          <w:p w14:paraId="4C574207" w14:textId="77777777" w:rsidR="0093311E" w:rsidRPr="0093311E" w:rsidRDefault="0093311E" w:rsidP="00F06CAD">
            <w:pPr>
              <w:jc w:val="right"/>
              <w:rPr>
                <w:rFonts w:ascii="Calibri" w:eastAsia="等线" w:hAnsi="Calibri" w:cs="Calibri"/>
                <w:szCs w:val="20"/>
                <w:lang w:val="en-US"/>
              </w:rPr>
            </w:pPr>
            <w:r w:rsidRPr="0093311E">
              <w:rPr>
                <w:rFonts w:ascii="Calibri" w:eastAsia="等线" w:hAnsi="Calibri" w:cs="Calibri"/>
                <w:szCs w:val="20"/>
                <w:lang w:val="en-US"/>
              </w:rPr>
              <w:t>347,326.16</w:t>
            </w:r>
          </w:p>
        </w:tc>
      </w:tr>
      <w:tr w:rsidR="0093311E" w:rsidRPr="0093311E" w14:paraId="470BC436" w14:textId="77777777" w:rsidTr="00F06CAD">
        <w:trPr>
          <w:trHeight w:val="312"/>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C1E0388" w14:textId="77777777" w:rsidR="0093311E" w:rsidRPr="0093311E" w:rsidRDefault="0093311E" w:rsidP="00F06CAD">
            <w:pPr>
              <w:jc w:val="center"/>
              <w:rPr>
                <w:rFonts w:ascii="Calibri" w:eastAsia="等线" w:hAnsi="Calibri" w:cs="Calibri"/>
                <w:szCs w:val="20"/>
                <w:lang w:val="en-US"/>
              </w:rPr>
            </w:pPr>
            <w:r w:rsidRPr="0093311E">
              <w:rPr>
                <w:rFonts w:ascii="Calibri" w:eastAsia="等线" w:hAnsi="Calibri" w:cs="Calibri"/>
                <w:szCs w:val="20"/>
                <w:lang w:val="en-US"/>
              </w:rPr>
              <w:t>25</w:t>
            </w:r>
          </w:p>
        </w:tc>
        <w:tc>
          <w:tcPr>
            <w:tcW w:w="3544" w:type="dxa"/>
            <w:tcBorders>
              <w:top w:val="nil"/>
              <w:left w:val="nil"/>
              <w:bottom w:val="single" w:sz="4" w:space="0" w:color="auto"/>
              <w:right w:val="single" w:sz="4" w:space="0" w:color="auto"/>
            </w:tcBorders>
            <w:shd w:val="clear" w:color="auto" w:fill="auto"/>
            <w:noWrap/>
            <w:vAlign w:val="center"/>
            <w:hideMark/>
          </w:tcPr>
          <w:p w14:paraId="467A36AC" w14:textId="77777777" w:rsidR="0093311E" w:rsidRPr="0093311E" w:rsidRDefault="0093311E" w:rsidP="00F06CAD">
            <w:pPr>
              <w:jc w:val="center"/>
              <w:rPr>
                <w:rFonts w:ascii="Calibri" w:eastAsia="等线" w:hAnsi="Calibri" w:cs="Calibri"/>
                <w:szCs w:val="20"/>
                <w:lang w:val="en-US"/>
              </w:rPr>
            </w:pPr>
            <w:r w:rsidRPr="0093311E">
              <w:rPr>
                <w:rFonts w:ascii="华文细黑" w:eastAsia="华文细黑" w:hAnsi="华文细黑" w:cs="Calibri" w:hint="eastAsia"/>
                <w:szCs w:val="20"/>
                <w:lang w:val="en-US"/>
              </w:rPr>
              <w:t>陈晓凤</w:t>
            </w:r>
          </w:p>
        </w:tc>
        <w:tc>
          <w:tcPr>
            <w:tcW w:w="2268" w:type="dxa"/>
            <w:tcBorders>
              <w:top w:val="nil"/>
              <w:left w:val="nil"/>
              <w:bottom w:val="single" w:sz="4" w:space="0" w:color="auto"/>
              <w:right w:val="single" w:sz="4" w:space="0" w:color="auto"/>
            </w:tcBorders>
            <w:shd w:val="clear" w:color="auto" w:fill="auto"/>
            <w:noWrap/>
            <w:vAlign w:val="center"/>
            <w:hideMark/>
          </w:tcPr>
          <w:p w14:paraId="59903C26" w14:textId="77777777" w:rsidR="0093311E" w:rsidRPr="0093311E" w:rsidRDefault="0093311E" w:rsidP="00F06CAD">
            <w:pPr>
              <w:jc w:val="center"/>
              <w:rPr>
                <w:rFonts w:ascii="Calibri" w:eastAsia="等线" w:hAnsi="Calibri" w:cs="Calibri"/>
                <w:szCs w:val="20"/>
                <w:lang w:val="en-US"/>
              </w:rPr>
            </w:pPr>
            <w:r w:rsidRPr="0093311E">
              <w:rPr>
                <w:rFonts w:ascii="Calibri" w:eastAsia="等线" w:hAnsi="Calibri" w:cs="Calibri"/>
                <w:szCs w:val="20"/>
                <w:lang w:val="en-US"/>
              </w:rPr>
              <w:t>610124********5117</w:t>
            </w:r>
          </w:p>
        </w:tc>
        <w:tc>
          <w:tcPr>
            <w:tcW w:w="1486" w:type="dxa"/>
            <w:tcBorders>
              <w:top w:val="nil"/>
              <w:left w:val="nil"/>
              <w:bottom w:val="single" w:sz="4" w:space="0" w:color="auto"/>
              <w:right w:val="single" w:sz="4" w:space="0" w:color="auto"/>
            </w:tcBorders>
            <w:shd w:val="clear" w:color="auto" w:fill="auto"/>
            <w:noWrap/>
            <w:vAlign w:val="center"/>
            <w:hideMark/>
          </w:tcPr>
          <w:p w14:paraId="0D606B94" w14:textId="77777777" w:rsidR="0093311E" w:rsidRPr="0093311E" w:rsidRDefault="0093311E" w:rsidP="00F06CAD">
            <w:pPr>
              <w:jc w:val="right"/>
              <w:rPr>
                <w:rFonts w:ascii="Calibri" w:eastAsia="等线" w:hAnsi="Calibri" w:cs="Calibri"/>
                <w:szCs w:val="20"/>
                <w:lang w:val="en-US"/>
              </w:rPr>
            </w:pPr>
            <w:r w:rsidRPr="0093311E">
              <w:rPr>
                <w:rFonts w:ascii="Calibri" w:eastAsia="等线" w:hAnsi="Calibri" w:cs="Calibri"/>
                <w:szCs w:val="20"/>
                <w:lang w:val="en-US"/>
              </w:rPr>
              <w:t>23,999.30</w:t>
            </w:r>
          </w:p>
        </w:tc>
      </w:tr>
      <w:tr w:rsidR="0093311E" w:rsidRPr="0093311E" w14:paraId="29BA5072" w14:textId="77777777" w:rsidTr="00F06CAD">
        <w:trPr>
          <w:trHeight w:val="312"/>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9733558" w14:textId="77777777" w:rsidR="0093311E" w:rsidRPr="0093311E" w:rsidRDefault="0093311E" w:rsidP="00F06CAD">
            <w:pPr>
              <w:jc w:val="center"/>
              <w:rPr>
                <w:rFonts w:ascii="Calibri" w:eastAsia="等线" w:hAnsi="Calibri" w:cs="Calibri"/>
                <w:szCs w:val="20"/>
                <w:lang w:val="en-US"/>
              </w:rPr>
            </w:pPr>
            <w:r w:rsidRPr="0093311E">
              <w:rPr>
                <w:rFonts w:ascii="Calibri" w:eastAsia="等线" w:hAnsi="Calibri" w:cs="Calibri"/>
                <w:szCs w:val="20"/>
                <w:lang w:val="en-US"/>
              </w:rPr>
              <w:t>26</w:t>
            </w:r>
          </w:p>
        </w:tc>
        <w:tc>
          <w:tcPr>
            <w:tcW w:w="3544" w:type="dxa"/>
            <w:tcBorders>
              <w:top w:val="nil"/>
              <w:left w:val="nil"/>
              <w:bottom w:val="single" w:sz="4" w:space="0" w:color="auto"/>
              <w:right w:val="single" w:sz="4" w:space="0" w:color="auto"/>
            </w:tcBorders>
            <w:shd w:val="clear" w:color="auto" w:fill="auto"/>
            <w:noWrap/>
            <w:vAlign w:val="center"/>
            <w:hideMark/>
          </w:tcPr>
          <w:p w14:paraId="43D22FC2" w14:textId="77777777" w:rsidR="0093311E" w:rsidRPr="0093311E" w:rsidRDefault="0093311E" w:rsidP="00F06CAD">
            <w:pPr>
              <w:jc w:val="center"/>
              <w:rPr>
                <w:rFonts w:ascii="Calibri" w:eastAsia="等线" w:hAnsi="Calibri" w:cs="Calibri"/>
                <w:szCs w:val="20"/>
                <w:lang w:val="en-US"/>
              </w:rPr>
            </w:pPr>
            <w:proofErr w:type="gramStart"/>
            <w:r w:rsidRPr="0093311E">
              <w:rPr>
                <w:rFonts w:ascii="华文细黑" w:eastAsia="华文细黑" w:hAnsi="华文细黑" w:cs="Calibri" w:hint="eastAsia"/>
                <w:szCs w:val="20"/>
                <w:lang w:val="en-US"/>
              </w:rPr>
              <w:t>陆威</w:t>
            </w:r>
            <w:proofErr w:type="gramEnd"/>
          </w:p>
        </w:tc>
        <w:tc>
          <w:tcPr>
            <w:tcW w:w="2268" w:type="dxa"/>
            <w:tcBorders>
              <w:top w:val="nil"/>
              <w:left w:val="nil"/>
              <w:bottom w:val="single" w:sz="4" w:space="0" w:color="auto"/>
              <w:right w:val="single" w:sz="4" w:space="0" w:color="auto"/>
            </w:tcBorders>
            <w:shd w:val="clear" w:color="auto" w:fill="auto"/>
            <w:noWrap/>
            <w:vAlign w:val="center"/>
            <w:hideMark/>
          </w:tcPr>
          <w:p w14:paraId="717F078E" w14:textId="77777777" w:rsidR="0093311E" w:rsidRPr="0093311E" w:rsidRDefault="0093311E" w:rsidP="00F06CAD">
            <w:pPr>
              <w:jc w:val="center"/>
              <w:rPr>
                <w:rFonts w:ascii="Calibri" w:eastAsia="等线" w:hAnsi="Calibri" w:cs="Calibri"/>
                <w:szCs w:val="20"/>
                <w:lang w:val="en-US"/>
              </w:rPr>
            </w:pPr>
            <w:r w:rsidRPr="0093311E">
              <w:rPr>
                <w:rFonts w:ascii="Calibri" w:eastAsia="等线" w:hAnsi="Calibri" w:cs="Calibri"/>
                <w:szCs w:val="20"/>
                <w:lang w:val="en-US"/>
              </w:rPr>
              <w:t>320681********2418</w:t>
            </w:r>
          </w:p>
        </w:tc>
        <w:tc>
          <w:tcPr>
            <w:tcW w:w="1486" w:type="dxa"/>
            <w:tcBorders>
              <w:top w:val="nil"/>
              <w:left w:val="nil"/>
              <w:bottom w:val="single" w:sz="4" w:space="0" w:color="auto"/>
              <w:right w:val="single" w:sz="4" w:space="0" w:color="auto"/>
            </w:tcBorders>
            <w:shd w:val="clear" w:color="auto" w:fill="auto"/>
            <w:noWrap/>
            <w:vAlign w:val="center"/>
            <w:hideMark/>
          </w:tcPr>
          <w:p w14:paraId="3151C9DF" w14:textId="77777777" w:rsidR="0093311E" w:rsidRPr="0093311E" w:rsidRDefault="0093311E" w:rsidP="00F06CAD">
            <w:pPr>
              <w:jc w:val="right"/>
              <w:rPr>
                <w:rFonts w:ascii="Calibri" w:eastAsia="等线" w:hAnsi="Calibri" w:cs="Calibri"/>
                <w:szCs w:val="20"/>
                <w:lang w:val="en-US"/>
              </w:rPr>
            </w:pPr>
            <w:r w:rsidRPr="0093311E">
              <w:rPr>
                <w:rFonts w:ascii="Calibri" w:eastAsia="等线" w:hAnsi="Calibri" w:cs="Calibri"/>
                <w:szCs w:val="20"/>
                <w:lang w:val="en-US"/>
              </w:rPr>
              <w:t>43,449.51</w:t>
            </w:r>
          </w:p>
        </w:tc>
      </w:tr>
      <w:tr w:rsidR="0093311E" w:rsidRPr="0093311E" w14:paraId="2AA7D57C" w14:textId="77777777" w:rsidTr="00F06CAD">
        <w:trPr>
          <w:trHeight w:val="312"/>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BACF67C" w14:textId="77777777" w:rsidR="0093311E" w:rsidRPr="0093311E" w:rsidRDefault="0093311E" w:rsidP="00F06CAD">
            <w:pPr>
              <w:jc w:val="center"/>
              <w:rPr>
                <w:rFonts w:ascii="Calibri" w:eastAsia="等线" w:hAnsi="Calibri" w:cs="Calibri"/>
                <w:szCs w:val="20"/>
                <w:lang w:val="en-US"/>
              </w:rPr>
            </w:pPr>
            <w:r w:rsidRPr="0093311E">
              <w:rPr>
                <w:rFonts w:ascii="Calibri" w:eastAsia="等线" w:hAnsi="Calibri" w:cs="Calibri"/>
                <w:szCs w:val="20"/>
                <w:lang w:val="en-US"/>
              </w:rPr>
              <w:t>27</w:t>
            </w:r>
          </w:p>
        </w:tc>
        <w:tc>
          <w:tcPr>
            <w:tcW w:w="3544" w:type="dxa"/>
            <w:tcBorders>
              <w:top w:val="nil"/>
              <w:left w:val="nil"/>
              <w:bottom w:val="single" w:sz="4" w:space="0" w:color="auto"/>
              <w:right w:val="single" w:sz="4" w:space="0" w:color="auto"/>
            </w:tcBorders>
            <w:shd w:val="clear" w:color="auto" w:fill="auto"/>
            <w:noWrap/>
            <w:vAlign w:val="center"/>
            <w:hideMark/>
          </w:tcPr>
          <w:p w14:paraId="6578E16A" w14:textId="77777777" w:rsidR="0093311E" w:rsidRPr="0093311E" w:rsidRDefault="0093311E" w:rsidP="00F06CAD">
            <w:pPr>
              <w:jc w:val="center"/>
              <w:rPr>
                <w:rFonts w:ascii="Calibri" w:eastAsia="等线" w:hAnsi="Calibri" w:cs="Calibri"/>
                <w:szCs w:val="20"/>
                <w:lang w:val="en-US"/>
              </w:rPr>
            </w:pPr>
            <w:r w:rsidRPr="0093311E">
              <w:rPr>
                <w:rFonts w:ascii="华文细黑" w:eastAsia="华文细黑" w:hAnsi="华文细黑" w:cs="Calibri" w:hint="eastAsia"/>
                <w:szCs w:val="20"/>
                <w:lang w:val="en-US"/>
              </w:rPr>
              <w:t>徐娜</w:t>
            </w:r>
          </w:p>
        </w:tc>
        <w:tc>
          <w:tcPr>
            <w:tcW w:w="2268" w:type="dxa"/>
            <w:tcBorders>
              <w:top w:val="nil"/>
              <w:left w:val="nil"/>
              <w:bottom w:val="single" w:sz="4" w:space="0" w:color="auto"/>
              <w:right w:val="single" w:sz="4" w:space="0" w:color="auto"/>
            </w:tcBorders>
            <w:shd w:val="clear" w:color="auto" w:fill="auto"/>
            <w:noWrap/>
            <w:vAlign w:val="center"/>
            <w:hideMark/>
          </w:tcPr>
          <w:p w14:paraId="696C8EC6" w14:textId="77777777" w:rsidR="0093311E" w:rsidRPr="0093311E" w:rsidRDefault="0093311E" w:rsidP="00F06CAD">
            <w:pPr>
              <w:jc w:val="center"/>
              <w:rPr>
                <w:rFonts w:ascii="Calibri" w:eastAsia="等线" w:hAnsi="Calibri" w:cs="Calibri"/>
                <w:szCs w:val="20"/>
                <w:lang w:val="en-US"/>
              </w:rPr>
            </w:pPr>
            <w:r w:rsidRPr="0093311E">
              <w:rPr>
                <w:rFonts w:ascii="Calibri" w:eastAsia="等线" w:hAnsi="Calibri" w:cs="Calibri"/>
                <w:szCs w:val="20"/>
                <w:lang w:val="en-US"/>
              </w:rPr>
              <w:t>430723********5221</w:t>
            </w:r>
          </w:p>
        </w:tc>
        <w:tc>
          <w:tcPr>
            <w:tcW w:w="1486" w:type="dxa"/>
            <w:tcBorders>
              <w:top w:val="nil"/>
              <w:left w:val="nil"/>
              <w:bottom w:val="single" w:sz="4" w:space="0" w:color="auto"/>
              <w:right w:val="single" w:sz="4" w:space="0" w:color="auto"/>
            </w:tcBorders>
            <w:shd w:val="clear" w:color="auto" w:fill="auto"/>
            <w:noWrap/>
            <w:vAlign w:val="center"/>
            <w:hideMark/>
          </w:tcPr>
          <w:p w14:paraId="04AE3805" w14:textId="77777777" w:rsidR="0093311E" w:rsidRPr="0093311E" w:rsidRDefault="0093311E" w:rsidP="00F06CAD">
            <w:pPr>
              <w:jc w:val="right"/>
              <w:rPr>
                <w:rFonts w:ascii="Calibri" w:eastAsia="等线" w:hAnsi="Calibri" w:cs="Calibri"/>
                <w:szCs w:val="20"/>
                <w:lang w:val="en-US"/>
              </w:rPr>
            </w:pPr>
            <w:r w:rsidRPr="0093311E">
              <w:rPr>
                <w:rFonts w:ascii="Calibri" w:eastAsia="等线" w:hAnsi="Calibri" w:cs="Calibri"/>
                <w:szCs w:val="20"/>
                <w:lang w:val="en-US"/>
              </w:rPr>
              <w:t>7,952.00</w:t>
            </w:r>
          </w:p>
        </w:tc>
      </w:tr>
      <w:tr w:rsidR="0093311E" w:rsidRPr="0093311E" w14:paraId="424BC8B7" w14:textId="77777777" w:rsidTr="00F06CAD">
        <w:trPr>
          <w:trHeight w:val="312"/>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3B5BC55" w14:textId="77777777" w:rsidR="0093311E" w:rsidRPr="0093311E" w:rsidRDefault="0093311E" w:rsidP="00F06CAD">
            <w:pPr>
              <w:jc w:val="center"/>
              <w:rPr>
                <w:rFonts w:ascii="Calibri" w:eastAsia="等线" w:hAnsi="Calibri" w:cs="Calibri"/>
                <w:szCs w:val="20"/>
                <w:lang w:val="en-US"/>
              </w:rPr>
            </w:pPr>
            <w:r w:rsidRPr="0093311E">
              <w:rPr>
                <w:rFonts w:ascii="Calibri" w:eastAsia="等线" w:hAnsi="Calibri" w:cs="Calibri"/>
                <w:szCs w:val="20"/>
                <w:lang w:val="en-US"/>
              </w:rPr>
              <w:t>28</w:t>
            </w:r>
          </w:p>
        </w:tc>
        <w:tc>
          <w:tcPr>
            <w:tcW w:w="3544" w:type="dxa"/>
            <w:tcBorders>
              <w:top w:val="nil"/>
              <w:left w:val="nil"/>
              <w:bottom w:val="single" w:sz="4" w:space="0" w:color="auto"/>
              <w:right w:val="single" w:sz="4" w:space="0" w:color="auto"/>
            </w:tcBorders>
            <w:shd w:val="clear" w:color="auto" w:fill="auto"/>
            <w:noWrap/>
            <w:vAlign w:val="center"/>
            <w:hideMark/>
          </w:tcPr>
          <w:p w14:paraId="6E06CAE3" w14:textId="77777777" w:rsidR="0093311E" w:rsidRPr="0093311E" w:rsidRDefault="0093311E" w:rsidP="00F06CAD">
            <w:pPr>
              <w:jc w:val="center"/>
              <w:rPr>
                <w:rFonts w:ascii="Calibri" w:eastAsia="等线" w:hAnsi="Calibri" w:cs="Calibri"/>
                <w:szCs w:val="20"/>
                <w:lang w:val="en-US"/>
              </w:rPr>
            </w:pPr>
            <w:r w:rsidRPr="0093311E">
              <w:rPr>
                <w:rFonts w:ascii="华文细黑" w:eastAsia="华文细黑" w:hAnsi="华文细黑" w:cs="Calibri" w:hint="eastAsia"/>
                <w:szCs w:val="20"/>
                <w:lang w:val="en-US"/>
              </w:rPr>
              <w:t>户如兵</w:t>
            </w:r>
          </w:p>
        </w:tc>
        <w:tc>
          <w:tcPr>
            <w:tcW w:w="2268" w:type="dxa"/>
            <w:tcBorders>
              <w:top w:val="nil"/>
              <w:left w:val="nil"/>
              <w:bottom w:val="single" w:sz="4" w:space="0" w:color="auto"/>
              <w:right w:val="single" w:sz="4" w:space="0" w:color="auto"/>
            </w:tcBorders>
            <w:shd w:val="clear" w:color="auto" w:fill="auto"/>
            <w:noWrap/>
            <w:vAlign w:val="center"/>
            <w:hideMark/>
          </w:tcPr>
          <w:p w14:paraId="15A267A5" w14:textId="77777777" w:rsidR="0093311E" w:rsidRPr="0093311E" w:rsidRDefault="0093311E" w:rsidP="00F06CAD">
            <w:pPr>
              <w:jc w:val="center"/>
              <w:rPr>
                <w:rFonts w:ascii="Calibri" w:eastAsia="等线" w:hAnsi="Calibri" w:cs="Calibri"/>
                <w:szCs w:val="20"/>
                <w:lang w:val="en-US"/>
              </w:rPr>
            </w:pPr>
            <w:r w:rsidRPr="0093311E">
              <w:rPr>
                <w:rFonts w:ascii="Calibri" w:eastAsia="等线" w:hAnsi="Calibri" w:cs="Calibri"/>
                <w:szCs w:val="20"/>
                <w:lang w:val="en-US"/>
              </w:rPr>
              <w:t>412323********2038</w:t>
            </w:r>
          </w:p>
        </w:tc>
        <w:tc>
          <w:tcPr>
            <w:tcW w:w="1486" w:type="dxa"/>
            <w:tcBorders>
              <w:top w:val="nil"/>
              <w:left w:val="nil"/>
              <w:bottom w:val="single" w:sz="4" w:space="0" w:color="auto"/>
              <w:right w:val="single" w:sz="4" w:space="0" w:color="auto"/>
            </w:tcBorders>
            <w:shd w:val="clear" w:color="auto" w:fill="auto"/>
            <w:noWrap/>
            <w:vAlign w:val="center"/>
            <w:hideMark/>
          </w:tcPr>
          <w:p w14:paraId="126EDE1D" w14:textId="77777777" w:rsidR="0093311E" w:rsidRPr="0093311E" w:rsidRDefault="0093311E" w:rsidP="00F06CAD">
            <w:pPr>
              <w:jc w:val="right"/>
              <w:rPr>
                <w:rFonts w:ascii="Calibri" w:eastAsia="等线" w:hAnsi="Calibri" w:cs="Calibri"/>
                <w:szCs w:val="20"/>
                <w:lang w:val="en-US"/>
              </w:rPr>
            </w:pPr>
            <w:r w:rsidRPr="0093311E">
              <w:rPr>
                <w:rFonts w:ascii="Calibri" w:eastAsia="等线" w:hAnsi="Calibri" w:cs="Calibri"/>
                <w:szCs w:val="20"/>
                <w:lang w:val="en-US"/>
              </w:rPr>
              <w:t>121,377.34</w:t>
            </w:r>
          </w:p>
        </w:tc>
      </w:tr>
      <w:tr w:rsidR="0093311E" w:rsidRPr="0093311E" w14:paraId="463D266F" w14:textId="77777777" w:rsidTr="00F06CAD">
        <w:trPr>
          <w:trHeight w:val="312"/>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05FE793" w14:textId="77777777" w:rsidR="0093311E" w:rsidRPr="0093311E" w:rsidRDefault="0093311E" w:rsidP="00F06CAD">
            <w:pPr>
              <w:jc w:val="center"/>
              <w:rPr>
                <w:rFonts w:ascii="Calibri" w:eastAsia="等线" w:hAnsi="Calibri" w:cs="Calibri"/>
                <w:szCs w:val="20"/>
                <w:lang w:val="en-US"/>
              </w:rPr>
            </w:pPr>
            <w:r w:rsidRPr="0093311E">
              <w:rPr>
                <w:rFonts w:ascii="Calibri" w:eastAsia="等线" w:hAnsi="Calibri" w:cs="Calibri"/>
                <w:szCs w:val="20"/>
                <w:lang w:val="en-US"/>
              </w:rPr>
              <w:t>29</w:t>
            </w:r>
          </w:p>
        </w:tc>
        <w:tc>
          <w:tcPr>
            <w:tcW w:w="3544" w:type="dxa"/>
            <w:tcBorders>
              <w:top w:val="nil"/>
              <w:left w:val="nil"/>
              <w:bottom w:val="single" w:sz="4" w:space="0" w:color="auto"/>
              <w:right w:val="single" w:sz="4" w:space="0" w:color="auto"/>
            </w:tcBorders>
            <w:shd w:val="clear" w:color="auto" w:fill="auto"/>
            <w:noWrap/>
            <w:vAlign w:val="center"/>
            <w:hideMark/>
          </w:tcPr>
          <w:p w14:paraId="2A43DD1A" w14:textId="77777777" w:rsidR="0093311E" w:rsidRPr="0093311E" w:rsidRDefault="0093311E" w:rsidP="00F06CAD">
            <w:pPr>
              <w:jc w:val="center"/>
              <w:rPr>
                <w:rFonts w:ascii="Calibri" w:eastAsia="等线" w:hAnsi="Calibri" w:cs="Calibri"/>
                <w:szCs w:val="20"/>
                <w:lang w:val="en-US"/>
              </w:rPr>
            </w:pPr>
            <w:r w:rsidRPr="0093311E">
              <w:rPr>
                <w:rFonts w:ascii="华文细黑" w:eastAsia="华文细黑" w:hAnsi="华文细黑" w:cs="Calibri" w:hint="eastAsia"/>
                <w:szCs w:val="20"/>
                <w:lang w:val="en-US"/>
              </w:rPr>
              <w:t>赵玲燕</w:t>
            </w:r>
          </w:p>
        </w:tc>
        <w:tc>
          <w:tcPr>
            <w:tcW w:w="2268" w:type="dxa"/>
            <w:tcBorders>
              <w:top w:val="nil"/>
              <w:left w:val="nil"/>
              <w:bottom w:val="single" w:sz="4" w:space="0" w:color="auto"/>
              <w:right w:val="single" w:sz="4" w:space="0" w:color="auto"/>
            </w:tcBorders>
            <w:shd w:val="clear" w:color="auto" w:fill="auto"/>
            <w:noWrap/>
            <w:vAlign w:val="center"/>
            <w:hideMark/>
          </w:tcPr>
          <w:p w14:paraId="0885FB1A" w14:textId="77777777" w:rsidR="0093311E" w:rsidRPr="0093311E" w:rsidRDefault="0093311E" w:rsidP="00F06CAD">
            <w:pPr>
              <w:jc w:val="center"/>
              <w:rPr>
                <w:rFonts w:ascii="Calibri" w:eastAsia="等线" w:hAnsi="Calibri" w:cs="Calibri"/>
                <w:szCs w:val="20"/>
                <w:lang w:val="en-US"/>
              </w:rPr>
            </w:pPr>
            <w:r w:rsidRPr="0093311E">
              <w:rPr>
                <w:rFonts w:ascii="Calibri" w:eastAsia="等线" w:hAnsi="Calibri" w:cs="Calibri"/>
                <w:szCs w:val="20"/>
                <w:lang w:val="en-US"/>
              </w:rPr>
              <w:t>310227********1624</w:t>
            </w:r>
          </w:p>
        </w:tc>
        <w:tc>
          <w:tcPr>
            <w:tcW w:w="1486" w:type="dxa"/>
            <w:tcBorders>
              <w:top w:val="nil"/>
              <w:left w:val="nil"/>
              <w:bottom w:val="single" w:sz="4" w:space="0" w:color="auto"/>
              <w:right w:val="single" w:sz="4" w:space="0" w:color="auto"/>
            </w:tcBorders>
            <w:shd w:val="clear" w:color="auto" w:fill="auto"/>
            <w:noWrap/>
            <w:vAlign w:val="center"/>
            <w:hideMark/>
          </w:tcPr>
          <w:p w14:paraId="16FEC0F5" w14:textId="77777777" w:rsidR="0093311E" w:rsidRPr="0093311E" w:rsidRDefault="0093311E" w:rsidP="00F06CAD">
            <w:pPr>
              <w:jc w:val="right"/>
              <w:rPr>
                <w:rFonts w:ascii="Calibri" w:eastAsia="等线" w:hAnsi="Calibri" w:cs="Calibri"/>
                <w:szCs w:val="20"/>
                <w:lang w:val="en-US"/>
              </w:rPr>
            </w:pPr>
            <w:r w:rsidRPr="0093311E">
              <w:rPr>
                <w:rFonts w:ascii="Calibri" w:eastAsia="等线" w:hAnsi="Calibri" w:cs="Calibri"/>
                <w:szCs w:val="20"/>
                <w:lang w:val="en-US"/>
              </w:rPr>
              <w:t>32,713.00</w:t>
            </w:r>
          </w:p>
        </w:tc>
      </w:tr>
      <w:tr w:rsidR="0093311E" w:rsidRPr="0093311E" w14:paraId="243C3FAC" w14:textId="77777777" w:rsidTr="00F06CAD">
        <w:trPr>
          <w:trHeight w:val="312"/>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2F84957" w14:textId="77777777" w:rsidR="0093311E" w:rsidRPr="0093311E" w:rsidRDefault="0093311E" w:rsidP="00F06CAD">
            <w:pPr>
              <w:jc w:val="center"/>
              <w:rPr>
                <w:rFonts w:ascii="Calibri" w:eastAsia="等线" w:hAnsi="Calibri" w:cs="Calibri"/>
                <w:szCs w:val="20"/>
                <w:lang w:val="en-US"/>
              </w:rPr>
            </w:pPr>
            <w:r w:rsidRPr="0093311E">
              <w:rPr>
                <w:rFonts w:ascii="Calibri" w:eastAsia="等线" w:hAnsi="Calibri" w:cs="Calibri"/>
                <w:szCs w:val="20"/>
                <w:lang w:val="en-US"/>
              </w:rPr>
              <w:t>30</w:t>
            </w:r>
          </w:p>
        </w:tc>
        <w:tc>
          <w:tcPr>
            <w:tcW w:w="3544" w:type="dxa"/>
            <w:tcBorders>
              <w:top w:val="nil"/>
              <w:left w:val="nil"/>
              <w:bottom w:val="single" w:sz="4" w:space="0" w:color="auto"/>
              <w:right w:val="single" w:sz="4" w:space="0" w:color="auto"/>
            </w:tcBorders>
            <w:shd w:val="clear" w:color="auto" w:fill="auto"/>
            <w:noWrap/>
            <w:vAlign w:val="center"/>
            <w:hideMark/>
          </w:tcPr>
          <w:p w14:paraId="7A226059" w14:textId="77777777" w:rsidR="0093311E" w:rsidRPr="0093311E" w:rsidRDefault="0093311E" w:rsidP="00F06CAD">
            <w:pPr>
              <w:jc w:val="center"/>
              <w:rPr>
                <w:rFonts w:ascii="Calibri" w:eastAsia="等线" w:hAnsi="Calibri" w:cs="Calibri"/>
                <w:szCs w:val="20"/>
                <w:lang w:val="en-US"/>
              </w:rPr>
            </w:pPr>
            <w:r w:rsidRPr="0093311E">
              <w:rPr>
                <w:rFonts w:ascii="华文细黑" w:eastAsia="华文细黑" w:hAnsi="华文细黑" w:cs="Calibri" w:hint="eastAsia"/>
                <w:szCs w:val="20"/>
                <w:lang w:val="en-US"/>
              </w:rPr>
              <w:t>郭永华</w:t>
            </w:r>
          </w:p>
        </w:tc>
        <w:tc>
          <w:tcPr>
            <w:tcW w:w="2268" w:type="dxa"/>
            <w:tcBorders>
              <w:top w:val="nil"/>
              <w:left w:val="nil"/>
              <w:bottom w:val="single" w:sz="4" w:space="0" w:color="auto"/>
              <w:right w:val="single" w:sz="4" w:space="0" w:color="auto"/>
            </w:tcBorders>
            <w:shd w:val="clear" w:color="auto" w:fill="auto"/>
            <w:noWrap/>
            <w:vAlign w:val="center"/>
            <w:hideMark/>
          </w:tcPr>
          <w:p w14:paraId="13D73D0E" w14:textId="77777777" w:rsidR="0093311E" w:rsidRPr="0093311E" w:rsidRDefault="0093311E" w:rsidP="00F06CAD">
            <w:pPr>
              <w:jc w:val="center"/>
              <w:rPr>
                <w:rFonts w:ascii="Calibri" w:eastAsia="等线" w:hAnsi="Calibri" w:cs="Calibri"/>
                <w:szCs w:val="20"/>
                <w:lang w:val="en-US"/>
              </w:rPr>
            </w:pPr>
            <w:r w:rsidRPr="0093311E">
              <w:rPr>
                <w:rFonts w:ascii="Calibri" w:eastAsia="等线" w:hAnsi="Calibri" w:cs="Calibri"/>
                <w:szCs w:val="20"/>
                <w:lang w:val="en-US"/>
              </w:rPr>
              <w:t>650105********0717</w:t>
            </w:r>
          </w:p>
        </w:tc>
        <w:tc>
          <w:tcPr>
            <w:tcW w:w="1486" w:type="dxa"/>
            <w:tcBorders>
              <w:top w:val="nil"/>
              <w:left w:val="nil"/>
              <w:bottom w:val="single" w:sz="4" w:space="0" w:color="auto"/>
              <w:right w:val="single" w:sz="4" w:space="0" w:color="auto"/>
            </w:tcBorders>
            <w:shd w:val="clear" w:color="auto" w:fill="auto"/>
            <w:noWrap/>
            <w:vAlign w:val="center"/>
            <w:hideMark/>
          </w:tcPr>
          <w:p w14:paraId="434E0C57" w14:textId="77777777" w:rsidR="0093311E" w:rsidRPr="0093311E" w:rsidRDefault="0093311E" w:rsidP="00F06CAD">
            <w:pPr>
              <w:jc w:val="right"/>
              <w:rPr>
                <w:rFonts w:ascii="Calibri" w:eastAsia="等线" w:hAnsi="Calibri" w:cs="Calibri"/>
                <w:szCs w:val="20"/>
                <w:lang w:val="en-US"/>
              </w:rPr>
            </w:pPr>
            <w:r w:rsidRPr="0093311E">
              <w:rPr>
                <w:rFonts w:ascii="Calibri" w:eastAsia="等线" w:hAnsi="Calibri" w:cs="Calibri"/>
                <w:szCs w:val="20"/>
                <w:lang w:val="en-US"/>
              </w:rPr>
              <w:t>218,196.20</w:t>
            </w:r>
          </w:p>
        </w:tc>
      </w:tr>
      <w:tr w:rsidR="0093311E" w:rsidRPr="0093311E" w14:paraId="12693244" w14:textId="77777777" w:rsidTr="00F06CAD">
        <w:trPr>
          <w:trHeight w:val="312"/>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66369B3" w14:textId="77777777" w:rsidR="0093311E" w:rsidRPr="0093311E" w:rsidRDefault="0093311E" w:rsidP="00F06CAD">
            <w:pPr>
              <w:jc w:val="center"/>
              <w:rPr>
                <w:rFonts w:ascii="Calibri" w:eastAsia="等线" w:hAnsi="Calibri" w:cs="Calibri"/>
                <w:szCs w:val="20"/>
                <w:lang w:val="en-US"/>
              </w:rPr>
            </w:pPr>
            <w:r w:rsidRPr="0093311E">
              <w:rPr>
                <w:rFonts w:ascii="Calibri" w:eastAsia="等线" w:hAnsi="Calibri" w:cs="Calibri"/>
                <w:szCs w:val="20"/>
                <w:lang w:val="en-US"/>
              </w:rPr>
              <w:t>31</w:t>
            </w:r>
          </w:p>
        </w:tc>
        <w:tc>
          <w:tcPr>
            <w:tcW w:w="3544" w:type="dxa"/>
            <w:tcBorders>
              <w:top w:val="nil"/>
              <w:left w:val="nil"/>
              <w:bottom w:val="single" w:sz="4" w:space="0" w:color="auto"/>
              <w:right w:val="single" w:sz="4" w:space="0" w:color="auto"/>
            </w:tcBorders>
            <w:shd w:val="clear" w:color="auto" w:fill="auto"/>
            <w:noWrap/>
            <w:vAlign w:val="center"/>
            <w:hideMark/>
          </w:tcPr>
          <w:p w14:paraId="1EDAC50E" w14:textId="77777777" w:rsidR="0093311E" w:rsidRPr="0093311E" w:rsidRDefault="0093311E" w:rsidP="00F06CAD">
            <w:pPr>
              <w:jc w:val="center"/>
              <w:rPr>
                <w:rFonts w:ascii="Calibri" w:eastAsia="等线" w:hAnsi="Calibri" w:cs="Calibri"/>
                <w:szCs w:val="20"/>
                <w:lang w:val="en-US"/>
              </w:rPr>
            </w:pPr>
            <w:r w:rsidRPr="0093311E">
              <w:rPr>
                <w:rFonts w:ascii="华文细黑" w:eastAsia="华文细黑" w:hAnsi="华文细黑" w:cs="Calibri" w:hint="eastAsia"/>
                <w:szCs w:val="20"/>
                <w:lang w:val="en-US"/>
              </w:rPr>
              <w:t>李琳</w:t>
            </w:r>
          </w:p>
        </w:tc>
        <w:tc>
          <w:tcPr>
            <w:tcW w:w="2268" w:type="dxa"/>
            <w:tcBorders>
              <w:top w:val="nil"/>
              <w:left w:val="nil"/>
              <w:bottom w:val="single" w:sz="4" w:space="0" w:color="auto"/>
              <w:right w:val="single" w:sz="4" w:space="0" w:color="auto"/>
            </w:tcBorders>
            <w:shd w:val="clear" w:color="auto" w:fill="auto"/>
            <w:noWrap/>
            <w:vAlign w:val="center"/>
            <w:hideMark/>
          </w:tcPr>
          <w:p w14:paraId="49C6796F" w14:textId="77777777" w:rsidR="0093311E" w:rsidRPr="0093311E" w:rsidRDefault="0093311E" w:rsidP="00F06CAD">
            <w:pPr>
              <w:jc w:val="center"/>
              <w:rPr>
                <w:rFonts w:ascii="Calibri" w:eastAsia="等线" w:hAnsi="Calibri" w:cs="Calibri"/>
                <w:szCs w:val="20"/>
                <w:lang w:val="en-US"/>
              </w:rPr>
            </w:pPr>
            <w:r w:rsidRPr="0093311E">
              <w:rPr>
                <w:rFonts w:ascii="Calibri" w:eastAsia="等线" w:hAnsi="Calibri" w:cs="Calibri"/>
                <w:szCs w:val="20"/>
                <w:lang w:val="en-US"/>
              </w:rPr>
              <w:t>420106********4813</w:t>
            </w:r>
          </w:p>
        </w:tc>
        <w:tc>
          <w:tcPr>
            <w:tcW w:w="1486" w:type="dxa"/>
            <w:tcBorders>
              <w:top w:val="nil"/>
              <w:left w:val="nil"/>
              <w:bottom w:val="single" w:sz="4" w:space="0" w:color="auto"/>
              <w:right w:val="single" w:sz="4" w:space="0" w:color="auto"/>
            </w:tcBorders>
            <w:shd w:val="clear" w:color="auto" w:fill="auto"/>
            <w:noWrap/>
            <w:vAlign w:val="center"/>
            <w:hideMark/>
          </w:tcPr>
          <w:p w14:paraId="5E2D7EE0" w14:textId="77777777" w:rsidR="0093311E" w:rsidRPr="0093311E" w:rsidRDefault="0093311E" w:rsidP="00F06CAD">
            <w:pPr>
              <w:jc w:val="right"/>
              <w:rPr>
                <w:rFonts w:ascii="Calibri" w:eastAsia="等线" w:hAnsi="Calibri" w:cs="Calibri"/>
                <w:szCs w:val="20"/>
                <w:lang w:val="en-US"/>
              </w:rPr>
            </w:pPr>
            <w:r w:rsidRPr="0093311E">
              <w:rPr>
                <w:rFonts w:ascii="Calibri" w:eastAsia="等线" w:hAnsi="Calibri" w:cs="Calibri"/>
                <w:szCs w:val="20"/>
                <w:lang w:val="en-US"/>
              </w:rPr>
              <w:t>220,770.74</w:t>
            </w:r>
          </w:p>
        </w:tc>
      </w:tr>
      <w:tr w:rsidR="0093311E" w:rsidRPr="0093311E" w14:paraId="08DC919E" w14:textId="77777777" w:rsidTr="00F06CAD">
        <w:trPr>
          <w:trHeight w:val="312"/>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8BA1AD7" w14:textId="77777777" w:rsidR="0093311E" w:rsidRPr="0093311E" w:rsidRDefault="0093311E" w:rsidP="00F06CAD">
            <w:pPr>
              <w:jc w:val="center"/>
              <w:rPr>
                <w:rFonts w:ascii="Calibri" w:eastAsia="等线" w:hAnsi="Calibri" w:cs="Calibri"/>
                <w:szCs w:val="20"/>
                <w:lang w:val="en-US"/>
              </w:rPr>
            </w:pPr>
            <w:r w:rsidRPr="0093311E">
              <w:rPr>
                <w:rFonts w:ascii="Calibri" w:eastAsia="等线" w:hAnsi="Calibri" w:cs="Calibri"/>
                <w:szCs w:val="20"/>
                <w:lang w:val="en-US"/>
              </w:rPr>
              <w:t>32</w:t>
            </w:r>
          </w:p>
        </w:tc>
        <w:tc>
          <w:tcPr>
            <w:tcW w:w="3544" w:type="dxa"/>
            <w:tcBorders>
              <w:top w:val="nil"/>
              <w:left w:val="nil"/>
              <w:bottom w:val="single" w:sz="4" w:space="0" w:color="auto"/>
              <w:right w:val="single" w:sz="4" w:space="0" w:color="auto"/>
            </w:tcBorders>
            <w:shd w:val="clear" w:color="auto" w:fill="auto"/>
            <w:noWrap/>
            <w:vAlign w:val="center"/>
            <w:hideMark/>
          </w:tcPr>
          <w:p w14:paraId="46A49687" w14:textId="77777777" w:rsidR="0093311E" w:rsidRPr="0093311E" w:rsidRDefault="0093311E" w:rsidP="00F06CAD">
            <w:pPr>
              <w:jc w:val="center"/>
              <w:rPr>
                <w:rFonts w:ascii="Calibri" w:eastAsia="等线" w:hAnsi="Calibri" w:cs="Calibri"/>
                <w:szCs w:val="20"/>
                <w:lang w:val="en-US"/>
              </w:rPr>
            </w:pPr>
            <w:r w:rsidRPr="0093311E">
              <w:rPr>
                <w:rFonts w:ascii="华文细黑" w:eastAsia="华文细黑" w:hAnsi="华文细黑" w:cs="Calibri" w:hint="eastAsia"/>
                <w:szCs w:val="20"/>
                <w:lang w:val="en-US"/>
              </w:rPr>
              <w:t>王大亮</w:t>
            </w:r>
          </w:p>
        </w:tc>
        <w:tc>
          <w:tcPr>
            <w:tcW w:w="2268" w:type="dxa"/>
            <w:tcBorders>
              <w:top w:val="nil"/>
              <w:left w:val="nil"/>
              <w:bottom w:val="single" w:sz="4" w:space="0" w:color="auto"/>
              <w:right w:val="single" w:sz="4" w:space="0" w:color="auto"/>
            </w:tcBorders>
            <w:shd w:val="clear" w:color="auto" w:fill="auto"/>
            <w:noWrap/>
            <w:vAlign w:val="center"/>
            <w:hideMark/>
          </w:tcPr>
          <w:p w14:paraId="332F8C84" w14:textId="77777777" w:rsidR="0093311E" w:rsidRPr="0093311E" w:rsidRDefault="0093311E" w:rsidP="00F06CAD">
            <w:pPr>
              <w:jc w:val="center"/>
              <w:rPr>
                <w:rFonts w:ascii="Calibri" w:eastAsia="等线" w:hAnsi="Calibri" w:cs="Calibri"/>
                <w:szCs w:val="20"/>
                <w:lang w:val="en-US"/>
              </w:rPr>
            </w:pPr>
            <w:r w:rsidRPr="0093311E">
              <w:rPr>
                <w:rFonts w:ascii="Calibri" w:eastAsia="等线" w:hAnsi="Calibri" w:cs="Calibri"/>
                <w:szCs w:val="20"/>
                <w:lang w:val="en-US"/>
              </w:rPr>
              <w:t>320381********0056</w:t>
            </w:r>
          </w:p>
        </w:tc>
        <w:tc>
          <w:tcPr>
            <w:tcW w:w="1486" w:type="dxa"/>
            <w:tcBorders>
              <w:top w:val="nil"/>
              <w:left w:val="nil"/>
              <w:bottom w:val="single" w:sz="4" w:space="0" w:color="auto"/>
              <w:right w:val="single" w:sz="4" w:space="0" w:color="auto"/>
            </w:tcBorders>
            <w:shd w:val="clear" w:color="auto" w:fill="auto"/>
            <w:noWrap/>
            <w:vAlign w:val="center"/>
            <w:hideMark/>
          </w:tcPr>
          <w:p w14:paraId="422E64C4" w14:textId="77777777" w:rsidR="0093311E" w:rsidRPr="0093311E" w:rsidRDefault="0093311E" w:rsidP="00F06CAD">
            <w:pPr>
              <w:jc w:val="right"/>
              <w:rPr>
                <w:rFonts w:ascii="Calibri" w:eastAsia="等线" w:hAnsi="Calibri" w:cs="Calibri"/>
                <w:szCs w:val="20"/>
                <w:lang w:val="en-US"/>
              </w:rPr>
            </w:pPr>
            <w:r w:rsidRPr="0093311E">
              <w:rPr>
                <w:rFonts w:ascii="Calibri" w:eastAsia="等线" w:hAnsi="Calibri" w:cs="Calibri"/>
                <w:szCs w:val="20"/>
                <w:lang w:val="en-US"/>
              </w:rPr>
              <w:t>106,090.17</w:t>
            </w:r>
          </w:p>
        </w:tc>
      </w:tr>
      <w:tr w:rsidR="0093311E" w:rsidRPr="0093311E" w14:paraId="71F68D7A" w14:textId="77777777" w:rsidTr="00F06CAD">
        <w:trPr>
          <w:trHeight w:val="312"/>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0CB08C8" w14:textId="77777777" w:rsidR="0093311E" w:rsidRPr="0093311E" w:rsidRDefault="0093311E" w:rsidP="00F06CAD">
            <w:pPr>
              <w:jc w:val="center"/>
              <w:rPr>
                <w:rFonts w:ascii="Calibri" w:eastAsia="等线" w:hAnsi="Calibri" w:cs="Calibri"/>
                <w:szCs w:val="20"/>
                <w:lang w:val="en-US"/>
              </w:rPr>
            </w:pPr>
            <w:r w:rsidRPr="0093311E">
              <w:rPr>
                <w:rFonts w:ascii="Calibri" w:eastAsia="等线" w:hAnsi="Calibri" w:cs="Calibri"/>
                <w:szCs w:val="20"/>
                <w:lang w:val="en-US"/>
              </w:rPr>
              <w:t>33</w:t>
            </w:r>
          </w:p>
        </w:tc>
        <w:tc>
          <w:tcPr>
            <w:tcW w:w="3544" w:type="dxa"/>
            <w:tcBorders>
              <w:top w:val="nil"/>
              <w:left w:val="nil"/>
              <w:bottom w:val="single" w:sz="4" w:space="0" w:color="auto"/>
              <w:right w:val="single" w:sz="4" w:space="0" w:color="auto"/>
            </w:tcBorders>
            <w:shd w:val="clear" w:color="auto" w:fill="auto"/>
            <w:noWrap/>
            <w:vAlign w:val="center"/>
            <w:hideMark/>
          </w:tcPr>
          <w:p w14:paraId="581CA4D7" w14:textId="77777777" w:rsidR="0093311E" w:rsidRPr="0093311E" w:rsidRDefault="0093311E" w:rsidP="00F06CAD">
            <w:pPr>
              <w:jc w:val="center"/>
              <w:rPr>
                <w:rFonts w:ascii="Calibri" w:eastAsia="等线" w:hAnsi="Calibri" w:cs="Calibri"/>
                <w:szCs w:val="20"/>
                <w:lang w:val="en-US"/>
              </w:rPr>
            </w:pPr>
            <w:r w:rsidRPr="0093311E">
              <w:rPr>
                <w:rFonts w:ascii="华文细黑" w:eastAsia="华文细黑" w:hAnsi="华文细黑" w:cs="Calibri" w:hint="eastAsia"/>
                <w:szCs w:val="20"/>
                <w:lang w:val="en-US"/>
              </w:rPr>
              <w:t>沈</w:t>
            </w:r>
            <w:proofErr w:type="gramStart"/>
            <w:r w:rsidRPr="0093311E">
              <w:rPr>
                <w:rFonts w:ascii="华文细黑" w:eastAsia="华文细黑" w:hAnsi="华文细黑" w:cs="Calibri" w:hint="eastAsia"/>
                <w:szCs w:val="20"/>
                <w:lang w:val="en-US"/>
              </w:rPr>
              <w:t>嬿隽</w:t>
            </w:r>
            <w:proofErr w:type="gramEnd"/>
          </w:p>
        </w:tc>
        <w:tc>
          <w:tcPr>
            <w:tcW w:w="2268" w:type="dxa"/>
            <w:tcBorders>
              <w:top w:val="nil"/>
              <w:left w:val="nil"/>
              <w:bottom w:val="single" w:sz="4" w:space="0" w:color="auto"/>
              <w:right w:val="single" w:sz="4" w:space="0" w:color="auto"/>
            </w:tcBorders>
            <w:shd w:val="clear" w:color="auto" w:fill="auto"/>
            <w:noWrap/>
            <w:vAlign w:val="center"/>
            <w:hideMark/>
          </w:tcPr>
          <w:p w14:paraId="5DECB12F" w14:textId="77777777" w:rsidR="0093311E" w:rsidRPr="0093311E" w:rsidRDefault="0093311E" w:rsidP="00F06CAD">
            <w:pPr>
              <w:jc w:val="center"/>
              <w:rPr>
                <w:rFonts w:ascii="Calibri" w:eastAsia="等线" w:hAnsi="Calibri" w:cs="Calibri"/>
                <w:szCs w:val="20"/>
                <w:lang w:val="en-US"/>
              </w:rPr>
            </w:pPr>
            <w:r w:rsidRPr="0093311E">
              <w:rPr>
                <w:rFonts w:ascii="Calibri" w:eastAsia="等线" w:hAnsi="Calibri" w:cs="Calibri"/>
                <w:szCs w:val="20"/>
                <w:lang w:val="en-US"/>
              </w:rPr>
              <w:t>310104********6024</w:t>
            </w:r>
          </w:p>
        </w:tc>
        <w:tc>
          <w:tcPr>
            <w:tcW w:w="1486" w:type="dxa"/>
            <w:tcBorders>
              <w:top w:val="nil"/>
              <w:left w:val="nil"/>
              <w:bottom w:val="single" w:sz="4" w:space="0" w:color="auto"/>
              <w:right w:val="single" w:sz="4" w:space="0" w:color="auto"/>
            </w:tcBorders>
            <w:shd w:val="clear" w:color="auto" w:fill="auto"/>
            <w:noWrap/>
            <w:vAlign w:val="center"/>
            <w:hideMark/>
          </w:tcPr>
          <w:p w14:paraId="5C563330" w14:textId="77777777" w:rsidR="0093311E" w:rsidRPr="0093311E" w:rsidRDefault="0093311E" w:rsidP="00F06CAD">
            <w:pPr>
              <w:jc w:val="right"/>
              <w:rPr>
                <w:rFonts w:ascii="Calibri" w:eastAsia="等线" w:hAnsi="Calibri" w:cs="Calibri"/>
                <w:szCs w:val="20"/>
                <w:lang w:val="en-US"/>
              </w:rPr>
            </w:pPr>
            <w:r w:rsidRPr="0093311E">
              <w:rPr>
                <w:rFonts w:ascii="Calibri" w:eastAsia="等线" w:hAnsi="Calibri" w:cs="Calibri"/>
                <w:szCs w:val="20"/>
                <w:lang w:val="en-US"/>
              </w:rPr>
              <w:t>12,572.17</w:t>
            </w:r>
          </w:p>
        </w:tc>
      </w:tr>
      <w:tr w:rsidR="0093311E" w:rsidRPr="0093311E" w14:paraId="52576B21" w14:textId="77777777" w:rsidTr="00F06CAD">
        <w:trPr>
          <w:trHeight w:val="312"/>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A9E87BF" w14:textId="77777777" w:rsidR="0093311E" w:rsidRPr="0093311E" w:rsidRDefault="0093311E" w:rsidP="00F06CAD">
            <w:pPr>
              <w:jc w:val="center"/>
              <w:rPr>
                <w:rFonts w:ascii="Calibri" w:eastAsia="等线" w:hAnsi="Calibri" w:cs="Calibri"/>
                <w:szCs w:val="20"/>
                <w:lang w:val="en-US"/>
              </w:rPr>
            </w:pPr>
            <w:r w:rsidRPr="0093311E">
              <w:rPr>
                <w:rFonts w:ascii="Calibri" w:eastAsia="等线" w:hAnsi="Calibri" w:cs="Calibri"/>
                <w:szCs w:val="20"/>
                <w:lang w:val="en-US"/>
              </w:rPr>
              <w:t>34</w:t>
            </w:r>
          </w:p>
        </w:tc>
        <w:tc>
          <w:tcPr>
            <w:tcW w:w="3544" w:type="dxa"/>
            <w:tcBorders>
              <w:top w:val="nil"/>
              <w:left w:val="nil"/>
              <w:bottom w:val="single" w:sz="4" w:space="0" w:color="auto"/>
              <w:right w:val="single" w:sz="4" w:space="0" w:color="auto"/>
            </w:tcBorders>
            <w:shd w:val="clear" w:color="auto" w:fill="auto"/>
            <w:noWrap/>
            <w:vAlign w:val="center"/>
            <w:hideMark/>
          </w:tcPr>
          <w:p w14:paraId="4ECA58C4" w14:textId="77777777" w:rsidR="0093311E" w:rsidRPr="0093311E" w:rsidRDefault="0093311E" w:rsidP="00F06CAD">
            <w:pPr>
              <w:jc w:val="center"/>
              <w:rPr>
                <w:rFonts w:ascii="Calibri" w:eastAsia="等线" w:hAnsi="Calibri" w:cs="Calibri"/>
                <w:szCs w:val="20"/>
                <w:lang w:val="en-US"/>
              </w:rPr>
            </w:pPr>
            <w:proofErr w:type="gramStart"/>
            <w:r w:rsidRPr="0093311E">
              <w:rPr>
                <w:rFonts w:ascii="华文细黑" w:eastAsia="华文细黑" w:hAnsi="华文细黑" w:cs="Calibri" w:hint="eastAsia"/>
                <w:szCs w:val="20"/>
                <w:lang w:val="en-US"/>
              </w:rPr>
              <w:t>刘培亮</w:t>
            </w:r>
            <w:proofErr w:type="gramEnd"/>
          </w:p>
        </w:tc>
        <w:tc>
          <w:tcPr>
            <w:tcW w:w="2268" w:type="dxa"/>
            <w:tcBorders>
              <w:top w:val="nil"/>
              <w:left w:val="nil"/>
              <w:bottom w:val="single" w:sz="4" w:space="0" w:color="auto"/>
              <w:right w:val="single" w:sz="4" w:space="0" w:color="auto"/>
            </w:tcBorders>
            <w:shd w:val="clear" w:color="auto" w:fill="auto"/>
            <w:noWrap/>
            <w:vAlign w:val="center"/>
            <w:hideMark/>
          </w:tcPr>
          <w:p w14:paraId="43BC41C0" w14:textId="77777777" w:rsidR="0093311E" w:rsidRPr="0093311E" w:rsidRDefault="0093311E" w:rsidP="00F06CAD">
            <w:pPr>
              <w:jc w:val="center"/>
              <w:rPr>
                <w:rFonts w:ascii="Calibri" w:eastAsia="等线" w:hAnsi="Calibri" w:cs="Calibri"/>
                <w:szCs w:val="20"/>
                <w:lang w:val="en-US"/>
              </w:rPr>
            </w:pPr>
            <w:r w:rsidRPr="0093311E">
              <w:rPr>
                <w:rFonts w:ascii="Calibri" w:eastAsia="等线" w:hAnsi="Calibri" w:cs="Calibri"/>
                <w:szCs w:val="20"/>
                <w:lang w:val="en-US"/>
              </w:rPr>
              <w:t>220284********6637</w:t>
            </w:r>
          </w:p>
        </w:tc>
        <w:tc>
          <w:tcPr>
            <w:tcW w:w="1486" w:type="dxa"/>
            <w:tcBorders>
              <w:top w:val="nil"/>
              <w:left w:val="nil"/>
              <w:bottom w:val="single" w:sz="4" w:space="0" w:color="auto"/>
              <w:right w:val="single" w:sz="4" w:space="0" w:color="auto"/>
            </w:tcBorders>
            <w:shd w:val="clear" w:color="auto" w:fill="auto"/>
            <w:noWrap/>
            <w:vAlign w:val="center"/>
            <w:hideMark/>
          </w:tcPr>
          <w:p w14:paraId="283347D4" w14:textId="77777777" w:rsidR="0093311E" w:rsidRPr="0093311E" w:rsidRDefault="0093311E" w:rsidP="00F06CAD">
            <w:pPr>
              <w:jc w:val="right"/>
              <w:rPr>
                <w:rFonts w:ascii="Calibri" w:eastAsia="等线" w:hAnsi="Calibri" w:cs="Calibri"/>
                <w:szCs w:val="20"/>
                <w:lang w:val="en-US"/>
              </w:rPr>
            </w:pPr>
            <w:r w:rsidRPr="0093311E">
              <w:rPr>
                <w:rFonts w:ascii="Calibri" w:eastAsia="等线" w:hAnsi="Calibri" w:cs="Calibri"/>
                <w:szCs w:val="20"/>
                <w:lang w:val="en-US"/>
              </w:rPr>
              <w:t>79,139.01</w:t>
            </w:r>
          </w:p>
        </w:tc>
      </w:tr>
      <w:tr w:rsidR="0093311E" w:rsidRPr="0093311E" w14:paraId="03370E18" w14:textId="77777777" w:rsidTr="00F06CAD">
        <w:trPr>
          <w:trHeight w:val="312"/>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EB5A607" w14:textId="77777777" w:rsidR="0093311E" w:rsidRPr="0093311E" w:rsidRDefault="0093311E" w:rsidP="00F06CAD">
            <w:pPr>
              <w:jc w:val="center"/>
              <w:rPr>
                <w:rFonts w:ascii="Calibri" w:eastAsia="等线" w:hAnsi="Calibri" w:cs="Calibri"/>
                <w:szCs w:val="20"/>
                <w:lang w:val="en-US"/>
              </w:rPr>
            </w:pPr>
            <w:r w:rsidRPr="0093311E">
              <w:rPr>
                <w:rFonts w:ascii="Calibri" w:eastAsia="等线" w:hAnsi="Calibri" w:cs="Calibri"/>
                <w:szCs w:val="20"/>
                <w:lang w:val="en-US"/>
              </w:rPr>
              <w:t>35</w:t>
            </w:r>
          </w:p>
        </w:tc>
        <w:tc>
          <w:tcPr>
            <w:tcW w:w="3544" w:type="dxa"/>
            <w:tcBorders>
              <w:top w:val="nil"/>
              <w:left w:val="nil"/>
              <w:bottom w:val="single" w:sz="4" w:space="0" w:color="auto"/>
              <w:right w:val="single" w:sz="4" w:space="0" w:color="auto"/>
            </w:tcBorders>
            <w:shd w:val="clear" w:color="auto" w:fill="auto"/>
            <w:noWrap/>
            <w:vAlign w:val="center"/>
            <w:hideMark/>
          </w:tcPr>
          <w:p w14:paraId="19AF60F8" w14:textId="77777777" w:rsidR="0093311E" w:rsidRPr="0093311E" w:rsidRDefault="0093311E" w:rsidP="00F06CAD">
            <w:pPr>
              <w:jc w:val="center"/>
              <w:rPr>
                <w:rFonts w:ascii="Calibri" w:eastAsia="等线" w:hAnsi="Calibri" w:cs="Calibri"/>
                <w:szCs w:val="20"/>
                <w:lang w:val="en-US"/>
              </w:rPr>
            </w:pPr>
            <w:r w:rsidRPr="0093311E">
              <w:rPr>
                <w:rFonts w:ascii="华文细黑" w:eastAsia="华文细黑" w:hAnsi="华文细黑" w:cs="Calibri" w:hint="eastAsia"/>
                <w:szCs w:val="20"/>
                <w:lang w:val="en-US"/>
              </w:rPr>
              <w:t>李晓荣</w:t>
            </w:r>
          </w:p>
        </w:tc>
        <w:tc>
          <w:tcPr>
            <w:tcW w:w="2268" w:type="dxa"/>
            <w:tcBorders>
              <w:top w:val="nil"/>
              <w:left w:val="nil"/>
              <w:bottom w:val="single" w:sz="4" w:space="0" w:color="auto"/>
              <w:right w:val="single" w:sz="4" w:space="0" w:color="auto"/>
            </w:tcBorders>
            <w:shd w:val="clear" w:color="auto" w:fill="auto"/>
            <w:noWrap/>
            <w:vAlign w:val="center"/>
            <w:hideMark/>
          </w:tcPr>
          <w:p w14:paraId="7827B879" w14:textId="77777777" w:rsidR="0093311E" w:rsidRPr="0093311E" w:rsidRDefault="0093311E" w:rsidP="00F06CAD">
            <w:pPr>
              <w:jc w:val="center"/>
              <w:rPr>
                <w:rFonts w:ascii="Calibri" w:eastAsia="等线" w:hAnsi="Calibri" w:cs="Calibri"/>
                <w:szCs w:val="20"/>
                <w:lang w:val="en-US"/>
              </w:rPr>
            </w:pPr>
            <w:r w:rsidRPr="0093311E">
              <w:rPr>
                <w:rFonts w:ascii="Calibri" w:eastAsia="等线" w:hAnsi="Calibri" w:cs="Calibri"/>
                <w:szCs w:val="20"/>
                <w:lang w:val="en-US"/>
              </w:rPr>
              <w:t>610303********1231</w:t>
            </w:r>
          </w:p>
        </w:tc>
        <w:tc>
          <w:tcPr>
            <w:tcW w:w="1486" w:type="dxa"/>
            <w:tcBorders>
              <w:top w:val="nil"/>
              <w:left w:val="nil"/>
              <w:bottom w:val="single" w:sz="4" w:space="0" w:color="auto"/>
              <w:right w:val="single" w:sz="4" w:space="0" w:color="auto"/>
            </w:tcBorders>
            <w:shd w:val="clear" w:color="auto" w:fill="auto"/>
            <w:noWrap/>
            <w:vAlign w:val="center"/>
            <w:hideMark/>
          </w:tcPr>
          <w:p w14:paraId="26DCE482" w14:textId="77777777" w:rsidR="0093311E" w:rsidRPr="0093311E" w:rsidRDefault="0093311E" w:rsidP="00F06CAD">
            <w:pPr>
              <w:jc w:val="right"/>
              <w:rPr>
                <w:rFonts w:ascii="Calibri" w:eastAsia="等线" w:hAnsi="Calibri" w:cs="Calibri"/>
                <w:szCs w:val="20"/>
                <w:lang w:val="en-US"/>
              </w:rPr>
            </w:pPr>
            <w:r w:rsidRPr="0093311E">
              <w:rPr>
                <w:rFonts w:ascii="Calibri" w:eastAsia="等线" w:hAnsi="Calibri" w:cs="Calibri"/>
                <w:szCs w:val="20"/>
                <w:lang w:val="en-US"/>
              </w:rPr>
              <w:t>88,304.70</w:t>
            </w:r>
          </w:p>
        </w:tc>
      </w:tr>
      <w:tr w:rsidR="0093311E" w:rsidRPr="0093311E" w14:paraId="02C93BBC" w14:textId="77777777" w:rsidTr="00F06CAD">
        <w:trPr>
          <w:trHeight w:val="312"/>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2247167" w14:textId="77777777" w:rsidR="0093311E" w:rsidRPr="0093311E" w:rsidRDefault="0093311E" w:rsidP="00F06CAD">
            <w:pPr>
              <w:jc w:val="center"/>
              <w:rPr>
                <w:rFonts w:ascii="Calibri" w:eastAsia="等线" w:hAnsi="Calibri" w:cs="Calibri"/>
                <w:szCs w:val="20"/>
                <w:lang w:val="en-US"/>
              </w:rPr>
            </w:pPr>
            <w:r w:rsidRPr="0093311E">
              <w:rPr>
                <w:rFonts w:ascii="Calibri" w:eastAsia="等线" w:hAnsi="Calibri" w:cs="Calibri"/>
                <w:szCs w:val="20"/>
                <w:lang w:val="en-US"/>
              </w:rPr>
              <w:lastRenderedPageBreak/>
              <w:t>36</w:t>
            </w:r>
          </w:p>
        </w:tc>
        <w:tc>
          <w:tcPr>
            <w:tcW w:w="3544" w:type="dxa"/>
            <w:tcBorders>
              <w:top w:val="nil"/>
              <w:left w:val="nil"/>
              <w:bottom w:val="single" w:sz="4" w:space="0" w:color="auto"/>
              <w:right w:val="single" w:sz="4" w:space="0" w:color="auto"/>
            </w:tcBorders>
            <w:shd w:val="clear" w:color="auto" w:fill="auto"/>
            <w:noWrap/>
            <w:vAlign w:val="center"/>
            <w:hideMark/>
          </w:tcPr>
          <w:p w14:paraId="7B1F6F95" w14:textId="77777777" w:rsidR="0093311E" w:rsidRPr="0093311E" w:rsidRDefault="0093311E" w:rsidP="00F06CAD">
            <w:pPr>
              <w:jc w:val="center"/>
              <w:rPr>
                <w:rFonts w:ascii="Calibri" w:eastAsia="等线" w:hAnsi="Calibri" w:cs="Calibri"/>
                <w:szCs w:val="20"/>
                <w:lang w:val="en-US"/>
              </w:rPr>
            </w:pPr>
            <w:r w:rsidRPr="0093311E">
              <w:rPr>
                <w:rFonts w:ascii="华文细黑" w:eastAsia="华文细黑" w:hAnsi="华文细黑" w:cs="Calibri" w:hint="eastAsia"/>
                <w:szCs w:val="20"/>
                <w:lang w:val="en-US"/>
              </w:rPr>
              <w:t>张海华</w:t>
            </w:r>
          </w:p>
        </w:tc>
        <w:tc>
          <w:tcPr>
            <w:tcW w:w="2268" w:type="dxa"/>
            <w:tcBorders>
              <w:top w:val="nil"/>
              <w:left w:val="nil"/>
              <w:bottom w:val="single" w:sz="4" w:space="0" w:color="auto"/>
              <w:right w:val="single" w:sz="4" w:space="0" w:color="auto"/>
            </w:tcBorders>
            <w:shd w:val="clear" w:color="auto" w:fill="auto"/>
            <w:noWrap/>
            <w:vAlign w:val="center"/>
            <w:hideMark/>
          </w:tcPr>
          <w:p w14:paraId="00089EF2" w14:textId="77777777" w:rsidR="0093311E" w:rsidRPr="0093311E" w:rsidRDefault="0093311E" w:rsidP="00F06CAD">
            <w:pPr>
              <w:jc w:val="center"/>
              <w:rPr>
                <w:rFonts w:ascii="Calibri" w:eastAsia="等线" w:hAnsi="Calibri" w:cs="Calibri"/>
                <w:szCs w:val="20"/>
                <w:lang w:val="en-US"/>
              </w:rPr>
            </w:pPr>
            <w:r w:rsidRPr="0093311E">
              <w:rPr>
                <w:rFonts w:ascii="Calibri" w:eastAsia="等线" w:hAnsi="Calibri" w:cs="Calibri"/>
                <w:szCs w:val="20"/>
                <w:lang w:val="en-US"/>
              </w:rPr>
              <w:t>320681********2412</w:t>
            </w:r>
          </w:p>
        </w:tc>
        <w:tc>
          <w:tcPr>
            <w:tcW w:w="1486" w:type="dxa"/>
            <w:tcBorders>
              <w:top w:val="nil"/>
              <w:left w:val="nil"/>
              <w:bottom w:val="single" w:sz="4" w:space="0" w:color="auto"/>
              <w:right w:val="single" w:sz="4" w:space="0" w:color="auto"/>
            </w:tcBorders>
            <w:shd w:val="clear" w:color="auto" w:fill="auto"/>
            <w:noWrap/>
            <w:vAlign w:val="center"/>
            <w:hideMark/>
          </w:tcPr>
          <w:p w14:paraId="65C6481C" w14:textId="77777777" w:rsidR="0093311E" w:rsidRPr="0093311E" w:rsidRDefault="0093311E" w:rsidP="00F06CAD">
            <w:pPr>
              <w:jc w:val="right"/>
              <w:rPr>
                <w:rFonts w:ascii="Calibri" w:eastAsia="等线" w:hAnsi="Calibri" w:cs="Calibri"/>
                <w:szCs w:val="20"/>
                <w:lang w:val="en-US"/>
              </w:rPr>
            </w:pPr>
            <w:r w:rsidRPr="0093311E">
              <w:rPr>
                <w:rFonts w:ascii="Calibri" w:eastAsia="等线" w:hAnsi="Calibri" w:cs="Calibri"/>
                <w:szCs w:val="20"/>
                <w:lang w:val="en-US"/>
              </w:rPr>
              <w:t>288,284.70</w:t>
            </w:r>
          </w:p>
        </w:tc>
      </w:tr>
      <w:tr w:rsidR="0093311E" w:rsidRPr="0093311E" w14:paraId="5512BEA0" w14:textId="77777777" w:rsidTr="00F06CAD">
        <w:trPr>
          <w:trHeight w:val="312"/>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D054913" w14:textId="77777777" w:rsidR="0093311E" w:rsidRPr="0093311E" w:rsidRDefault="0093311E" w:rsidP="00F06CAD">
            <w:pPr>
              <w:jc w:val="center"/>
              <w:rPr>
                <w:rFonts w:ascii="Calibri" w:eastAsia="等线" w:hAnsi="Calibri" w:cs="Calibri"/>
                <w:szCs w:val="20"/>
                <w:lang w:val="en-US"/>
              </w:rPr>
            </w:pPr>
            <w:r w:rsidRPr="0093311E">
              <w:rPr>
                <w:rFonts w:ascii="Calibri" w:eastAsia="等线" w:hAnsi="Calibri" w:cs="Calibri"/>
                <w:szCs w:val="20"/>
                <w:lang w:val="en-US"/>
              </w:rPr>
              <w:t>37</w:t>
            </w:r>
          </w:p>
        </w:tc>
        <w:tc>
          <w:tcPr>
            <w:tcW w:w="3544" w:type="dxa"/>
            <w:tcBorders>
              <w:top w:val="nil"/>
              <w:left w:val="nil"/>
              <w:bottom w:val="single" w:sz="4" w:space="0" w:color="auto"/>
              <w:right w:val="single" w:sz="4" w:space="0" w:color="auto"/>
            </w:tcBorders>
            <w:shd w:val="clear" w:color="auto" w:fill="auto"/>
            <w:noWrap/>
            <w:vAlign w:val="center"/>
            <w:hideMark/>
          </w:tcPr>
          <w:p w14:paraId="4ED15D6F" w14:textId="77777777" w:rsidR="0093311E" w:rsidRPr="0093311E" w:rsidRDefault="0093311E" w:rsidP="00F06CAD">
            <w:pPr>
              <w:jc w:val="center"/>
              <w:rPr>
                <w:rFonts w:ascii="Calibri" w:eastAsia="等线" w:hAnsi="Calibri" w:cs="Calibri"/>
                <w:szCs w:val="20"/>
                <w:lang w:val="en-US"/>
              </w:rPr>
            </w:pPr>
            <w:r w:rsidRPr="0093311E">
              <w:rPr>
                <w:rFonts w:ascii="华文细黑" w:eastAsia="华文细黑" w:hAnsi="华文细黑" w:cs="Calibri" w:hint="eastAsia"/>
                <w:szCs w:val="20"/>
                <w:lang w:val="en-US"/>
              </w:rPr>
              <w:t>邢国梁</w:t>
            </w:r>
          </w:p>
        </w:tc>
        <w:tc>
          <w:tcPr>
            <w:tcW w:w="2268" w:type="dxa"/>
            <w:tcBorders>
              <w:top w:val="nil"/>
              <w:left w:val="nil"/>
              <w:bottom w:val="single" w:sz="4" w:space="0" w:color="auto"/>
              <w:right w:val="single" w:sz="4" w:space="0" w:color="auto"/>
            </w:tcBorders>
            <w:shd w:val="clear" w:color="auto" w:fill="auto"/>
            <w:noWrap/>
            <w:vAlign w:val="center"/>
            <w:hideMark/>
          </w:tcPr>
          <w:p w14:paraId="50FA3BB9" w14:textId="77777777" w:rsidR="0093311E" w:rsidRPr="0093311E" w:rsidRDefault="0093311E" w:rsidP="00F06CAD">
            <w:pPr>
              <w:jc w:val="center"/>
              <w:rPr>
                <w:rFonts w:ascii="Calibri" w:eastAsia="等线" w:hAnsi="Calibri" w:cs="Calibri"/>
                <w:szCs w:val="20"/>
                <w:lang w:val="en-US"/>
              </w:rPr>
            </w:pPr>
            <w:r w:rsidRPr="0093311E">
              <w:rPr>
                <w:rFonts w:ascii="Calibri" w:eastAsia="等线" w:hAnsi="Calibri" w:cs="Calibri"/>
                <w:szCs w:val="20"/>
                <w:lang w:val="en-US"/>
              </w:rPr>
              <w:t>132627********6311</w:t>
            </w:r>
          </w:p>
        </w:tc>
        <w:tc>
          <w:tcPr>
            <w:tcW w:w="1486" w:type="dxa"/>
            <w:tcBorders>
              <w:top w:val="nil"/>
              <w:left w:val="nil"/>
              <w:bottom w:val="single" w:sz="4" w:space="0" w:color="auto"/>
              <w:right w:val="single" w:sz="4" w:space="0" w:color="auto"/>
            </w:tcBorders>
            <w:shd w:val="clear" w:color="auto" w:fill="auto"/>
            <w:noWrap/>
            <w:vAlign w:val="center"/>
            <w:hideMark/>
          </w:tcPr>
          <w:p w14:paraId="2AD1FE3A" w14:textId="77777777" w:rsidR="0093311E" w:rsidRPr="0093311E" w:rsidRDefault="0093311E" w:rsidP="00F06CAD">
            <w:pPr>
              <w:jc w:val="right"/>
              <w:rPr>
                <w:rFonts w:ascii="Calibri" w:eastAsia="等线" w:hAnsi="Calibri" w:cs="Calibri"/>
                <w:szCs w:val="20"/>
                <w:lang w:val="en-US"/>
              </w:rPr>
            </w:pPr>
            <w:r w:rsidRPr="0093311E">
              <w:rPr>
                <w:rFonts w:ascii="Calibri" w:eastAsia="等线" w:hAnsi="Calibri" w:cs="Calibri"/>
                <w:szCs w:val="20"/>
                <w:lang w:val="en-US"/>
              </w:rPr>
              <w:t>402,004.65</w:t>
            </w:r>
          </w:p>
        </w:tc>
      </w:tr>
      <w:tr w:rsidR="0093311E" w:rsidRPr="0093311E" w14:paraId="1718B38B" w14:textId="77777777" w:rsidTr="00F06CAD">
        <w:trPr>
          <w:trHeight w:val="312"/>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B27EBDF" w14:textId="77777777" w:rsidR="0093311E" w:rsidRPr="0093311E" w:rsidRDefault="0093311E" w:rsidP="00F06CAD">
            <w:pPr>
              <w:jc w:val="center"/>
              <w:rPr>
                <w:rFonts w:ascii="Calibri" w:eastAsia="等线" w:hAnsi="Calibri" w:cs="Calibri"/>
                <w:szCs w:val="20"/>
                <w:lang w:val="en-US"/>
              </w:rPr>
            </w:pPr>
            <w:r w:rsidRPr="0093311E">
              <w:rPr>
                <w:rFonts w:ascii="Calibri" w:eastAsia="等线" w:hAnsi="Calibri" w:cs="Calibri"/>
                <w:szCs w:val="20"/>
                <w:lang w:val="en-US"/>
              </w:rPr>
              <w:t>38</w:t>
            </w:r>
          </w:p>
        </w:tc>
        <w:tc>
          <w:tcPr>
            <w:tcW w:w="3544" w:type="dxa"/>
            <w:tcBorders>
              <w:top w:val="nil"/>
              <w:left w:val="nil"/>
              <w:bottom w:val="single" w:sz="4" w:space="0" w:color="auto"/>
              <w:right w:val="single" w:sz="4" w:space="0" w:color="auto"/>
            </w:tcBorders>
            <w:shd w:val="clear" w:color="auto" w:fill="auto"/>
            <w:noWrap/>
            <w:vAlign w:val="center"/>
            <w:hideMark/>
          </w:tcPr>
          <w:p w14:paraId="5590AB7E" w14:textId="77777777" w:rsidR="0093311E" w:rsidRPr="0093311E" w:rsidRDefault="0093311E" w:rsidP="00F06CAD">
            <w:pPr>
              <w:jc w:val="center"/>
              <w:rPr>
                <w:rFonts w:ascii="Calibri" w:eastAsia="等线" w:hAnsi="Calibri" w:cs="Calibri"/>
                <w:szCs w:val="20"/>
                <w:lang w:val="en-US"/>
              </w:rPr>
            </w:pPr>
            <w:r w:rsidRPr="0093311E">
              <w:rPr>
                <w:rFonts w:ascii="华文细黑" w:eastAsia="华文细黑" w:hAnsi="华文细黑" w:cs="Calibri" w:hint="eastAsia"/>
                <w:szCs w:val="20"/>
                <w:lang w:val="en-US"/>
              </w:rPr>
              <w:t>王文晶</w:t>
            </w:r>
          </w:p>
        </w:tc>
        <w:tc>
          <w:tcPr>
            <w:tcW w:w="2268" w:type="dxa"/>
            <w:tcBorders>
              <w:top w:val="nil"/>
              <w:left w:val="nil"/>
              <w:bottom w:val="single" w:sz="4" w:space="0" w:color="auto"/>
              <w:right w:val="single" w:sz="4" w:space="0" w:color="auto"/>
            </w:tcBorders>
            <w:shd w:val="clear" w:color="auto" w:fill="auto"/>
            <w:noWrap/>
            <w:vAlign w:val="center"/>
            <w:hideMark/>
          </w:tcPr>
          <w:p w14:paraId="2A0FE6AD" w14:textId="77777777" w:rsidR="0093311E" w:rsidRPr="0093311E" w:rsidRDefault="0093311E" w:rsidP="00F06CAD">
            <w:pPr>
              <w:jc w:val="center"/>
              <w:rPr>
                <w:rFonts w:ascii="Calibri" w:eastAsia="等线" w:hAnsi="Calibri" w:cs="Calibri"/>
                <w:szCs w:val="20"/>
                <w:lang w:val="en-US"/>
              </w:rPr>
            </w:pPr>
            <w:r w:rsidRPr="0093311E">
              <w:rPr>
                <w:rFonts w:ascii="Calibri" w:eastAsia="等线" w:hAnsi="Calibri" w:cs="Calibri"/>
                <w:szCs w:val="20"/>
                <w:lang w:val="en-US"/>
              </w:rPr>
              <w:t>152527********2115</w:t>
            </w:r>
          </w:p>
        </w:tc>
        <w:tc>
          <w:tcPr>
            <w:tcW w:w="1486" w:type="dxa"/>
            <w:tcBorders>
              <w:top w:val="nil"/>
              <w:left w:val="nil"/>
              <w:bottom w:val="single" w:sz="4" w:space="0" w:color="auto"/>
              <w:right w:val="single" w:sz="4" w:space="0" w:color="auto"/>
            </w:tcBorders>
            <w:shd w:val="clear" w:color="auto" w:fill="auto"/>
            <w:noWrap/>
            <w:vAlign w:val="center"/>
            <w:hideMark/>
          </w:tcPr>
          <w:p w14:paraId="3F1155E3" w14:textId="77777777" w:rsidR="0093311E" w:rsidRPr="0093311E" w:rsidRDefault="0093311E" w:rsidP="00F06CAD">
            <w:pPr>
              <w:jc w:val="right"/>
              <w:rPr>
                <w:rFonts w:ascii="Calibri" w:eastAsia="等线" w:hAnsi="Calibri" w:cs="Calibri"/>
                <w:szCs w:val="20"/>
                <w:lang w:val="en-US"/>
              </w:rPr>
            </w:pPr>
            <w:r w:rsidRPr="0093311E">
              <w:rPr>
                <w:rFonts w:ascii="Calibri" w:eastAsia="等线" w:hAnsi="Calibri" w:cs="Calibri"/>
                <w:szCs w:val="20"/>
                <w:lang w:val="en-US"/>
              </w:rPr>
              <w:t>194,416.66</w:t>
            </w:r>
          </w:p>
        </w:tc>
      </w:tr>
      <w:tr w:rsidR="0093311E" w:rsidRPr="0093311E" w14:paraId="5A0F500E" w14:textId="77777777" w:rsidTr="00F06CAD">
        <w:trPr>
          <w:trHeight w:val="312"/>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9AC9950" w14:textId="77777777" w:rsidR="0093311E" w:rsidRPr="0093311E" w:rsidRDefault="0093311E" w:rsidP="00F06CAD">
            <w:pPr>
              <w:jc w:val="center"/>
              <w:rPr>
                <w:rFonts w:ascii="Calibri" w:eastAsia="等线" w:hAnsi="Calibri" w:cs="Calibri"/>
                <w:szCs w:val="20"/>
                <w:lang w:val="en-US"/>
              </w:rPr>
            </w:pPr>
            <w:r w:rsidRPr="0093311E">
              <w:rPr>
                <w:rFonts w:ascii="Calibri" w:eastAsia="等线" w:hAnsi="Calibri" w:cs="Calibri"/>
                <w:szCs w:val="20"/>
                <w:lang w:val="en-US"/>
              </w:rPr>
              <w:t>39</w:t>
            </w:r>
          </w:p>
        </w:tc>
        <w:tc>
          <w:tcPr>
            <w:tcW w:w="3544" w:type="dxa"/>
            <w:tcBorders>
              <w:top w:val="nil"/>
              <w:left w:val="nil"/>
              <w:bottom w:val="single" w:sz="4" w:space="0" w:color="auto"/>
              <w:right w:val="single" w:sz="4" w:space="0" w:color="auto"/>
            </w:tcBorders>
            <w:shd w:val="clear" w:color="auto" w:fill="auto"/>
            <w:noWrap/>
            <w:vAlign w:val="center"/>
            <w:hideMark/>
          </w:tcPr>
          <w:p w14:paraId="5D826648" w14:textId="77777777" w:rsidR="0093311E" w:rsidRPr="0093311E" w:rsidRDefault="0093311E" w:rsidP="00F06CAD">
            <w:pPr>
              <w:jc w:val="center"/>
              <w:rPr>
                <w:rFonts w:ascii="Calibri" w:eastAsia="等线" w:hAnsi="Calibri" w:cs="Calibri"/>
                <w:szCs w:val="20"/>
                <w:lang w:val="en-US"/>
              </w:rPr>
            </w:pPr>
            <w:r w:rsidRPr="0093311E">
              <w:rPr>
                <w:rFonts w:ascii="华文细黑" w:eastAsia="华文细黑" w:hAnsi="华文细黑" w:cs="Calibri" w:hint="eastAsia"/>
                <w:szCs w:val="20"/>
                <w:lang w:val="en-US"/>
              </w:rPr>
              <w:t>赵岩</w:t>
            </w:r>
          </w:p>
        </w:tc>
        <w:tc>
          <w:tcPr>
            <w:tcW w:w="2268" w:type="dxa"/>
            <w:tcBorders>
              <w:top w:val="nil"/>
              <w:left w:val="nil"/>
              <w:bottom w:val="single" w:sz="4" w:space="0" w:color="auto"/>
              <w:right w:val="single" w:sz="4" w:space="0" w:color="auto"/>
            </w:tcBorders>
            <w:shd w:val="clear" w:color="auto" w:fill="auto"/>
            <w:noWrap/>
            <w:vAlign w:val="center"/>
            <w:hideMark/>
          </w:tcPr>
          <w:p w14:paraId="6E9AB849" w14:textId="77777777" w:rsidR="0093311E" w:rsidRPr="0093311E" w:rsidRDefault="0093311E" w:rsidP="00F06CAD">
            <w:pPr>
              <w:jc w:val="center"/>
              <w:rPr>
                <w:rFonts w:ascii="Calibri" w:eastAsia="等线" w:hAnsi="Calibri" w:cs="Calibri"/>
                <w:szCs w:val="20"/>
                <w:lang w:val="en-US"/>
              </w:rPr>
            </w:pPr>
            <w:r w:rsidRPr="0093311E">
              <w:rPr>
                <w:rFonts w:ascii="Calibri" w:eastAsia="等线" w:hAnsi="Calibri" w:cs="Calibri"/>
                <w:szCs w:val="20"/>
                <w:lang w:val="en-US"/>
              </w:rPr>
              <w:t>220122********0016</w:t>
            </w:r>
          </w:p>
        </w:tc>
        <w:tc>
          <w:tcPr>
            <w:tcW w:w="1486" w:type="dxa"/>
            <w:tcBorders>
              <w:top w:val="nil"/>
              <w:left w:val="nil"/>
              <w:bottom w:val="single" w:sz="4" w:space="0" w:color="auto"/>
              <w:right w:val="single" w:sz="4" w:space="0" w:color="auto"/>
            </w:tcBorders>
            <w:shd w:val="clear" w:color="auto" w:fill="auto"/>
            <w:noWrap/>
            <w:vAlign w:val="center"/>
            <w:hideMark/>
          </w:tcPr>
          <w:p w14:paraId="409CCA72" w14:textId="77777777" w:rsidR="0093311E" w:rsidRPr="0093311E" w:rsidRDefault="0093311E" w:rsidP="00F06CAD">
            <w:pPr>
              <w:jc w:val="right"/>
              <w:rPr>
                <w:rFonts w:ascii="Calibri" w:eastAsia="等线" w:hAnsi="Calibri" w:cs="Calibri"/>
                <w:szCs w:val="20"/>
                <w:lang w:val="en-US"/>
              </w:rPr>
            </w:pPr>
            <w:r w:rsidRPr="0093311E">
              <w:rPr>
                <w:rFonts w:ascii="Calibri" w:eastAsia="等线" w:hAnsi="Calibri" w:cs="Calibri"/>
                <w:szCs w:val="20"/>
                <w:lang w:val="en-US"/>
              </w:rPr>
              <w:t>62,817.69</w:t>
            </w:r>
          </w:p>
        </w:tc>
      </w:tr>
      <w:tr w:rsidR="0093311E" w:rsidRPr="0093311E" w14:paraId="31FFBBAE" w14:textId="77777777" w:rsidTr="00F06CAD">
        <w:trPr>
          <w:trHeight w:val="312"/>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87EFE5B" w14:textId="77777777" w:rsidR="0093311E" w:rsidRPr="0093311E" w:rsidRDefault="0093311E" w:rsidP="00F06CAD">
            <w:pPr>
              <w:jc w:val="center"/>
              <w:rPr>
                <w:rFonts w:ascii="Calibri" w:eastAsia="等线" w:hAnsi="Calibri" w:cs="Calibri"/>
                <w:szCs w:val="20"/>
                <w:lang w:val="en-US"/>
              </w:rPr>
            </w:pPr>
            <w:r w:rsidRPr="0093311E">
              <w:rPr>
                <w:rFonts w:ascii="Calibri" w:eastAsia="等线" w:hAnsi="Calibri" w:cs="Calibri"/>
                <w:szCs w:val="20"/>
                <w:lang w:val="en-US"/>
              </w:rPr>
              <w:t>40</w:t>
            </w:r>
          </w:p>
        </w:tc>
        <w:tc>
          <w:tcPr>
            <w:tcW w:w="3544" w:type="dxa"/>
            <w:tcBorders>
              <w:top w:val="nil"/>
              <w:left w:val="nil"/>
              <w:bottom w:val="single" w:sz="4" w:space="0" w:color="auto"/>
              <w:right w:val="single" w:sz="4" w:space="0" w:color="auto"/>
            </w:tcBorders>
            <w:shd w:val="clear" w:color="auto" w:fill="auto"/>
            <w:noWrap/>
            <w:vAlign w:val="center"/>
            <w:hideMark/>
          </w:tcPr>
          <w:p w14:paraId="5AF0B7A8" w14:textId="77777777" w:rsidR="0093311E" w:rsidRPr="0093311E" w:rsidRDefault="0093311E" w:rsidP="00F06CAD">
            <w:pPr>
              <w:jc w:val="center"/>
              <w:rPr>
                <w:rFonts w:ascii="Calibri" w:eastAsia="等线" w:hAnsi="Calibri" w:cs="Calibri"/>
                <w:szCs w:val="20"/>
                <w:lang w:val="en-US"/>
              </w:rPr>
            </w:pPr>
            <w:r w:rsidRPr="0093311E">
              <w:rPr>
                <w:rFonts w:ascii="华文细黑" w:eastAsia="华文细黑" w:hAnsi="华文细黑" w:cs="Calibri" w:hint="eastAsia"/>
                <w:szCs w:val="20"/>
                <w:lang w:val="en-US"/>
              </w:rPr>
              <w:t>孙立宏</w:t>
            </w:r>
          </w:p>
        </w:tc>
        <w:tc>
          <w:tcPr>
            <w:tcW w:w="2268" w:type="dxa"/>
            <w:tcBorders>
              <w:top w:val="nil"/>
              <w:left w:val="nil"/>
              <w:bottom w:val="single" w:sz="4" w:space="0" w:color="auto"/>
              <w:right w:val="single" w:sz="4" w:space="0" w:color="auto"/>
            </w:tcBorders>
            <w:shd w:val="clear" w:color="auto" w:fill="auto"/>
            <w:noWrap/>
            <w:vAlign w:val="center"/>
            <w:hideMark/>
          </w:tcPr>
          <w:p w14:paraId="5FC296A0" w14:textId="77777777" w:rsidR="0093311E" w:rsidRPr="0093311E" w:rsidRDefault="0093311E" w:rsidP="00F06CAD">
            <w:pPr>
              <w:jc w:val="center"/>
              <w:rPr>
                <w:rFonts w:ascii="Calibri" w:eastAsia="等线" w:hAnsi="Calibri" w:cs="Calibri"/>
                <w:szCs w:val="20"/>
                <w:lang w:val="en-US"/>
              </w:rPr>
            </w:pPr>
            <w:r w:rsidRPr="0093311E">
              <w:rPr>
                <w:rFonts w:ascii="Calibri" w:eastAsia="等线" w:hAnsi="Calibri" w:cs="Calibri"/>
                <w:szCs w:val="20"/>
                <w:lang w:val="en-US"/>
              </w:rPr>
              <w:t>610321********3432</w:t>
            </w:r>
          </w:p>
        </w:tc>
        <w:tc>
          <w:tcPr>
            <w:tcW w:w="1486" w:type="dxa"/>
            <w:tcBorders>
              <w:top w:val="nil"/>
              <w:left w:val="nil"/>
              <w:bottom w:val="single" w:sz="4" w:space="0" w:color="auto"/>
              <w:right w:val="single" w:sz="4" w:space="0" w:color="auto"/>
            </w:tcBorders>
            <w:shd w:val="clear" w:color="auto" w:fill="auto"/>
            <w:noWrap/>
            <w:vAlign w:val="center"/>
            <w:hideMark/>
          </w:tcPr>
          <w:p w14:paraId="471955DC" w14:textId="77777777" w:rsidR="0093311E" w:rsidRPr="0093311E" w:rsidRDefault="0093311E" w:rsidP="00F06CAD">
            <w:pPr>
              <w:jc w:val="right"/>
              <w:rPr>
                <w:rFonts w:ascii="Calibri" w:eastAsia="等线" w:hAnsi="Calibri" w:cs="Calibri"/>
                <w:szCs w:val="20"/>
                <w:lang w:val="en-US"/>
              </w:rPr>
            </w:pPr>
            <w:r w:rsidRPr="0093311E">
              <w:rPr>
                <w:rFonts w:ascii="Calibri" w:eastAsia="等线" w:hAnsi="Calibri" w:cs="Calibri"/>
                <w:szCs w:val="20"/>
                <w:lang w:val="en-US"/>
              </w:rPr>
              <w:t>331,256.47</w:t>
            </w:r>
          </w:p>
        </w:tc>
      </w:tr>
      <w:tr w:rsidR="0093311E" w:rsidRPr="0093311E" w14:paraId="196EC167" w14:textId="77777777" w:rsidTr="00F06CAD">
        <w:trPr>
          <w:trHeight w:val="312"/>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ACFC51F" w14:textId="77777777" w:rsidR="0093311E" w:rsidRPr="0093311E" w:rsidRDefault="0093311E" w:rsidP="00F06CAD">
            <w:pPr>
              <w:jc w:val="center"/>
              <w:rPr>
                <w:rFonts w:ascii="Calibri" w:eastAsia="等线" w:hAnsi="Calibri" w:cs="Calibri"/>
                <w:szCs w:val="20"/>
                <w:lang w:val="en-US"/>
              </w:rPr>
            </w:pPr>
            <w:r w:rsidRPr="0093311E">
              <w:rPr>
                <w:rFonts w:ascii="Calibri" w:eastAsia="等线" w:hAnsi="Calibri" w:cs="Calibri"/>
                <w:szCs w:val="20"/>
                <w:lang w:val="en-US"/>
              </w:rPr>
              <w:t>41</w:t>
            </w:r>
          </w:p>
        </w:tc>
        <w:tc>
          <w:tcPr>
            <w:tcW w:w="3544" w:type="dxa"/>
            <w:tcBorders>
              <w:top w:val="nil"/>
              <w:left w:val="nil"/>
              <w:bottom w:val="single" w:sz="4" w:space="0" w:color="auto"/>
              <w:right w:val="single" w:sz="4" w:space="0" w:color="auto"/>
            </w:tcBorders>
            <w:shd w:val="clear" w:color="auto" w:fill="auto"/>
            <w:noWrap/>
            <w:vAlign w:val="center"/>
            <w:hideMark/>
          </w:tcPr>
          <w:p w14:paraId="4FCA17F8" w14:textId="77777777" w:rsidR="0093311E" w:rsidRPr="0093311E" w:rsidRDefault="0093311E" w:rsidP="00F06CAD">
            <w:pPr>
              <w:jc w:val="center"/>
              <w:rPr>
                <w:rFonts w:ascii="Calibri" w:eastAsia="等线" w:hAnsi="Calibri" w:cs="Calibri"/>
                <w:szCs w:val="20"/>
                <w:lang w:val="en-US"/>
              </w:rPr>
            </w:pPr>
            <w:r w:rsidRPr="0093311E">
              <w:rPr>
                <w:rFonts w:ascii="华文细黑" w:eastAsia="华文细黑" w:hAnsi="华文细黑" w:cs="Calibri" w:hint="eastAsia"/>
                <w:szCs w:val="20"/>
                <w:lang w:val="en-US"/>
              </w:rPr>
              <w:t>沈家斌</w:t>
            </w:r>
          </w:p>
        </w:tc>
        <w:tc>
          <w:tcPr>
            <w:tcW w:w="2268" w:type="dxa"/>
            <w:tcBorders>
              <w:top w:val="nil"/>
              <w:left w:val="nil"/>
              <w:bottom w:val="single" w:sz="4" w:space="0" w:color="auto"/>
              <w:right w:val="single" w:sz="4" w:space="0" w:color="auto"/>
            </w:tcBorders>
            <w:shd w:val="clear" w:color="auto" w:fill="auto"/>
            <w:noWrap/>
            <w:vAlign w:val="center"/>
            <w:hideMark/>
          </w:tcPr>
          <w:p w14:paraId="1706598A" w14:textId="77777777" w:rsidR="0093311E" w:rsidRPr="0093311E" w:rsidRDefault="0093311E" w:rsidP="00F06CAD">
            <w:pPr>
              <w:jc w:val="center"/>
              <w:rPr>
                <w:rFonts w:ascii="Calibri" w:eastAsia="等线" w:hAnsi="Calibri" w:cs="Calibri"/>
                <w:szCs w:val="20"/>
                <w:lang w:val="en-US"/>
              </w:rPr>
            </w:pPr>
            <w:r w:rsidRPr="0093311E">
              <w:rPr>
                <w:rFonts w:ascii="Calibri" w:eastAsia="等线" w:hAnsi="Calibri" w:cs="Calibri"/>
                <w:szCs w:val="20"/>
                <w:lang w:val="en-US"/>
              </w:rPr>
              <w:t>321084********5212</w:t>
            </w:r>
          </w:p>
        </w:tc>
        <w:tc>
          <w:tcPr>
            <w:tcW w:w="1486" w:type="dxa"/>
            <w:tcBorders>
              <w:top w:val="nil"/>
              <w:left w:val="nil"/>
              <w:bottom w:val="single" w:sz="4" w:space="0" w:color="auto"/>
              <w:right w:val="single" w:sz="4" w:space="0" w:color="auto"/>
            </w:tcBorders>
            <w:shd w:val="clear" w:color="auto" w:fill="auto"/>
            <w:noWrap/>
            <w:vAlign w:val="center"/>
            <w:hideMark/>
          </w:tcPr>
          <w:p w14:paraId="69A5D1CE" w14:textId="77777777" w:rsidR="0093311E" w:rsidRPr="0093311E" w:rsidRDefault="0093311E" w:rsidP="00F06CAD">
            <w:pPr>
              <w:jc w:val="right"/>
              <w:rPr>
                <w:rFonts w:ascii="Calibri" w:eastAsia="等线" w:hAnsi="Calibri" w:cs="Calibri"/>
                <w:szCs w:val="20"/>
                <w:lang w:val="en-US"/>
              </w:rPr>
            </w:pPr>
            <w:r w:rsidRPr="0093311E">
              <w:rPr>
                <w:rFonts w:ascii="Calibri" w:eastAsia="等线" w:hAnsi="Calibri" w:cs="Calibri"/>
                <w:szCs w:val="20"/>
                <w:lang w:val="en-US"/>
              </w:rPr>
              <w:t>33,530.78</w:t>
            </w:r>
          </w:p>
        </w:tc>
      </w:tr>
      <w:tr w:rsidR="0093311E" w:rsidRPr="0093311E" w14:paraId="56D9158C" w14:textId="77777777" w:rsidTr="00F06CAD">
        <w:trPr>
          <w:trHeight w:val="312"/>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8FE3FAB" w14:textId="77777777" w:rsidR="0093311E" w:rsidRPr="0093311E" w:rsidRDefault="0093311E" w:rsidP="00F06CAD">
            <w:pPr>
              <w:jc w:val="center"/>
              <w:rPr>
                <w:rFonts w:ascii="Calibri" w:eastAsia="等线" w:hAnsi="Calibri" w:cs="Calibri"/>
                <w:szCs w:val="20"/>
                <w:lang w:val="en-US"/>
              </w:rPr>
            </w:pPr>
            <w:r w:rsidRPr="0093311E">
              <w:rPr>
                <w:rFonts w:ascii="Calibri" w:eastAsia="等线" w:hAnsi="Calibri" w:cs="Calibri"/>
                <w:szCs w:val="20"/>
                <w:lang w:val="en-US"/>
              </w:rPr>
              <w:t>42</w:t>
            </w:r>
          </w:p>
        </w:tc>
        <w:tc>
          <w:tcPr>
            <w:tcW w:w="3544" w:type="dxa"/>
            <w:tcBorders>
              <w:top w:val="nil"/>
              <w:left w:val="nil"/>
              <w:bottom w:val="single" w:sz="4" w:space="0" w:color="auto"/>
              <w:right w:val="single" w:sz="4" w:space="0" w:color="auto"/>
            </w:tcBorders>
            <w:shd w:val="clear" w:color="auto" w:fill="auto"/>
            <w:noWrap/>
            <w:vAlign w:val="center"/>
            <w:hideMark/>
          </w:tcPr>
          <w:p w14:paraId="5CDD6640" w14:textId="77777777" w:rsidR="0093311E" w:rsidRPr="0093311E" w:rsidRDefault="0093311E" w:rsidP="00F06CAD">
            <w:pPr>
              <w:jc w:val="center"/>
              <w:rPr>
                <w:rFonts w:ascii="Calibri" w:eastAsia="等线" w:hAnsi="Calibri" w:cs="Calibri"/>
                <w:szCs w:val="20"/>
                <w:lang w:val="en-US"/>
              </w:rPr>
            </w:pPr>
            <w:r w:rsidRPr="0093311E">
              <w:rPr>
                <w:rFonts w:ascii="华文细黑" w:eastAsia="华文细黑" w:hAnsi="华文细黑" w:cs="Calibri" w:hint="eastAsia"/>
                <w:szCs w:val="20"/>
                <w:lang w:val="en-US"/>
              </w:rPr>
              <w:t>王成</w:t>
            </w:r>
          </w:p>
        </w:tc>
        <w:tc>
          <w:tcPr>
            <w:tcW w:w="2268" w:type="dxa"/>
            <w:tcBorders>
              <w:top w:val="nil"/>
              <w:left w:val="nil"/>
              <w:bottom w:val="single" w:sz="4" w:space="0" w:color="auto"/>
              <w:right w:val="single" w:sz="4" w:space="0" w:color="auto"/>
            </w:tcBorders>
            <w:shd w:val="clear" w:color="auto" w:fill="auto"/>
            <w:noWrap/>
            <w:vAlign w:val="center"/>
            <w:hideMark/>
          </w:tcPr>
          <w:p w14:paraId="34A88B01" w14:textId="77777777" w:rsidR="0093311E" w:rsidRPr="0093311E" w:rsidRDefault="0093311E" w:rsidP="00F06CAD">
            <w:pPr>
              <w:jc w:val="center"/>
              <w:rPr>
                <w:rFonts w:ascii="Calibri" w:eastAsia="等线" w:hAnsi="Calibri" w:cs="Calibri"/>
                <w:szCs w:val="20"/>
                <w:lang w:val="en-US"/>
              </w:rPr>
            </w:pPr>
            <w:r w:rsidRPr="0093311E">
              <w:rPr>
                <w:rFonts w:ascii="Calibri" w:eastAsia="等线" w:hAnsi="Calibri" w:cs="Calibri"/>
                <w:szCs w:val="20"/>
                <w:lang w:val="en-US"/>
              </w:rPr>
              <w:t>230811********4212</w:t>
            </w:r>
          </w:p>
        </w:tc>
        <w:tc>
          <w:tcPr>
            <w:tcW w:w="1486" w:type="dxa"/>
            <w:tcBorders>
              <w:top w:val="nil"/>
              <w:left w:val="nil"/>
              <w:bottom w:val="single" w:sz="4" w:space="0" w:color="auto"/>
              <w:right w:val="single" w:sz="4" w:space="0" w:color="auto"/>
            </w:tcBorders>
            <w:shd w:val="clear" w:color="auto" w:fill="auto"/>
            <w:noWrap/>
            <w:vAlign w:val="center"/>
            <w:hideMark/>
          </w:tcPr>
          <w:p w14:paraId="40E97277" w14:textId="77777777" w:rsidR="0093311E" w:rsidRPr="0093311E" w:rsidRDefault="0093311E" w:rsidP="00F06CAD">
            <w:pPr>
              <w:jc w:val="right"/>
              <w:rPr>
                <w:rFonts w:ascii="Calibri" w:eastAsia="等线" w:hAnsi="Calibri" w:cs="Calibri"/>
                <w:szCs w:val="20"/>
                <w:lang w:val="en-US"/>
              </w:rPr>
            </w:pPr>
            <w:r w:rsidRPr="0093311E">
              <w:rPr>
                <w:rFonts w:ascii="Calibri" w:eastAsia="等线" w:hAnsi="Calibri" w:cs="Calibri"/>
                <w:szCs w:val="20"/>
                <w:lang w:val="en-US"/>
              </w:rPr>
              <w:t>500,022.48</w:t>
            </w:r>
          </w:p>
        </w:tc>
      </w:tr>
      <w:tr w:rsidR="0093311E" w:rsidRPr="0093311E" w14:paraId="04371A12" w14:textId="77777777" w:rsidTr="00F06CAD">
        <w:trPr>
          <w:trHeight w:val="312"/>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11C7F4A" w14:textId="77777777" w:rsidR="0093311E" w:rsidRPr="0093311E" w:rsidRDefault="0093311E" w:rsidP="00F06CAD">
            <w:pPr>
              <w:jc w:val="center"/>
              <w:rPr>
                <w:rFonts w:ascii="Calibri" w:eastAsia="等线" w:hAnsi="Calibri" w:cs="Calibri"/>
                <w:szCs w:val="20"/>
                <w:lang w:val="en-US"/>
              </w:rPr>
            </w:pPr>
            <w:r w:rsidRPr="0093311E">
              <w:rPr>
                <w:rFonts w:ascii="Calibri" w:eastAsia="等线" w:hAnsi="Calibri" w:cs="Calibri"/>
                <w:szCs w:val="20"/>
                <w:lang w:val="en-US"/>
              </w:rPr>
              <w:t>43</w:t>
            </w:r>
          </w:p>
        </w:tc>
        <w:tc>
          <w:tcPr>
            <w:tcW w:w="3544" w:type="dxa"/>
            <w:tcBorders>
              <w:top w:val="nil"/>
              <w:left w:val="nil"/>
              <w:bottom w:val="single" w:sz="4" w:space="0" w:color="auto"/>
              <w:right w:val="single" w:sz="4" w:space="0" w:color="auto"/>
            </w:tcBorders>
            <w:shd w:val="clear" w:color="auto" w:fill="auto"/>
            <w:noWrap/>
            <w:vAlign w:val="center"/>
            <w:hideMark/>
          </w:tcPr>
          <w:p w14:paraId="1D4C1526" w14:textId="77777777" w:rsidR="0093311E" w:rsidRPr="0093311E" w:rsidRDefault="0093311E" w:rsidP="00F06CAD">
            <w:pPr>
              <w:jc w:val="center"/>
              <w:rPr>
                <w:rFonts w:ascii="Calibri" w:eastAsia="等线" w:hAnsi="Calibri" w:cs="Calibri"/>
                <w:szCs w:val="20"/>
                <w:lang w:val="en-US"/>
              </w:rPr>
            </w:pPr>
            <w:r w:rsidRPr="0093311E">
              <w:rPr>
                <w:rFonts w:ascii="华文细黑" w:eastAsia="华文细黑" w:hAnsi="华文细黑" w:cs="Calibri" w:hint="eastAsia"/>
                <w:szCs w:val="20"/>
                <w:lang w:val="en-US"/>
              </w:rPr>
              <w:t>柴之</w:t>
            </w:r>
            <w:proofErr w:type="gramStart"/>
            <w:r w:rsidRPr="0093311E">
              <w:rPr>
                <w:rFonts w:ascii="华文细黑" w:eastAsia="华文细黑" w:hAnsi="华文细黑" w:cs="Calibri" w:hint="eastAsia"/>
                <w:szCs w:val="20"/>
                <w:lang w:val="en-US"/>
              </w:rPr>
              <w:t>槟</w:t>
            </w:r>
            <w:proofErr w:type="gramEnd"/>
          </w:p>
        </w:tc>
        <w:tc>
          <w:tcPr>
            <w:tcW w:w="2268" w:type="dxa"/>
            <w:tcBorders>
              <w:top w:val="nil"/>
              <w:left w:val="nil"/>
              <w:bottom w:val="single" w:sz="4" w:space="0" w:color="auto"/>
              <w:right w:val="single" w:sz="4" w:space="0" w:color="auto"/>
            </w:tcBorders>
            <w:shd w:val="clear" w:color="auto" w:fill="auto"/>
            <w:noWrap/>
            <w:vAlign w:val="center"/>
            <w:hideMark/>
          </w:tcPr>
          <w:p w14:paraId="0AD40F6D" w14:textId="77777777" w:rsidR="0093311E" w:rsidRPr="0093311E" w:rsidRDefault="0093311E" w:rsidP="00F06CAD">
            <w:pPr>
              <w:jc w:val="center"/>
              <w:rPr>
                <w:rFonts w:ascii="Calibri" w:eastAsia="等线" w:hAnsi="Calibri" w:cs="Calibri"/>
                <w:szCs w:val="20"/>
                <w:lang w:val="en-US"/>
              </w:rPr>
            </w:pPr>
            <w:r w:rsidRPr="0093311E">
              <w:rPr>
                <w:rFonts w:ascii="Calibri" w:eastAsia="等线" w:hAnsi="Calibri" w:cs="Calibri"/>
                <w:szCs w:val="20"/>
                <w:lang w:val="en-US"/>
              </w:rPr>
              <w:t>310104********2015</w:t>
            </w:r>
          </w:p>
        </w:tc>
        <w:tc>
          <w:tcPr>
            <w:tcW w:w="1486" w:type="dxa"/>
            <w:tcBorders>
              <w:top w:val="nil"/>
              <w:left w:val="nil"/>
              <w:bottom w:val="single" w:sz="4" w:space="0" w:color="auto"/>
              <w:right w:val="single" w:sz="4" w:space="0" w:color="auto"/>
            </w:tcBorders>
            <w:shd w:val="clear" w:color="auto" w:fill="auto"/>
            <w:noWrap/>
            <w:vAlign w:val="center"/>
            <w:hideMark/>
          </w:tcPr>
          <w:p w14:paraId="04607A0E" w14:textId="77777777" w:rsidR="0093311E" w:rsidRPr="0093311E" w:rsidRDefault="0093311E" w:rsidP="00F06CAD">
            <w:pPr>
              <w:jc w:val="right"/>
              <w:rPr>
                <w:rFonts w:ascii="Calibri" w:eastAsia="等线" w:hAnsi="Calibri" w:cs="Calibri"/>
                <w:szCs w:val="20"/>
                <w:lang w:val="en-US"/>
              </w:rPr>
            </w:pPr>
            <w:r w:rsidRPr="0093311E">
              <w:rPr>
                <w:rFonts w:ascii="Calibri" w:eastAsia="等线" w:hAnsi="Calibri" w:cs="Calibri"/>
                <w:szCs w:val="20"/>
                <w:lang w:val="en-US"/>
              </w:rPr>
              <w:t>430,839.98</w:t>
            </w:r>
          </w:p>
        </w:tc>
      </w:tr>
      <w:tr w:rsidR="0093311E" w:rsidRPr="0093311E" w14:paraId="1CBD51EF" w14:textId="77777777" w:rsidTr="00F06CAD">
        <w:trPr>
          <w:trHeight w:val="312"/>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0EFD3BE" w14:textId="77777777" w:rsidR="0093311E" w:rsidRPr="0093311E" w:rsidRDefault="0093311E" w:rsidP="00F06CAD">
            <w:pPr>
              <w:jc w:val="center"/>
              <w:rPr>
                <w:rFonts w:ascii="Calibri" w:eastAsia="等线" w:hAnsi="Calibri" w:cs="Calibri"/>
                <w:szCs w:val="20"/>
                <w:lang w:val="en-US"/>
              </w:rPr>
            </w:pPr>
            <w:r w:rsidRPr="0093311E">
              <w:rPr>
                <w:rFonts w:ascii="Calibri" w:eastAsia="等线" w:hAnsi="Calibri" w:cs="Calibri"/>
                <w:szCs w:val="20"/>
                <w:lang w:val="en-US"/>
              </w:rPr>
              <w:t>44</w:t>
            </w:r>
          </w:p>
        </w:tc>
        <w:tc>
          <w:tcPr>
            <w:tcW w:w="3544" w:type="dxa"/>
            <w:tcBorders>
              <w:top w:val="nil"/>
              <w:left w:val="nil"/>
              <w:bottom w:val="single" w:sz="4" w:space="0" w:color="auto"/>
              <w:right w:val="single" w:sz="4" w:space="0" w:color="auto"/>
            </w:tcBorders>
            <w:shd w:val="clear" w:color="auto" w:fill="auto"/>
            <w:noWrap/>
            <w:vAlign w:val="center"/>
            <w:hideMark/>
          </w:tcPr>
          <w:p w14:paraId="1B9B0A80" w14:textId="77777777" w:rsidR="0093311E" w:rsidRPr="0093311E" w:rsidRDefault="0093311E" w:rsidP="00F06CAD">
            <w:pPr>
              <w:jc w:val="center"/>
              <w:rPr>
                <w:rFonts w:ascii="Calibri" w:eastAsia="等线" w:hAnsi="Calibri" w:cs="Calibri"/>
                <w:szCs w:val="20"/>
                <w:lang w:val="en-US"/>
              </w:rPr>
            </w:pPr>
            <w:r w:rsidRPr="0093311E">
              <w:rPr>
                <w:rFonts w:ascii="华文细黑" w:eastAsia="华文细黑" w:hAnsi="华文细黑" w:cs="Calibri" w:hint="eastAsia"/>
                <w:szCs w:val="20"/>
                <w:lang w:val="en-US"/>
              </w:rPr>
              <w:t>张庆</w:t>
            </w:r>
            <w:proofErr w:type="gramStart"/>
            <w:r w:rsidRPr="0093311E">
              <w:rPr>
                <w:rFonts w:ascii="华文细黑" w:eastAsia="华文细黑" w:hAnsi="华文细黑" w:cs="Calibri" w:hint="eastAsia"/>
                <w:szCs w:val="20"/>
                <w:lang w:val="en-US"/>
              </w:rPr>
              <w:t>庆</w:t>
            </w:r>
            <w:proofErr w:type="gramEnd"/>
          </w:p>
        </w:tc>
        <w:tc>
          <w:tcPr>
            <w:tcW w:w="2268" w:type="dxa"/>
            <w:tcBorders>
              <w:top w:val="nil"/>
              <w:left w:val="nil"/>
              <w:bottom w:val="single" w:sz="4" w:space="0" w:color="auto"/>
              <w:right w:val="single" w:sz="4" w:space="0" w:color="auto"/>
            </w:tcBorders>
            <w:shd w:val="clear" w:color="auto" w:fill="auto"/>
            <w:noWrap/>
            <w:vAlign w:val="center"/>
            <w:hideMark/>
          </w:tcPr>
          <w:p w14:paraId="25EE8840" w14:textId="77777777" w:rsidR="0093311E" w:rsidRPr="0093311E" w:rsidRDefault="0093311E" w:rsidP="00F06CAD">
            <w:pPr>
              <w:jc w:val="center"/>
              <w:rPr>
                <w:rFonts w:ascii="Calibri" w:eastAsia="等线" w:hAnsi="Calibri" w:cs="Calibri"/>
                <w:szCs w:val="20"/>
                <w:lang w:val="en-US"/>
              </w:rPr>
            </w:pPr>
            <w:r w:rsidRPr="0093311E">
              <w:rPr>
                <w:rFonts w:ascii="Calibri" w:eastAsia="等线" w:hAnsi="Calibri" w:cs="Calibri"/>
                <w:szCs w:val="20"/>
                <w:lang w:val="en-US"/>
              </w:rPr>
              <w:t>430721********6409</w:t>
            </w:r>
          </w:p>
        </w:tc>
        <w:tc>
          <w:tcPr>
            <w:tcW w:w="1486" w:type="dxa"/>
            <w:tcBorders>
              <w:top w:val="nil"/>
              <w:left w:val="nil"/>
              <w:bottom w:val="single" w:sz="4" w:space="0" w:color="auto"/>
              <w:right w:val="single" w:sz="4" w:space="0" w:color="auto"/>
            </w:tcBorders>
            <w:shd w:val="clear" w:color="auto" w:fill="auto"/>
            <w:noWrap/>
            <w:vAlign w:val="center"/>
            <w:hideMark/>
          </w:tcPr>
          <w:p w14:paraId="4AEDB81F" w14:textId="77777777" w:rsidR="0093311E" w:rsidRPr="0093311E" w:rsidRDefault="0093311E" w:rsidP="00F06CAD">
            <w:pPr>
              <w:jc w:val="right"/>
              <w:rPr>
                <w:rFonts w:ascii="Calibri" w:eastAsia="等线" w:hAnsi="Calibri" w:cs="Calibri"/>
                <w:szCs w:val="20"/>
                <w:lang w:val="en-US"/>
              </w:rPr>
            </w:pPr>
            <w:r w:rsidRPr="0093311E">
              <w:rPr>
                <w:rFonts w:ascii="Calibri" w:eastAsia="等线" w:hAnsi="Calibri" w:cs="Calibri"/>
                <w:szCs w:val="20"/>
                <w:lang w:val="en-US"/>
              </w:rPr>
              <w:t>50,429.00</w:t>
            </w:r>
          </w:p>
        </w:tc>
      </w:tr>
      <w:tr w:rsidR="0093311E" w:rsidRPr="0093311E" w14:paraId="4EBB877A" w14:textId="77777777" w:rsidTr="00F06CAD">
        <w:trPr>
          <w:trHeight w:val="312"/>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5FCFB0B" w14:textId="77777777" w:rsidR="0093311E" w:rsidRPr="0093311E" w:rsidRDefault="0093311E" w:rsidP="00F06CAD">
            <w:pPr>
              <w:jc w:val="center"/>
              <w:rPr>
                <w:rFonts w:ascii="Calibri" w:eastAsia="等线" w:hAnsi="Calibri" w:cs="Calibri"/>
                <w:szCs w:val="20"/>
                <w:lang w:val="en-US"/>
              </w:rPr>
            </w:pPr>
            <w:r w:rsidRPr="0093311E">
              <w:rPr>
                <w:rFonts w:ascii="Calibri" w:eastAsia="等线" w:hAnsi="Calibri" w:cs="Calibri"/>
                <w:szCs w:val="20"/>
                <w:lang w:val="en-US"/>
              </w:rPr>
              <w:t>45</w:t>
            </w:r>
          </w:p>
        </w:tc>
        <w:tc>
          <w:tcPr>
            <w:tcW w:w="3544" w:type="dxa"/>
            <w:tcBorders>
              <w:top w:val="nil"/>
              <w:left w:val="nil"/>
              <w:bottom w:val="single" w:sz="4" w:space="0" w:color="auto"/>
              <w:right w:val="single" w:sz="4" w:space="0" w:color="auto"/>
            </w:tcBorders>
            <w:shd w:val="clear" w:color="auto" w:fill="auto"/>
            <w:noWrap/>
            <w:vAlign w:val="center"/>
            <w:hideMark/>
          </w:tcPr>
          <w:p w14:paraId="753797D4" w14:textId="77777777" w:rsidR="0093311E" w:rsidRPr="0093311E" w:rsidRDefault="0093311E" w:rsidP="00F06CAD">
            <w:pPr>
              <w:jc w:val="center"/>
              <w:rPr>
                <w:rFonts w:ascii="Calibri" w:eastAsia="等线" w:hAnsi="Calibri" w:cs="Calibri"/>
                <w:szCs w:val="20"/>
                <w:lang w:val="en-US"/>
              </w:rPr>
            </w:pPr>
            <w:r w:rsidRPr="0093311E">
              <w:rPr>
                <w:rFonts w:ascii="华文细黑" w:eastAsia="华文细黑" w:hAnsi="华文细黑" w:cs="Calibri" w:hint="eastAsia"/>
                <w:szCs w:val="20"/>
                <w:lang w:val="en-US"/>
              </w:rPr>
              <w:t>孙志行</w:t>
            </w:r>
          </w:p>
        </w:tc>
        <w:tc>
          <w:tcPr>
            <w:tcW w:w="2268" w:type="dxa"/>
            <w:tcBorders>
              <w:top w:val="nil"/>
              <w:left w:val="nil"/>
              <w:bottom w:val="single" w:sz="4" w:space="0" w:color="auto"/>
              <w:right w:val="single" w:sz="4" w:space="0" w:color="auto"/>
            </w:tcBorders>
            <w:shd w:val="clear" w:color="auto" w:fill="auto"/>
            <w:noWrap/>
            <w:vAlign w:val="center"/>
            <w:hideMark/>
          </w:tcPr>
          <w:p w14:paraId="70C8A11D" w14:textId="77777777" w:rsidR="0093311E" w:rsidRPr="0093311E" w:rsidRDefault="0093311E" w:rsidP="00F06CAD">
            <w:pPr>
              <w:jc w:val="center"/>
              <w:rPr>
                <w:rFonts w:ascii="Calibri" w:eastAsia="等线" w:hAnsi="Calibri" w:cs="Calibri"/>
                <w:szCs w:val="20"/>
                <w:lang w:val="en-US"/>
              </w:rPr>
            </w:pPr>
            <w:r w:rsidRPr="0093311E">
              <w:rPr>
                <w:rFonts w:ascii="Calibri" w:eastAsia="等线" w:hAnsi="Calibri" w:cs="Calibri"/>
                <w:szCs w:val="20"/>
                <w:lang w:val="en-US"/>
              </w:rPr>
              <w:t>410727********233X</w:t>
            </w:r>
          </w:p>
        </w:tc>
        <w:tc>
          <w:tcPr>
            <w:tcW w:w="1486" w:type="dxa"/>
            <w:tcBorders>
              <w:top w:val="nil"/>
              <w:left w:val="nil"/>
              <w:bottom w:val="single" w:sz="4" w:space="0" w:color="auto"/>
              <w:right w:val="single" w:sz="4" w:space="0" w:color="auto"/>
            </w:tcBorders>
            <w:shd w:val="clear" w:color="auto" w:fill="auto"/>
            <w:noWrap/>
            <w:vAlign w:val="center"/>
            <w:hideMark/>
          </w:tcPr>
          <w:p w14:paraId="5BD9D48A" w14:textId="77777777" w:rsidR="0093311E" w:rsidRPr="0093311E" w:rsidRDefault="0093311E" w:rsidP="00F06CAD">
            <w:pPr>
              <w:jc w:val="right"/>
              <w:rPr>
                <w:rFonts w:ascii="Calibri" w:eastAsia="等线" w:hAnsi="Calibri" w:cs="Calibri"/>
                <w:szCs w:val="20"/>
                <w:lang w:val="en-US"/>
              </w:rPr>
            </w:pPr>
            <w:r w:rsidRPr="0093311E">
              <w:rPr>
                <w:rFonts w:ascii="Calibri" w:eastAsia="等线" w:hAnsi="Calibri" w:cs="Calibri"/>
                <w:szCs w:val="20"/>
                <w:lang w:val="en-US"/>
              </w:rPr>
              <w:t>109,530.59</w:t>
            </w:r>
          </w:p>
        </w:tc>
      </w:tr>
      <w:tr w:rsidR="0093311E" w:rsidRPr="0093311E" w14:paraId="600DB823" w14:textId="77777777" w:rsidTr="00F06CAD">
        <w:trPr>
          <w:trHeight w:val="312"/>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B4928E4" w14:textId="77777777" w:rsidR="0093311E" w:rsidRPr="0093311E" w:rsidRDefault="0093311E" w:rsidP="00F06CAD">
            <w:pPr>
              <w:jc w:val="center"/>
              <w:rPr>
                <w:rFonts w:ascii="Calibri" w:eastAsia="等线" w:hAnsi="Calibri" w:cs="Calibri"/>
                <w:szCs w:val="20"/>
                <w:lang w:val="en-US"/>
              </w:rPr>
            </w:pPr>
            <w:r w:rsidRPr="0093311E">
              <w:rPr>
                <w:rFonts w:ascii="Calibri" w:eastAsia="等线" w:hAnsi="Calibri" w:cs="Calibri"/>
                <w:szCs w:val="20"/>
                <w:lang w:val="en-US"/>
              </w:rPr>
              <w:t>46</w:t>
            </w:r>
          </w:p>
        </w:tc>
        <w:tc>
          <w:tcPr>
            <w:tcW w:w="3544" w:type="dxa"/>
            <w:tcBorders>
              <w:top w:val="nil"/>
              <w:left w:val="nil"/>
              <w:bottom w:val="single" w:sz="4" w:space="0" w:color="auto"/>
              <w:right w:val="single" w:sz="4" w:space="0" w:color="auto"/>
            </w:tcBorders>
            <w:shd w:val="clear" w:color="auto" w:fill="auto"/>
            <w:noWrap/>
            <w:vAlign w:val="center"/>
            <w:hideMark/>
          </w:tcPr>
          <w:p w14:paraId="10B276F1" w14:textId="77777777" w:rsidR="0093311E" w:rsidRPr="0093311E" w:rsidRDefault="0093311E" w:rsidP="00F06CAD">
            <w:pPr>
              <w:jc w:val="center"/>
              <w:rPr>
                <w:rFonts w:ascii="Calibri" w:eastAsia="等线" w:hAnsi="Calibri" w:cs="Calibri"/>
                <w:szCs w:val="20"/>
                <w:lang w:val="en-US"/>
              </w:rPr>
            </w:pPr>
            <w:r w:rsidRPr="0093311E">
              <w:rPr>
                <w:rFonts w:ascii="华文细黑" w:eastAsia="华文细黑" w:hAnsi="华文细黑" w:cs="Calibri" w:hint="eastAsia"/>
                <w:szCs w:val="20"/>
                <w:lang w:val="en-US"/>
              </w:rPr>
              <w:t>张璇</w:t>
            </w:r>
          </w:p>
        </w:tc>
        <w:tc>
          <w:tcPr>
            <w:tcW w:w="2268" w:type="dxa"/>
            <w:tcBorders>
              <w:top w:val="nil"/>
              <w:left w:val="nil"/>
              <w:bottom w:val="single" w:sz="4" w:space="0" w:color="auto"/>
              <w:right w:val="single" w:sz="4" w:space="0" w:color="auto"/>
            </w:tcBorders>
            <w:shd w:val="clear" w:color="auto" w:fill="auto"/>
            <w:noWrap/>
            <w:vAlign w:val="center"/>
            <w:hideMark/>
          </w:tcPr>
          <w:p w14:paraId="2989B34D" w14:textId="77777777" w:rsidR="0093311E" w:rsidRPr="0093311E" w:rsidRDefault="0093311E" w:rsidP="00F06CAD">
            <w:pPr>
              <w:jc w:val="center"/>
              <w:rPr>
                <w:rFonts w:ascii="Calibri" w:eastAsia="等线" w:hAnsi="Calibri" w:cs="Calibri"/>
                <w:szCs w:val="20"/>
                <w:lang w:val="en-US"/>
              </w:rPr>
            </w:pPr>
            <w:r w:rsidRPr="0093311E">
              <w:rPr>
                <w:rFonts w:ascii="Calibri" w:eastAsia="等线" w:hAnsi="Calibri" w:cs="Calibri"/>
                <w:szCs w:val="20"/>
                <w:lang w:val="en-US"/>
              </w:rPr>
              <w:t>420105********0028</w:t>
            </w:r>
          </w:p>
        </w:tc>
        <w:tc>
          <w:tcPr>
            <w:tcW w:w="1486" w:type="dxa"/>
            <w:tcBorders>
              <w:top w:val="nil"/>
              <w:left w:val="nil"/>
              <w:bottom w:val="single" w:sz="4" w:space="0" w:color="auto"/>
              <w:right w:val="single" w:sz="4" w:space="0" w:color="auto"/>
            </w:tcBorders>
            <w:shd w:val="clear" w:color="auto" w:fill="auto"/>
            <w:noWrap/>
            <w:vAlign w:val="center"/>
            <w:hideMark/>
          </w:tcPr>
          <w:p w14:paraId="22B049D8" w14:textId="77777777" w:rsidR="0093311E" w:rsidRPr="0093311E" w:rsidRDefault="0093311E" w:rsidP="00F06CAD">
            <w:pPr>
              <w:jc w:val="right"/>
              <w:rPr>
                <w:rFonts w:ascii="Calibri" w:eastAsia="等线" w:hAnsi="Calibri" w:cs="Calibri"/>
                <w:szCs w:val="20"/>
                <w:lang w:val="en-US"/>
              </w:rPr>
            </w:pPr>
            <w:r w:rsidRPr="0093311E">
              <w:rPr>
                <w:rFonts w:ascii="Calibri" w:eastAsia="等线" w:hAnsi="Calibri" w:cs="Calibri"/>
                <w:szCs w:val="20"/>
                <w:lang w:val="en-US"/>
              </w:rPr>
              <w:t>12,090.00</w:t>
            </w:r>
          </w:p>
        </w:tc>
      </w:tr>
      <w:tr w:rsidR="0093311E" w:rsidRPr="0093311E" w14:paraId="183F1278" w14:textId="77777777" w:rsidTr="00F06CAD">
        <w:trPr>
          <w:trHeight w:val="312"/>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95DFA4C" w14:textId="77777777" w:rsidR="0093311E" w:rsidRPr="0093311E" w:rsidRDefault="0093311E" w:rsidP="00F06CAD">
            <w:pPr>
              <w:jc w:val="center"/>
              <w:rPr>
                <w:rFonts w:ascii="Calibri" w:eastAsia="等线" w:hAnsi="Calibri" w:cs="Calibri"/>
                <w:szCs w:val="20"/>
                <w:lang w:val="en-US"/>
              </w:rPr>
            </w:pPr>
            <w:r w:rsidRPr="0093311E">
              <w:rPr>
                <w:rFonts w:ascii="Calibri" w:eastAsia="等线" w:hAnsi="Calibri" w:cs="Calibri"/>
                <w:szCs w:val="20"/>
                <w:lang w:val="en-US"/>
              </w:rPr>
              <w:t>47</w:t>
            </w:r>
          </w:p>
        </w:tc>
        <w:tc>
          <w:tcPr>
            <w:tcW w:w="3544" w:type="dxa"/>
            <w:tcBorders>
              <w:top w:val="nil"/>
              <w:left w:val="nil"/>
              <w:bottom w:val="single" w:sz="4" w:space="0" w:color="auto"/>
              <w:right w:val="single" w:sz="4" w:space="0" w:color="auto"/>
            </w:tcBorders>
            <w:shd w:val="clear" w:color="auto" w:fill="auto"/>
            <w:noWrap/>
            <w:vAlign w:val="center"/>
            <w:hideMark/>
          </w:tcPr>
          <w:p w14:paraId="7557F871" w14:textId="77777777" w:rsidR="0093311E" w:rsidRPr="0093311E" w:rsidRDefault="0093311E" w:rsidP="00F06CAD">
            <w:pPr>
              <w:jc w:val="center"/>
              <w:rPr>
                <w:rFonts w:ascii="Calibri" w:eastAsia="等线" w:hAnsi="Calibri" w:cs="Calibri"/>
                <w:szCs w:val="20"/>
                <w:lang w:val="en-US"/>
              </w:rPr>
            </w:pPr>
            <w:r w:rsidRPr="0093311E">
              <w:rPr>
                <w:rFonts w:ascii="华文细黑" w:eastAsia="华文细黑" w:hAnsi="华文细黑" w:cs="Calibri" w:hint="eastAsia"/>
                <w:szCs w:val="20"/>
                <w:lang w:val="en-US"/>
              </w:rPr>
              <w:t>李金国</w:t>
            </w:r>
          </w:p>
        </w:tc>
        <w:tc>
          <w:tcPr>
            <w:tcW w:w="2268" w:type="dxa"/>
            <w:tcBorders>
              <w:top w:val="nil"/>
              <w:left w:val="nil"/>
              <w:bottom w:val="single" w:sz="4" w:space="0" w:color="auto"/>
              <w:right w:val="single" w:sz="4" w:space="0" w:color="auto"/>
            </w:tcBorders>
            <w:shd w:val="clear" w:color="auto" w:fill="auto"/>
            <w:noWrap/>
            <w:vAlign w:val="center"/>
            <w:hideMark/>
          </w:tcPr>
          <w:p w14:paraId="4AE30827" w14:textId="77777777" w:rsidR="0093311E" w:rsidRPr="0093311E" w:rsidRDefault="0093311E" w:rsidP="00F06CAD">
            <w:pPr>
              <w:jc w:val="center"/>
              <w:rPr>
                <w:rFonts w:ascii="Calibri" w:eastAsia="等线" w:hAnsi="Calibri" w:cs="Calibri"/>
                <w:szCs w:val="20"/>
                <w:lang w:val="en-US"/>
              </w:rPr>
            </w:pPr>
            <w:r w:rsidRPr="0093311E">
              <w:rPr>
                <w:rFonts w:ascii="Calibri" w:eastAsia="等线" w:hAnsi="Calibri" w:cs="Calibri"/>
                <w:szCs w:val="20"/>
                <w:lang w:val="en-US"/>
              </w:rPr>
              <w:t>320681********2415</w:t>
            </w:r>
          </w:p>
        </w:tc>
        <w:tc>
          <w:tcPr>
            <w:tcW w:w="1486" w:type="dxa"/>
            <w:tcBorders>
              <w:top w:val="nil"/>
              <w:left w:val="nil"/>
              <w:bottom w:val="single" w:sz="4" w:space="0" w:color="auto"/>
              <w:right w:val="single" w:sz="4" w:space="0" w:color="auto"/>
            </w:tcBorders>
            <w:shd w:val="clear" w:color="auto" w:fill="auto"/>
            <w:noWrap/>
            <w:vAlign w:val="center"/>
            <w:hideMark/>
          </w:tcPr>
          <w:p w14:paraId="02BC98D0" w14:textId="77777777" w:rsidR="0093311E" w:rsidRPr="0093311E" w:rsidRDefault="0093311E" w:rsidP="00F06CAD">
            <w:pPr>
              <w:jc w:val="right"/>
              <w:rPr>
                <w:rFonts w:ascii="Calibri" w:eastAsia="等线" w:hAnsi="Calibri" w:cs="Calibri"/>
                <w:szCs w:val="20"/>
                <w:lang w:val="en-US"/>
              </w:rPr>
            </w:pPr>
            <w:r w:rsidRPr="0093311E">
              <w:rPr>
                <w:rFonts w:ascii="Calibri" w:eastAsia="等线" w:hAnsi="Calibri" w:cs="Calibri"/>
                <w:szCs w:val="20"/>
                <w:lang w:val="en-US"/>
              </w:rPr>
              <w:t>47,090.55</w:t>
            </w:r>
          </w:p>
        </w:tc>
      </w:tr>
      <w:tr w:rsidR="0093311E" w:rsidRPr="0093311E" w14:paraId="0BA1DE39" w14:textId="77777777" w:rsidTr="00F06CAD">
        <w:trPr>
          <w:trHeight w:val="312"/>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6B45432" w14:textId="77777777" w:rsidR="0093311E" w:rsidRPr="0093311E" w:rsidRDefault="0093311E" w:rsidP="00F06CAD">
            <w:pPr>
              <w:jc w:val="center"/>
              <w:rPr>
                <w:rFonts w:ascii="Calibri" w:eastAsia="等线" w:hAnsi="Calibri" w:cs="Calibri"/>
                <w:szCs w:val="20"/>
                <w:lang w:val="en-US"/>
              </w:rPr>
            </w:pPr>
            <w:r w:rsidRPr="0093311E">
              <w:rPr>
                <w:rFonts w:ascii="Calibri" w:eastAsia="等线" w:hAnsi="Calibri" w:cs="Calibri"/>
                <w:szCs w:val="20"/>
                <w:lang w:val="en-US"/>
              </w:rPr>
              <w:t>48</w:t>
            </w:r>
          </w:p>
        </w:tc>
        <w:tc>
          <w:tcPr>
            <w:tcW w:w="3544" w:type="dxa"/>
            <w:tcBorders>
              <w:top w:val="nil"/>
              <w:left w:val="nil"/>
              <w:bottom w:val="single" w:sz="4" w:space="0" w:color="auto"/>
              <w:right w:val="single" w:sz="4" w:space="0" w:color="auto"/>
            </w:tcBorders>
            <w:shd w:val="clear" w:color="auto" w:fill="auto"/>
            <w:noWrap/>
            <w:vAlign w:val="center"/>
            <w:hideMark/>
          </w:tcPr>
          <w:p w14:paraId="0F0EE167" w14:textId="77777777" w:rsidR="0093311E" w:rsidRPr="0093311E" w:rsidRDefault="0093311E" w:rsidP="00F06CAD">
            <w:pPr>
              <w:jc w:val="center"/>
              <w:rPr>
                <w:rFonts w:ascii="Calibri" w:eastAsia="等线" w:hAnsi="Calibri" w:cs="Calibri"/>
                <w:szCs w:val="20"/>
                <w:lang w:val="en-US"/>
              </w:rPr>
            </w:pPr>
            <w:r w:rsidRPr="0093311E">
              <w:rPr>
                <w:rFonts w:ascii="华文细黑" w:eastAsia="华文细黑" w:hAnsi="华文细黑" w:cs="Calibri" w:hint="eastAsia"/>
                <w:szCs w:val="20"/>
                <w:lang w:val="en-US"/>
              </w:rPr>
              <w:t>陈丽芬</w:t>
            </w:r>
          </w:p>
        </w:tc>
        <w:tc>
          <w:tcPr>
            <w:tcW w:w="2268" w:type="dxa"/>
            <w:tcBorders>
              <w:top w:val="nil"/>
              <w:left w:val="nil"/>
              <w:bottom w:val="single" w:sz="4" w:space="0" w:color="auto"/>
              <w:right w:val="single" w:sz="4" w:space="0" w:color="auto"/>
            </w:tcBorders>
            <w:shd w:val="clear" w:color="auto" w:fill="auto"/>
            <w:noWrap/>
            <w:vAlign w:val="center"/>
            <w:hideMark/>
          </w:tcPr>
          <w:p w14:paraId="48E9DAB9" w14:textId="77777777" w:rsidR="0093311E" w:rsidRPr="0093311E" w:rsidRDefault="0093311E" w:rsidP="00F06CAD">
            <w:pPr>
              <w:jc w:val="center"/>
              <w:rPr>
                <w:rFonts w:ascii="Calibri" w:eastAsia="等线" w:hAnsi="Calibri" w:cs="Calibri"/>
                <w:szCs w:val="20"/>
                <w:lang w:val="en-US"/>
              </w:rPr>
            </w:pPr>
            <w:r w:rsidRPr="0093311E">
              <w:rPr>
                <w:rFonts w:ascii="Calibri" w:eastAsia="等线" w:hAnsi="Calibri" w:cs="Calibri"/>
                <w:szCs w:val="20"/>
                <w:lang w:val="en-US"/>
              </w:rPr>
              <w:t>431081********5301</w:t>
            </w:r>
          </w:p>
        </w:tc>
        <w:tc>
          <w:tcPr>
            <w:tcW w:w="1486" w:type="dxa"/>
            <w:tcBorders>
              <w:top w:val="nil"/>
              <w:left w:val="nil"/>
              <w:bottom w:val="single" w:sz="4" w:space="0" w:color="auto"/>
              <w:right w:val="single" w:sz="4" w:space="0" w:color="auto"/>
            </w:tcBorders>
            <w:shd w:val="clear" w:color="auto" w:fill="auto"/>
            <w:noWrap/>
            <w:vAlign w:val="center"/>
            <w:hideMark/>
          </w:tcPr>
          <w:p w14:paraId="4E78CEC9" w14:textId="77777777" w:rsidR="0093311E" w:rsidRPr="0093311E" w:rsidRDefault="0093311E" w:rsidP="00F06CAD">
            <w:pPr>
              <w:jc w:val="right"/>
              <w:rPr>
                <w:rFonts w:ascii="Calibri" w:eastAsia="等线" w:hAnsi="Calibri" w:cs="Calibri"/>
                <w:szCs w:val="20"/>
                <w:lang w:val="en-US"/>
              </w:rPr>
            </w:pPr>
            <w:r w:rsidRPr="0093311E">
              <w:rPr>
                <w:rFonts w:ascii="Calibri" w:eastAsia="等线" w:hAnsi="Calibri" w:cs="Calibri"/>
                <w:szCs w:val="20"/>
                <w:lang w:val="en-US"/>
              </w:rPr>
              <w:t>194,797.70</w:t>
            </w:r>
          </w:p>
        </w:tc>
      </w:tr>
      <w:tr w:rsidR="0093311E" w:rsidRPr="0093311E" w14:paraId="657D9A7F" w14:textId="77777777" w:rsidTr="00F06CAD">
        <w:trPr>
          <w:trHeight w:val="312"/>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BD6E515" w14:textId="77777777" w:rsidR="0093311E" w:rsidRPr="0093311E" w:rsidRDefault="0093311E" w:rsidP="00F06CAD">
            <w:pPr>
              <w:jc w:val="center"/>
              <w:rPr>
                <w:rFonts w:ascii="Calibri" w:eastAsia="等线" w:hAnsi="Calibri" w:cs="Calibri"/>
                <w:szCs w:val="20"/>
                <w:lang w:val="en-US"/>
              </w:rPr>
            </w:pPr>
            <w:r w:rsidRPr="0093311E">
              <w:rPr>
                <w:rFonts w:ascii="Calibri" w:eastAsia="等线" w:hAnsi="Calibri" w:cs="Calibri"/>
                <w:szCs w:val="20"/>
                <w:lang w:val="en-US"/>
              </w:rPr>
              <w:t>49</w:t>
            </w:r>
          </w:p>
        </w:tc>
        <w:tc>
          <w:tcPr>
            <w:tcW w:w="3544" w:type="dxa"/>
            <w:tcBorders>
              <w:top w:val="nil"/>
              <w:left w:val="nil"/>
              <w:bottom w:val="single" w:sz="4" w:space="0" w:color="auto"/>
              <w:right w:val="single" w:sz="4" w:space="0" w:color="auto"/>
            </w:tcBorders>
            <w:shd w:val="clear" w:color="auto" w:fill="auto"/>
            <w:noWrap/>
            <w:vAlign w:val="center"/>
            <w:hideMark/>
          </w:tcPr>
          <w:p w14:paraId="5E1F2F31" w14:textId="77777777" w:rsidR="0093311E" w:rsidRPr="0093311E" w:rsidRDefault="0093311E" w:rsidP="00F06CAD">
            <w:pPr>
              <w:jc w:val="center"/>
              <w:rPr>
                <w:rFonts w:ascii="Calibri" w:eastAsia="等线" w:hAnsi="Calibri" w:cs="Calibri"/>
                <w:szCs w:val="20"/>
                <w:lang w:val="en-US"/>
              </w:rPr>
            </w:pPr>
            <w:proofErr w:type="gramStart"/>
            <w:r w:rsidRPr="0093311E">
              <w:rPr>
                <w:rFonts w:ascii="华文细黑" w:eastAsia="华文细黑" w:hAnsi="华文细黑" w:cs="Calibri" w:hint="eastAsia"/>
                <w:szCs w:val="20"/>
                <w:lang w:val="en-US"/>
              </w:rPr>
              <w:t>胡川</w:t>
            </w:r>
            <w:proofErr w:type="gramEnd"/>
          </w:p>
        </w:tc>
        <w:tc>
          <w:tcPr>
            <w:tcW w:w="2268" w:type="dxa"/>
            <w:tcBorders>
              <w:top w:val="nil"/>
              <w:left w:val="nil"/>
              <w:bottom w:val="single" w:sz="4" w:space="0" w:color="auto"/>
              <w:right w:val="single" w:sz="4" w:space="0" w:color="auto"/>
            </w:tcBorders>
            <w:shd w:val="clear" w:color="auto" w:fill="auto"/>
            <w:noWrap/>
            <w:vAlign w:val="center"/>
            <w:hideMark/>
          </w:tcPr>
          <w:p w14:paraId="6D625F76" w14:textId="77777777" w:rsidR="0093311E" w:rsidRPr="0093311E" w:rsidRDefault="0093311E" w:rsidP="00F06CAD">
            <w:pPr>
              <w:jc w:val="center"/>
              <w:rPr>
                <w:rFonts w:ascii="Calibri" w:eastAsia="等线" w:hAnsi="Calibri" w:cs="Calibri"/>
                <w:szCs w:val="20"/>
                <w:lang w:val="en-US"/>
              </w:rPr>
            </w:pPr>
            <w:r w:rsidRPr="0093311E">
              <w:rPr>
                <w:rFonts w:ascii="Calibri" w:eastAsia="等线" w:hAnsi="Calibri" w:cs="Calibri"/>
                <w:szCs w:val="20"/>
                <w:lang w:val="en-US"/>
              </w:rPr>
              <w:t>510111********3512</w:t>
            </w:r>
          </w:p>
        </w:tc>
        <w:tc>
          <w:tcPr>
            <w:tcW w:w="1486" w:type="dxa"/>
            <w:tcBorders>
              <w:top w:val="nil"/>
              <w:left w:val="nil"/>
              <w:bottom w:val="single" w:sz="4" w:space="0" w:color="auto"/>
              <w:right w:val="single" w:sz="4" w:space="0" w:color="auto"/>
            </w:tcBorders>
            <w:shd w:val="clear" w:color="auto" w:fill="auto"/>
            <w:noWrap/>
            <w:vAlign w:val="center"/>
            <w:hideMark/>
          </w:tcPr>
          <w:p w14:paraId="71F52AF3" w14:textId="77777777" w:rsidR="0093311E" w:rsidRPr="0093311E" w:rsidRDefault="0093311E" w:rsidP="00F06CAD">
            <w:pPr>
              <w:jc w:val="right"/>
              <w:rPr>
                <w:rFonts w:ascii="Calibri" w:eastAsia="等线" w:hAnsi="Calibri" w:cs="Calibri"/>
                <w:szCs w:val="20"/>
                <w:lang w:val="en-US"/>
              </w:rPr>
            </w:pPr>
            <w:r w:rsidRPr="0093311E">
              <w:rPr>
                <w:rFonts w:ascii="Calibri" w:eastAsia="等线" w:hAnsi="Calibri" w:cs="Calibri"/>
                <w:szCs w:val="20"/>
                <w:lang w:val="en-US"/>
              </w:rPr>
              <w:t>180,000.00</w:t>
            </w:r>
          </w:p>
        </w:tc>
      </w:tr>
      <w:tr w:rsidR="0093311E" w:rsidRPr="0093311E" w14:paraId="3ABB2BB4" w14:textId="77777777" w:rsidTr="00F06CAD">
        <w:trPr>
          <w:trHeight w:val="312"/>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E9CDB79" w14:textId="77777777" w:rsidR="0093311E" w:rsidRPr="0093311E" w:rsidRDefault="0093311E" w:rsidP="00F06CAD">
            <w:pPr>
              <w:jc w:val="center"/>
              <w:rPr>
                <w:rFonts w:ascii="Calibri" w:eastAsia="等线" w:hAnsi="Calibri" w:cs="Calibri"/>
                <w:szCs w:val="20"/>
                <w:lang w:val="en-US"/>
              </w:rPr>
            </w:pPr>
            <w:r w:rsidRPr="0093311E">
              <w:rPr>
                <w:rFonts w:ascii="Calibri" w:eastAsia="等线" w:hAnsi="Calibri" w:cs="Calibri"/>
                <w:szCs w:val="20"/>
                <w:lang w:val="en-US"/>
              </w:rPr>
              <w:t>50</w:t>
            </w:r>
          </w:p>
        </w:tc>
        <w:tc>
          <w:tcPr>
            <w:tcW w:w="3544" w:type="dxa"/>
            <w:tcBorders>
              <w:top w:val="nil"/>
              <w:left w:val="nil"/>
              <w:bottom w:val="single" w:sz="4" w:space="0" w:color="auto"/>
              <w:right w:val="single" w:sz="4" w:space="0" w:color="auto"/>
            </w:tcBorders>
            <w:shd w:val="clear" w:color="auto" w:fill="auto"/>
            <w:noWrap/>
            <w:vAlign w:val="center"/>
            <w:hideMark/>
          </w:tcPr>
          <w:p w14:paraId="029C6290" w14:textId="77777777" w:rsidR="0093311E" w:rsidRPr="0093311E" w:rsidRDefault="0093311E" w:rsidP="00F06CAD">
            <w:pPr>
              <w:jc w:val="center"/>
              <w:rPr>
                <w:rFonts w:ascii="Calibri" w:eastAsia="等线" w:hAnsi="Calibri" w:cs="Calibri"/>
                <w:szCs w:val="20"/>
                <w:lang w:val="en-US"/>
              </w:rPr>
            </w:pPr>
            <w:r w:rsidRPr="0093311E">
              <w:rPr>
                <w:rFonts w:ascii="华文细黑" w:eastAsia="华文细黑" w:hAnsi="华文细黑" w:cs="Calibri" w:hint="eastAsia"/>
                <w:szCs w:val="20"/>
                <w:lang w:val="en-US"/>
              </w:rPr>
              <w:t>秦昊轩</w:t>
            </w:r>
          </w:p>
        </w:tc>
        <w:tc>
          <w:tcPr>
            <w:tcW w:w="2268" w:type="dxa"/>
            <w:tcBorders>
              <w:top w:val="nil"/>
              <w:left w:val="nil"/>
              <w:bottom w:val="single" w:sz="4" w:space="0" w:color="auto"/>
              <w:right w:val="single" w:sz="4" w:space="0" w:color="auto"/>
            </w:tcBorders>
            <w:shd w:val="clear" w:color="auto" w:fill="auto"/>
            <w:noWrap/>
            <w:vAlign w:val="center"/>
            <w:hideMark/>
          </w:tcPr>
          <w:p w14:paraId="447DEB3B" w14:textId="77777777" w:rsidR="0093311E" w:rsidRPr="0093311E" w:rsidRDefault="0093311E" w:rsidP="00F06CAD">
            <w:pPr>
              <w:jc w:val="center"/>
              <w:rPr>
                <w:rFonts w:ascii="Calibri" w:eastAsia="等线" w:hAnsi="Calibri" w:cs="Calibri"/>
                <w:szCs w:val="20"/>
                <w:lang w:val="en-US"/>
              </w:rPr>
            </w:pPr>
            <w:r w:rsidRPr="0093311E">
              <w:rPr>
                <w:rFonts w:ascii="Calibri" w:eastAsia="等线" w:hAnsi="Calibri" w:cs="Calibri"/>
                <w:szCs w:val="20"/>
                <w:lang w:val="en-US"/>
              </w:rPr>
              <w:t>370832********0615</w:t>
            </w:r>
          </w:p>
        </w:tc>
        <w:tc>
          <w:tcPr>
            <w:tcW w:w="1486" w:type="dxa"/>
            <w:tcBorders>
              <w:top w:val="nil"/>
              <w:left w:val="nil"/>
              <w:bottom w:val="single" w:sz="4" w:space="0" w:color="auto"/>
              <w:right w:val="single" w:sz="4" w:space="0" w:color="auto"/>
            </w:tcBorders>
            <w:shd w:val="clear" w:color="auto" w:fill="auto"/>
            <w:noWrap/>
            <w:vAlign w:val="center"/>
            <w:hideMark/>
          </w:tcPr>
          <w:p w14:paraId="2DB603C3" w14:textId="77777777" w:rsidR="0093311E" w:rsidRPr="0093311E" w:rsidRDefault="0093311E" w:rsidP="00F06CAD">
            <w:pPr>
              <w:jc w:val="right"/>
              <w:rPr>
                <w:rFonts w:ascii="Calibri" w:eastAsia="等线" w:hAnsi="Calibri" w:cs="Calibri"/>
                <w:szCs w:val="20"/>
                <w:lang w:val="en-US"/>
              </w:rPr>
            </w:pPr>
            <w:r w:rsidRPr="0093311E">
              <w:rPr>
                <w:rFonts w:ascii="Calibri" w:eastAsia="等线" w:hAnsi="Calibri" w:cs="Calibri"/>
                <w:szCs w:val="20"/>
                <w:lang w:val="en-US"/>
              </w:rPr>
              <w:t>32,658.70</w:t>
            </w:r>
          </w:p>
        </w:tc>
      </w:tr>
      <w:tr w:rsidR="0093311E" w:rsidRPr="0093311E" w14:paraId="544A6190" w14:textId="77777777" w:rsidTr="00F06CAD">
        <w:trPr>
          <w:trHeight w:val="312"/>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9886664" w14:textId="77777777" w:rsidR="0093311E" w:rsidRPr="0093311E" w:rsidRDefault="0093311E" w:rsidP="00F06CAD">
            <w:pPr>
              <w:jc w:val="center"/>
              <w:rPr>
                <w:rFonts w:ascii="Calibri" w:eastAsia="等线" w:hAnsi="Calibri" w:cs="Calibri"/>
                <w:szCs w:val="20"/>
                <w:lang w:val="en-US"/>
              </w:rPr>
            </w:pPr>
            <w:r w:rsidRPr="0093311E">
              <w:rPr>
                <w:rFonts w:ascii="Calibri" w:eastAsia="等线" w:hAnsi="Calibri" w:cs="Calibri"/>
                <w:szCs w:val="20"/>
                <w:lang w:val="en-US"/>
              </w:rPr>
              <w:t>51</w:t>
            </w:r>
          </w:p>
        </w:tc>
        <w:tc>
          <w:tcPr>
            <w:tcW w:w="3544" w:type="dxa"/>
            <w:tcBorders>
              <w:top w:val="nil"/>
              <w:left w:val="nil"/>
              <w:bottom w:val="single" w:sz="4" w:space="0" w:color="auto"/>
              <w:right w:val="single" w:sz="4" w:space="0" w:color="auto"/>
            </w:tcBorders>
            <w:shd w:val="clear" w:color="auto" w:fill="auto"/>
            <w:noWrap/>
            <w:vAlign w:val="center"/>
            <w:hideMark/>
          </w:tcPr>
          <w:p w14:paraId="40CCE78A" w14:textId="77777777" w:rsidR="0093311E" w:rsidRPr="0093311E" w:rsidRDefault="0093311E" w:rsidP="00F06CAD">
            <w:pPr>
              <w:jc w:val="center"/>
              <w:rPr>
                <w:rFonts w:ascii="Calibri" w:eastAsia="等线" w:hAnsi="Calibri" w:cs="Calibri"/>
                <w:szCs w:val="20"/>
                <w:lang w:val="en-US"/>
              </w:rPr>
            </w:pPr>
            <w:r w:rsidRPr="0093311E">
              <w:rPr>
                <w:rFonts w:ascii="华文细黑" w:eastAsia="华文细黑" w:hAnsi="华文细黑" w:cs="Calibri" w:hint="eastAsia"/>
                <w:szCs w:val="20"/>
                <w:lang w:val="en-US"/>
              </w:rPr>
              <w:t>张成兵</w:t>
            </w:r>
          </w:p>
        </w:tc>
        <w:tc>
          <w:tcPr>
            <w:tcW w:w="2268" w:type="dxa"/>
            <w:tcBorders>
              <w:top w:val="nil"/>
              <w:left w:val="nil"/>
              <w:bottom w:val="single" w:sz="4" w:space="0" w:color="auto"/>
              <w:right w:val="single" w:sz="4" w:space="0" w:color="auto"/>
            </w:tcBorders>
            <w:shd w:val="clear" w:color="auto" w:fill="auto"/>
            <w:noWrap/>
            <w:vAlign w:val="center"/>
            <w:hideMark/>
          </w:tcPr>
          <w:p w14:paraId="0FDB717A" w14:textId="77777777" w:rsidR="0093311E" w:rsidRPr="0093311E" w:rsidRDefault="0093311E" w:rsidP="00F06CAD">
            <w:pPr>
              <w:jc w:val="center"/>
              <w:rPr>
                <w:rFonts w:ascii="Calibri" w:eastAsia="等线" w:hAnsi="Calibri" w:cs="Calibri"/>
                <w:szCs w:val="20"/>
                <w:lang w:val="en-US"/>
              </w:rPr>
            </w:pPr>
            <w:r w:rsidRPr="0093311E">
              <w:rPr>
                <w:rFonts w:ascii="Calibri" w:eastAsia="等线" w:hAnsi="Calibri" w:cs="Calibri"/>
                <w:szCs w:val="20"/>
                <w:lang w:val="en-US"/>
              </w:rPr>
              <w:t>512228********2974</w:t>
            </w:r>
          </w:p>
        </w:tc>
        <w:tc>
          <w:tcPr>
            <w:tcW w:w="1486" w:type="dxa"/>
            <w:tcBorders>
              <w:top w:val="nil"/>
              <w:left w:val="nil"/>
              <w:bottom w:val="single" w:sz="4" w:space="0" w:color="auto"/>
              <w:right w:val="single" w:sz="4" w:space="0" w:color="auto"/>
            </w:tcBorders>
            <w:shd w:val="clear" w:color="auto" w:fill="auto"/>
            <w:noWrap/>
            <w:vAlign w:val="center"/>
            <w:hideMark/>
          </w:tcPr>
          <w:p w14:paraId="709D0EB6" w14:textId="77777777" w:rsidR="0093311E" w:rsidRPr="0093311E" w:rsidRDefault="0093311E" w:rsidP="00F06CAD">
            <w:pPr>
              <w:jc w:val="right"/>
              <w:rPr>
                <w:rFonts w:ascii="Calibri" w:eastAsia="等线" w:hAnsi="Calibri" w:cs="Calibri"/>
                <w:szCs w:val="20"/>
                <w:lang w:val="en-US"/>
              </w:rPr>
            </w:pPr>
            <w:r w:rsidRPr="0093311E">
              <w:rPr>
                <w:rFonts w:ascii="Calibri" w:eastAsia="等线" w:hAnsi="Calibri" w:cs="Calibri"/>
                <w:szCs w:val="20"/>
                <w:lang w:val="en-US"/>
              </w:rPr>
              <w:t>327,646.57</w:t>
            </w:r>
          </w:p>
        </w:tc>
      </w:tr>
      <w:tr w:rsidR="0093311E" w:rsidRPr="0093311E" w14:paraId="6652C7BD" w14:textId="77777777" w:rsidTr="00F06CAD">
        <w:trPr>
          <w:trHeight w:val="312"/>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48DBE7C" w14:textId="77777777" w:rsidR="0093311E" w:rsidRPr="0093311E" w:rsidRDefault="0093311E" w:rsidP="00F06CAD">
            <w:pPr>
              <w:jc w:val="center"/>
              <w:rPr>
                <w:rFonts w:ascii="Calibri" w:eastAsia="等线" w:hAnsi="Calibri" w:cs="Calibri"/>
                <w:szCs w:val="20"/>
                <w:lang w:val="en-US"/>
              </w:rPr>
            </w:pPr>
            <w:r w:rsidRPr="0093311E">
              <w:rPr>
                <w:rFonts w:ascii="Calibri" w:eastAsia="等线" w:hAnsi="Calibri" w:cs="Calibri"/>
                <w:szCs w:val="20"/>
                <w:lang w:val="en-US"/>
              </w:rPr>
              <w:t>52</w:t>
            </w:r>
          </w:p>
        </w:tc>
        <w:tc>
          <w:tcPr>
            <w:tcW w:w="3544" w:type="dxa"/>
            <w:tcBorders>
              <w:top w:val="nil"/>
              <w:left w:val="nil"/>
              <w:bottom w:val="single" w:sz="4" w:space="0" w:color="auto"/>
              <w:right w:val="single" w:sz="4" w:space="0" w:color="auto"/>
            </w:tcBorders>
            <w:shd w:val="clear" w:color="auto" w:fill="auto"/>
            <w:noWrap/>
            <w:vAlign w:val="center"/>
            <w:hideMark/>
          </w:tcPr>
          <w:p w14:paraId="0CD1677A" w14:textId="77777777" w:rsidR="0093311E" w:rsidRPr="0093311E" w:rsidRDefault="0093311E" w:rsidP="00F06CAD">
            <w:pPr>
              <w:jc w:val="center"/>
              <w:rPr>
                <w:rFonts w:ascii="Calibri" w:eastAsia="等线" w:hAnsi="Calibri" w:cs="Calibri"/>
                <w:szCs w:val="20"/>
                <w:lang w:val="en-US"/>
              </w:rPr>
            </w:pPr>
            <w:r w:rsidRPr="0093311E">
              <w:rPr>
                <w:rFonts w:ascii="华文细黑" w:eastAsia="华文细黑" w:hAnsi="华文细黑" w:cs="Calibri" w:hint="eastAsia"/>
                <w:szCs w:val="20"/>
                <w:lang w:val="en-US"/>
              </w:rPr>
              <w:t>李仕勇</w:t>
            </w:r>
          </w:p>
        </w:tc>
        <w:tc>
          <w:tcPr>
            <w:tcW w:w="2268" w:type="dxa"/>
            <w:tcBorders>
              <w:top w:val="nil"/>
              <w:left w:val="nil"/>
              <w:bottom w:val="single" w:sz="4" w:space="0" w:color="auto"/>
              <w:right w:val="single" w:sz="4" w:space="0" w:color="auto"/>
            </w:tcBorders>
            <w:shd w:val="clear" w:color="auto" w:fill="auto"/>
            <w:noWrap/>
            <w:vAlign w:val="center"/>
            <w:hideMark/>
          </w:tcPr>
          <w:p w14:paraId="587B7149" w14:textId="77777777" w:rsidR="0093311E" w:rsidRPr="0093311E" w:rsidRDefault="0093311E" w:rsidP="00F06CAD">
            <w:pPr>
              <w:jc w:val="center"/>
              <w:rPr>
                <w:rFonts w:ascii="Calibri" w:eastAsia="等线" w:hAnsi="Calibri" w:cs="Calibri"/>
                <w:szCs w:val="20"/>
                <w:lang w:val="en-US"/>
              </w:rPr>
            </w:pPr>
            <w:r w:rsidRPr="0093311E">
              <w:rPr>
                <w:rFonts w:ascii="Calibri" w:eastAsia="等线" w:hAnsi="Calibri" w:cs="Calibri"/>
                <w:szCs w:val="20"/>
                <w:lang w:val="en-US"/>
              </w:rPr>
              <w:t>510725********0017</w:t>
            </w:r>
          </w:p>
        </w:tc>
        <w:tc>
          <w:tcPr>
            <w:tcW w:w="1486" w:type="dxa"/>
            <w:tcBorders>
              <w:top w:val="nil"/>
              <w:left w:val="nil"/>
              <w:bottom w:val="single" w:sz="4" w:space="0" w:color="auto"/>
              <w:right w:val="single" w:sz="4" w:space="0" w:color="auto"/>
            </w:tcBorders>
            <w:shd w:val="clear" w:color="auto" w:fill="auto"/>
            <w:noWrap/>
            <w:vAlign w:val="center"/>
            <w:hideMark/>
          </w:tcPr>
          <w:p w14:paraId="12B5DFAE" w14:textId="77777777" w:rsidR="0093311E" w:rsidRPr="0093311E" w:rsidRDefault="0093311E" w:rsidP="00F06CAD">
            <w:pPr>
              <w:jc w:val="right"/>
              <w:rPr>
                <w:rFonts w:ascii="Calibri" w:eastAsia="等线" w:hAnsi="Calibri" w:cs="Calibri"/>
                <w:szCs w:val="20"/>
                <w:lang w:val="en-US"/>
              </w:rPr>
            </w:pPr>
            <w:r w:rsidRPr="0093311E">
              <w:rPr>
                <w:rFonts w:ascii="Calibri" w:eastAsia="等线" w:hAnsi="Calibri" w:cs="Calibri"/>
                <w:szCs w:val="20"/>
                <w:lang w:val="en-US"/>
              </w:rPr>
              <w:t>108,785.75</w:t>
            </w:r>
          </w:p>
        </w:tc>
      </w:tr>
      <w:tr w:rsidR="0093311E" w:rsidRPr="0093311E" w14:paraId="4F5B3861" w14:textId="77777777" w:rsidTr="00F06CAD">
        <w:trPr>
          <w:trHeight w:val="312"/>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0C579FA" w14:textId="77777777" w:rsidR="0093311E" w:rsidRPr="0093311E" w:rsidRDefault="0093311E" w:rsidP="00F06CAD">
            <w:pPr>
              <w:jc w:val="center"/>
              <w:rPr>
                <w:rFonts w:ascii="Calibri" w:eastAsia="等线" w:hAnsi="Calibri" w:cs="Calibri"/>
                <w:szCs w:val="20"/>
                <w:lang w:val="en-US"/>
              </w:rPr>
            </w:pPr>
            <w:r w:rsidRPr="0093311E">
              <w:rPr>
                <w:rFonts w:ascii="Calibri" w:eastAsia="等线" w:hAnsi="Calibri" w:cs="Calibri"/>
                <w:szCs w:val="20"/>
                <w:lang w:val="en-US"/>
              </w:rPr>
              <w:t>53</w:t>
            </w:r>
          </w:p>
        </w:tc>
        <w:tc>
          <w:tcPr>
            <w:tcW w:w="3544" w:type="dxa"/>
            <w:tcBorders>
              <w:top w:val="nil"/>
              <w:left w:val="nil"/>
              <w:bottom w:val="single" w:sz="4" w:space="0" w:color="auto"/>
              <w:right w:val="single" w:sz="4" w:space="0" w:color="auto"/>
            </w:tcBorders>
            <w:shd w:val="clear" w:color="auto" w:fill="auto"/>
            <w:noWrap/>
            <w:vAlign w:val="center"/>
            <w:hideMark/>
          </w:tcPr>
          <w:p w14:paraId="02E516E8" w14:textId="77777777" w:rsidR="0093311E" w:rsidRPr="0093311E" w:rsidRDefault="0093311E" w:rsidP="00F06CAD">
            <w:pPr>
              <w:jc w:val="center"/>
              <w:rPr>
                <w:rFonts w:ascii="Calibri" w:eastAsia="等线" w:hAnsi="Calibri" w:cs="Calibri"/>
                <w:szCs w:val="20"/>
                <w:lang w:val="en-US"/>
              </w:rPr>
            </w:pPr>
            <w:proofErr w:type="gramStart"/>
            <w:r w:rsidRPr="0093311E">
              <w:rPr>
                <w:rFonts w:ascii="华文细黑" w:eastAsia="华文细黑" w:hAnsi="华文细黑" w:cs="Calibri" w:hint="eastAsia"/>
                <w:szCs w:val="20"/>
                <w:lang w:val="en-US"/>
              </w:rPr>
              <w:t>祝丛武</w:t>
            </w:r>
            <w:proofErr w:type="gramEnd"/>
          </w:p>
        </w:tc>
        <w:tc>
          <w:tcPr>
            <w:tcW w:w="2268" w:type="dxa"/>
            <w:tcBorders>
              <w:top w:val="nil"/>
              <w:left w:val="nil"/>
              <w:bottom w:val="single" w:sz="4" w:space="0" w:color="auto"/>
              <w:right w:val="single" w:sz="4" w:space="0" w:color="auto"/>
            </w:tcBorders>
            <w:shd w:val="clear" w:color="auto" w:fill="auto"/>
            <w:noWrap/>
            <w:vAlign w:val="center"/>
            <w:hideMark/>
          </w:tcPr>
          <w:p w14:paraId="29AC86C4" w14:textId="77777777" w:rsidR="0093311E" w:rsidRPr="0093311E" w:rsidRDefault="0093311E" w:rsidP="00F06CAD">
            <w:pPr>
              <w:jc w:val="center"/>
              <w:rPr>
                <w:rFonts w:ascii="Calibri" w:eastAsia="等线" w:hAnsi="Calibri" w:cs="Calibri"/>
                <w:szCs w:val="20"/>
                <w:lang w:val="en-US"/>
              </w:rPr>
            </w:pPr>
            <w:r w:rsidRPr="0093311E">
              <w:rPr>
                <w:rFonts w:ascii="Calibri" w:eastAsia="等线" w:hAnsi="Calibri" w:cs="Calibri"/>
                <w:szCs w:val="20"/>
                <w:lang w:val="en-US"/>
              </w:rPr>
              <w:t>230208********0818</w:t>
            </w:r>
          </w:p>
        </w:tc>
        <w:tc>
          <w:tcPr>
            <w:tcW w:w="1486" w:type="dxa"/>
            <w:tcBorders>
              <w:top w:val="nil"/>
              <w:left w:val="nil"/>
              <w:bottom w:val="single" w:sz="4" w:space="0" w:color="auto"/>
              <w:right w:val="single" w:sz="4" w:space="0" w:color="auto"/>
            </w:tcBorders>
            <w:shd w:val="clear" w:color="auto" w:fill="auto"/>
            <w:noWrap/>
            <w:vAlign w:val="center"/>
            <w:hideMark/>
          </w:tcPr>
          <w:p w14:paraId="5ABAE7CB" w14:textId="77777777" w:rsidR="0093311E" w:rsidRPr="0093311E" w:rsidRDefault="0093311E" w:rsidP="00F06CAD">
            <w:pPr>
              <w:jc w:val="right"/>
              <w:rPr>
                <w:rFonts w:ascii="Calibri" w:eastAsia="等线" w:hAnsi="Calibri" w:cs="Calibri"/>
                <w:szCs w:val="20"/>
                <w:lang w:val="en-US"/>
              </w:rPr>
            </w:pPr>
            <w:r w:rsidRPr="0093311E">
              <w:rPr>
                <w:rFonts w:ascii="Calibri" w:eastAsia="等线" w:hAnsi="Calibri" w:cs="Calibri"/>
                <w:szCs w:val="20"/>
                <w:lang w:val="en-US"/>
              </w:rPr>
              <w:t>181,271.76</w:t>
            </w:r>
          </w:p>
        </w:tc>
      </w:tr>
      <w:tr w:rsidR="0093311E" w:rsidRPr="0093311E" w14:paraId="403E8FE7" w14:textId="77777777" w:rsidTr="00F06CAD">
        <w:trPr>
          <w:trHeight w:val="312"/>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98EAEB6" w14:textId="77777777" w:rsidR="0093311E" w:rsidRPr="0093311E" w:rsidRDefault="0093311E" w:rsidP="00F06CAD">
            <w:pPr>
              <w:jc w:val="center"/>
              <w:rPr>
                <w:rFonts w:ascii="Calibri" w:eastAsia="等线" w:hAnsi="Calibri" w:cs="Calibri"/>
                <w:szCs w:val="20"/>
                <w:lang w:val="en-US"/>
              </w:rPr>
            </w:pPr>
            <w:r w:rsidRPr="0093311E">
              <w:rPr>
                <w:rFonts w:ascii="Calibri" w:eastAsia="等线" w:hAnsi="Calibri" w:cs="Calibri"/>
                <w:szCs w:val="20"/>
                <w:lang w:val="en-US"/>
              </w:rPr>
              <w:t>54</w:t>
            </w:r>
          </w:p>
        </w:tc>
        <w:tc>
          <w:tcPr>
            <w:tcW w:w="3544" w:type="dxa"/>
            <w:tcBorders>
              <w:top w:val="nil"/>
              <w:left w:val="nil"/>
              <w:bottom w:val="single" w:sz="4" w:space="0" w:color="auto"/>
              <w:right w:val="single" w:sz="4" w:space="0" w:color="auto"/>
            </w:tcBorders>
            <w:shd w:val="clear" w:color="auto" w:fill="auto"/>
            <w:noWrap/>
            <w:vAlign w:val="center"/>
            <w:hideMark/>
          </w:tcPr>
          <w:p w14:paraId="71D17546" w14:textId="77777777" w:rsidR="0093311E" w:rsidRPr="0093311E" w:rsidRDefault="0093311E" w:rsidP="00F06CAD">
            <w:pPr>
              <w:jc w:val="center"/>
              <w:rPr>
                <w:rFonts w:ascii="Calibri" w:eastAsia="等线" w:hAnsi="Calibri" w:cs="Calibri"/>
                <w:szCs w:val="20"/>
                <w:lang w:val="en-US"/>
              </w:rPr>
            </w:pPr>
            <w:r w:rsidRPr="0093311E">
              <w:rPr>
                <w:rFonts w:ascii="华文细黑" w:eastAsia="华文细黑" w:hAnsi="华文细黑" w:cs="Calibri" w:hint="eastAsia"/>
                <w:szCs w:val="20"/>
                <w:lang w:val="en-US"/>
              </w:rPr>
              <w:t>孙俞</w:t>
            </w:r>
          </w:p>
        </w:tc>
        <w:tc>
          <w:tcPr>
            <w:tcW w:w="2268" w:type="dxa"/>
            <w:tcBorders>
              <w:top w:val="nil"/>
              <w:left w:val="nil"/>
              <w:bottom w:val="single" w:sz="4" w:space="0" w:color="auto"/>
              <w:right w:val="single" w:sz="4" w:space="0" w:color="auto"/>
            </w:tcBorders>
            <w:shd w:val="clear" w:color="auto" w:fill="auto"/>
            <w:noWrap/>
            <w:vAlign w:val="center"/>
            <w:hideMark/>
          </w:tcPr>
          <w:p w14:paraId="0B8CF3B2" w14:textId="77777777" w:rsidR="0093311E" w:rsidRPr="0093311E" w:rsidRDefault="0093311E" w:rsidP="00F06CAD">
            <w:pPr>
              <w:jc w:val="center"/>
              <w:rPr>
                <w:rFonts w:ascii="Calibri" w:eastAsia="等线" w:hAnsi="Calibri" w:cs="Calibri"/>
                <w:szCs w:val="20"/>
                <w:lang w:val="en-US"/>
              </w:rPr>
            </w:pPr>
            <w:r w:rsidRPr="0093311E">
              <w:rPr>
                <w:rFonts w:ascii="Calibri" w:eastAsia="等线" w:hAnsi="Calibri" w:cs="Calibri"/>
                <w:szCs w:val="20"/>
                <w:lang w:val="en-US"/>
              </w:rPr>
              <w:t>320522********6714</w:t>
            </w:r>
          </w:p>
        </w:tc>
        <w:tc>
          <w:tcPr>
            <w:tcW w:w="1486" w:type="dxa"/>
            <w:tcBorders>
              <w:top w:val="nil"/>
              <w:left w:val="nil"/>
              <w:bottom w:val="single" w:sz="4" w:space="0" w:color="auto"/>
              <w:right w:val="single" w:sz="4" w:space="0" w:color="auto"/>
            </w:tcBorders>
            <w:shd w:val="clear" w:color="auto" w:fill="auto"/>
            <w:noWrap/>
            <w:vAlign w:val="center"/>
            <w:hideMark/>
          </w:tcPr>
          <w:p w14:paraId="396DB17B" w14:textId="77777777" w:rsidR="0093311E" w:rsidRPr="0093311E" w:rsidRDefault="0093311E" w:rsidP="00F06CAD">
            <w:pPr>
              <w:jc w:val="right"/>
              <w:rPr>
                <w:rFonts w:ascii="Calibri" w:eastAsia="等线" w:hAnsi="Calibri" w:cs="Calibri"/>
                <w:szCs w:val="20"/>
                <w:lang w:val="en-US"/>
              </w:rPr>
            </w:pPr>
            <w:r w:rsidRPr="0093311E">
              <w:rPr>
                <w:rFonts w:ascii="Calibri" w:eastAsia="等线" w:hAnsi="Calibri" w:cs="Calibri"/>
                <w:szCs w:val="20"/>
                <w:lang w:val="en-US"/>
              </w:rPr>
              <w:t>16,822.33</w:t>
            </w:r>
          </w:p>
        </w:tc>
      </w:tr>
      <w:tr w:rsidR="0093311E" w:rsidRPr="0093311E" w14:paraId="3E393014" w14:textId="77777777" w:rsidTr="00F06CAD">
        <w:trPr>
          <w:trHeight w:val="312"/>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B23710D" w14:textId="77777777" w:rsidR="0093311E" w:rsidRPr="0093311E" w:rsidRDefault="0093311E" w:rsidP="00F06CAD">
            <w:pPr>
              <w:jc w:val="center"/>
              <w:rPr>
                <w:rFonts w:ascii="Calibri" w:eastAsia="等线" w:hAnsi="Calibri" w:cs="Calibri"/>
                <w:szCs w:val="20"/>
                <w:lang w:val="en-US"/>
              </w:rPr>
            </w:pPr>
            <w:r w:rsidRPr="0093311E">
              <w:rPr>
                <w:rFonts w:ascii="Calibri" w:eastAsia="等线" w:hAnsi="Calibri" w:cs="Calibri"/>
                <w:szCs w:val="20"/>
                <w:lang w:val="en-US"/>
              </w:rPr>
              <w:t>55</w:t>
            </w:r>
          </w:p>
        </w:tc>
        <w:tc>
          <w:tcPr>
            <w:tcW w:w="3544" w:type="dxa"/>
            <w:tcBorders>
              <w:top w:val="nil"/>
              <w:left w:val="nil"/>
              <w:bottom w:val="single" w:sz="4" w:space="0" w:color="auto"/>
              <w:right w:val="single" w:sz="4" w:space="0" w:color="auto"/>
            </w:tcBorders>
            <w:shd w:val="clear" w:color="auto" w:fill="auto"/>
            <w:noWrap/>
            <w:vAlign w:val="center"/>
            <w:hideMark/>
          </w:tcPr>
          <w:p w14:paraId="59B4DB49" w14:textId="77777777" w:rsidR="0093311E" w:rsidRPr="0093311E" w:rsidRDefault="0093311E" w:rsidP="00F06CAD">
            <w:pPr>
              <w:jc w:val="center"/>
              <w:rPr>
                <w:rFonts w:ascii="Calibri" w:eastAsia="等线" w:hAnsi="Calibri" w:cs="Calibri"/>
                <w:szCs w:val="20"/>
                <w:lang w:val="en-US"/>
              </w:rPr>
            </w:pPr>
            <w:r w:rsidRPr="0093311E">
              <w:rPr>
                <w:rFonts w:ascii="华文细黑" w:eastAsia="华文细黑" w:hAnsi="华文细黑" w:cs="Calibri" w:hint="eastAsia"/>
                <w:szCs w:val="20"/>
                <w:lang w:val="en-US"/>
              </w:rPr>
              <w:t>杨洁</w:t>
            </w:r>
          </w:p>
        </w:tc>
        <w:tc>
          <w:tcPr>
            <w:tcW w:w="2268" w:type="dxa"/>
            <w:tcBorders>
              <w:top w:val="nil"/>
              <w:left w:val="nil"/>
              <w:bottom w:val="single" w:sz="4" w:space="0" w:color="auto"/>
              <w:right w:val="single" w:sz="4" w:space="0" w:color="auto"/>
            </w:tcBorders>
            <w:shd w:val="clear" w:color="auto" w:fill="auto"/>
            <w:noWrap/>
            <w:vAlign w:val="center"/>
            <w:hideMark/>
          </w:tcPr>
          <w:p w14:paraId="0A4D5803" w14:textId="77777777" w:rsidR="0093311E" w:rsidRPr="0093311E" w:rsidRDefault="0093311E" w:rsidP="00F06CAD">
            <w:pPr>
              <w:jc w:val="center"/>
              <w:rPr>
                <w:rFonts w:ascii="Calibri" w:eastAsia="等线" w:hAnsi="Calibri" w:cs="Calibri"/>
                <w:szCs w:val="20"/>
                <w:lang w:val="en-US"/>
              </w:rPr>
            </w:pPr>
            <w:r w:rsidRPr="0093311E">
              <w:rPr>
                <w:rFonts w:ascii="Calibri" w:eastAsia="等线" w:hAnsi="Calibri" w:cs="Calibri"/>
                <w:szCs w:val="20"/>
                <w:lang w:val="en-US"/>
              </w:rPr>
              <w:t>310103********7044</w:t>
            </w:r>
          </w:p>
        </w:tc>
        <w:tc>
          <w:tcPr>
            <w:tcW w:w="1486" w:type="dxa"/>
            <w:tcBorders>
              <w:top w:val="nil"/>
              <w:left w:val="nil"/>
              <w:bottom w:val="single" w:sz="4" w:space="0" w:color="auto"/>
              <w:right w:val="single" w:sz="4" w:space="0" w:color="auto"/>
            </w:tcBorders>
            <w:shd w:val="clear" w:color="auto" w:fill="auto"/>
            <w:noWrap/>
            <w:vAlign w:val="center"/>
            <w:hideMark/>
          </w:tcPr>
          <w:p w14:paraId="5436326C" w14:textId="77777777" w:rsidR="0093311E" w:rsidRPr="0093311E" w:rsidRDefault="0093311E" w:rsidP="00F06CAD">
            <w:pPr>
              <w:jc w:val="right"/>
              <w:rPr>
                <w:rFonts w:ascii="Calibri" w:eastAsia="等线" w:hAnsi="Calibri" w:cs="Calibri"/>
                <w:szCs w:val="20"/>
                <w:lang w:val="en-US"/>
              </w:rPr>
            </w:pPr>
            <w:r w:rsidRPr="0093311E">
              <w:rPr>
                <w:rFonts w:ascii="Calibri" w:eastAsia="等线" w:hAnsi="Calibri" w:cs="Calibri"/>
                <w:szCs w:val="20"/>
                <w:lang w:val="en-US"/>
              </w:rPr>
              <w:t>31,413.01</w:t>
            </w:r>
          </w:p>
        </w:tc>
      </w:tr>
      <w:tr w:rsidR="0093311E" w:rsidRPr="0093311E" w14:paraId="33C1BD57" w14:textId="77777777" w:rsidTr="00F06CAD">
        <w:trPr>
          <w:trHeight w:val="312"/>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2F636C0" w14:textId="77777777" w:rsidR="0093311E" w:rsidRPr="0093311E" w:rsidRDefault="0093311E" w:rsidP="00F06CAD">
            <w:pPr>
              <w:jc w:val="center"/>
              <w:rPr>
                <w:rFonts w:ascii="Calibri" w:eastAsia="等线" w:hAnsi="Calibri" w:cs="Calibri"/>
                <w:szCs w:val="20"/>
                <w:lang w:val="en-US"/>
              </w:rPr>
            </w:pPr>
            <w:r w:rsidRPr="0093311E">
              <w:rPr>
                <w:rFonts w:ascii="Calibri" w:eastAsia="等线" w:hAnsi="Calibri" w:cs="Calibri"/>
                <w:szCs w:val="20"/>
                <w:lang w:val="en-US"/>
              </w:rPr>
              <w:t>56</w:t>
            </w:r>
          </w:p>
        </w:tc>
        <w:tc>
          <w:tcPr>
            <w:tcW w:w="3544" w:type="dxa"/>
            <w:tcBorders>
              <w:top w:val="nil"/>
              <w:left w:val="nil"/>
              <w:bottom w:val="single" w:sz="4" w:space="0" w:color="auto"/>
              <w:right w:val="single" w:sz="4" w:space="0" w:color="auto"/>
            </w:tcBorders>
            <w:shd w:val="clear" w:color="auto" w:fill="auto"/>
            <w:noWrap/>
            <w:vAlign w:val="center"/>
            <w:hideMark/>
          </w:tcPr>
          <w:p w14:paraId="2A9F222B" w14:textId="77777777" w:rsidR="0093311E" w:rsidRPr="0093311E" w:rsidRDefault="0093311E" w:rsidP="00F06CAD">
            <w:pPr>
              <w:jc w:val="center"/>
              <w:rPr>
                <w:rFonts w:ascii="Calibri" w:eastAsia="等线" w:hAnsi="Calibri" w:cs="Calibri"/>
                <w:szCs w:val="20"/>
                <w:lang w:val="en-US"/>
              </w:rPr>
            </w:pPr>
            <w:r w:rsidRPr="0093311E">
              <w:rPr>
                <w:rFonts w:ascii="华文细黑" w:eastAsia="华文细黑" w:hAnsi="华文细黑" w:cs="Calibri" w:hint="eastAsia"/>
                <w:szCs w:val="20"/>
                <w:lang w:val="en-US"/>
              </w:rPr>
              <w:t>左鹏</w:t>
            </w:r>
          </w:p>
        </w:tc>
        <w:tc>
          <w:tcPr>
            <w:tcW w:w="2268" w:type="dxa"/>
            <w:tcBorders>
              <w:top w:val="nil"/>
              <w:left w:val="nil"/>
              <w:bottom w:val="single" w:sz="4" w:space="0" w:color="auto"/>
              <w:right w:val="single" w:sz="4" w:space="0" w:color="auto"/>
            </w:tcBorders>
            <w:shd w:val="clear" w:color="auto" w:fill="auto"/>
            <w:noWrap/>
            <w:vAlign w:val="center"/>
            <w:hideMark/>
          </w:tcPr>
          <w:p w14:paraId="35EE8ADD" w14:textId="77777777" w:rsidR="0093311E" w:rsidRPr="0093311E" w:rsidRDefault="0093311E" w:rsidP="00F06CAD">
            <w:pPr>
              <w:jc w:val="center"/>
              <w:rPr>
                <w:rFonts w:ascii="Calibri" w:eastAsia="等线" w:hAnsi="Calibri" w:cs="Calibri"/>
                <w:szCs w:val="20"/>
                <w:lang w:val="en-US"/>
              </w:rPr>
            </w:pPr>
            <w:r w:rsidRPr="0093311E">
              <w:rPr>
                <w:rFonts w:ascii="Calibri" w:eastAsia="等线" w:hAnsi="Calibri" w:cs="Calibri"/>
                <w:szCs w:val="20"/>
                <w:lang w:val="en-US"/>
              </w:rPr>
              <w:t>430624********2039</w:t>
            </w:r>
          </w:p>
        </w:tc>
        <w:tc>
          <w:tcPr>
            <w:tcW w:w="1486" w:type="dxa"/>
            <w:tcBorders>
              <w:top w:val="nil"/>
              <w:left w:val="nil"/>
              <w:bottom w:val="single" w:sz="4" w:space="0" w:color="auto"/>
              <w:right w:val="single" w:sz="4" w:space="0" w:color="auto"/>
            </w:tcBorders>
            <w:shd w:val="clear" w:color="auto" w:fill="auto"/>
            <w:noWrap/>
            <w:vAlign w:val="center"/>
            <w:hideMark/>
          </w:tcPr>
          <w:p w14:paraId="1B51FF74" w14:textId="77777777" w:rsidR="0093311E" w:rsidRPr="0093311E" w:rsidRDefault="0093311E" w:rsidP="00F06CAD">
            <w:pPr>
              <w:jc w:val="right"/>
              <w:rPr>
                <w:rFonts w:ascii="Calibri" w:eastAsia="等线" w:hAnsi="Calibri" w:cs="Calibri"/>
                <w:szCs w:val="20"/>
                <w:lang w:val="en-US"/>
              </w:rPr>
            </w:pPr>
            <w:r w:rsidRPr="0093311E">
              <w:rPr>
                <w:rFonts w:ascii="Calibri" w:eastAsia="等线" w:hAnsi="Calibri" w:cs="Calibri"/>
                <w:szCs w:val="20"/>
                <w:lang w:val="en-US"/>
              </w:rPr>
              <w:t>258,868.24</w:t>
            </w:r>
          </w:p>
        </w:tc>
      </w:tr>
      <w:tr w:rsidR="0093311E" w:rsidRPr="0093311E" w14:paraId="75D93E40" w14:textId="77777777" w:rsidTr="00F06CAD">
        <w:trPr>
          <w:trHeight w:val="312"/>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A896EED" w14:textId="77777777" w:rsidR="0093311E" w:rsidRPr="0093311E" w:rsidRDefault="0093311E" w:rsidP="00F06CAD">
            <w:pPr>
              <w:jc w:val="center"/>
              <w:rPr>
                <w:rFonts w:ascii="Calibri" w:eastAsia="等线" w:hAnsi="Calibri" w:cs="Calibri"/>
                <w:szCs w:val="20"/>
                <w:lang w:val="en-US"/>
              </w:rPr>
            </w:pPr>
            <w:r w:rsidRPr="0093311E">
              <w:rPr>
                <w:rFonts w:ascii="Calibri" w:eastAsia="等线" w:hAnsi="Calibri" w:cs="Calibri"/>
                <w:szCs w:val="20"/>
                <w:lang w:val="en-US"/>
              </w:rPr>
              <w:t>57</w:t>
            </w:r>
          </w:p>
        </w:tc>
        <w:tc>
          <w:tcPr>
            <w:tcW w:w="3544" w:type="dxa"/>
            <w:tcBorders>
              <w:top w:val="nil"/>
              <w:left w:val="nil"/>
              <w:bottom w:val="single" w:sz="4" w:space="0" w:color="auto"/>
              <w:right w:val="single" w:sz="4" w:space="0" w:color="auto"/>
            </w:tcBorders>
            <w:shd w:val="clear" w:color="auto" w:fill="auto"/>
            <w:noWrap/>
            <w:vAlign w:val="center"/>
            <w:hideMark/>
          </w:tcPr>
          <w:p w14:paraId="7571360A" w14:textId="77777777" w:rsidR="0093311E" w:rsidRPr="0093311E" w:rsidRDefault="0093311E" w:rsidP="00F06CAD">
            <w:pPr>
              <w:jc w:val="center"/>
              <w:rPr>
                <w:rFonts w:ascii="Calibri" w:eastAsia="等线" w:hAnsi="Calibri" w:cs="Calibri"/>
                <w:szCs w:val="20"/>
                <w:lang w:val="en-US"/>
              </w:rPr>
            </w:pPr>
            <w:r w:rsidRPr="0093311E">
              <w:rPr>
                <w:rFonts w:ascii="华文细黑" w:eastAsia="华文细黑" w:hAnsi="华文细黑" w:cs="Calibri" w:hint="eastAsia"/>
                <w:szCs w:val="20"/>
                <w:lang w:val="en-US"/>
              </w:rPr>
              <w:t>卢彬</w:t>
            </w:r>
          </w:p>
        </w:tc>
        <w:tc>
          <w:tcPr>
            <w:tcW w:w="2268" w:type="dxa"/>
            <w:tcBorders>
              <w:top w:val="nil"/>
              <w:left w:val="nil"/>
              <w:bottom w:val="single" w:sz="4" w:space="0" w:color="auto"/>
              <w:right w:val="single" w:sz="4" w:space="0" w:color="auto"/>
            </w:tcBorders>
            <w:shd w:val="clear" w:color="auto" w:fill="auto"/>
            <w:noWrap/>
            <w:vAlign w:val="center"/>
            <w:hideMark/>
          </w:tcPr>
          <w:p w14:paraId="13330377" w14:textId="77777777" w:rsidR="0093311E" w:rsidRPr="0093311E" w:rsidRDefault="0093311E" w:rsidP="00F06CAD">
            <w:pPr>
              <w:jc w:val="center"/>
              <w:rPr>
                <w:rFonts w:ascii="Calibri" w:eastAsia="等线" w:hAnsi="Calibri" w:cs="Calibri"/>
                <w:szCs w:val="20"/>
                <w:lang w:val="en-US"/>
              </w:rPr>
            </w:pPr>
            <w:r w:rsidRPr="0093311E">
              <w:rPr>
                <w:rFonts w:ascii="Calibri" w:eastAsia="等线" w:hAnsi="Calibri" w:cs="Calibri"/>
                <w:szCs w:val="20"/>
                <w:lang w:val="en-US"/>
              </w:rPr>
              <w:t>610326********1013</w:t>
            </w:r>
          </w:p>
        </w:tc>
        <w:tc>
          <w:tcPr>
            <w:tcW w:w="1486" w:type="dxa"/>
            <w:tcBorders>
              <w:top w:val="nil"/>
              <w:left w:val="nil"/>
              <w:bottom w:val="single" w:sz="4" w:space="0" w:color="auto"/>
              <w:right w:val="single" w:sz="4" w:space="0" w:color="auto"/>
            </w:tcBorders>
            <w:shd w:val="clear" w:color="auto" w:fill="auto"/>
            <w:noWrap/>
            <w:vAlign w:val="center"/>
            <w:hideMark/>
          </w:tcPr>
          <w:p w14:paraId="27189A03" w14:textId="77777777" w:rsidR="0093311E" w:rsidRPr="0093311E" w:rsidRDefault="0093311E" w:rsidP="00F06CAD">
            <w:pPr>
              <w:jc w:val="right"/>
              <w:rPr>
                <w:rFonts w:ascii="Calibri" w:eastAsia="等线" w:hAnsi="Calibri" w:cs="Calibri"/>
                <w:szCs w:val="20"/>
                <w:lang w:val="en-US"/>
              </w:rPr>
            </w:pPr>
            <w:r w:rsidRPr="0093311E">
              <w:rPr>
                <w:rFonts w:ascii="Calibri" w:eastAsia="等线" w:hAnsi="Calibri" w:cs="Calibri"/>
                <w:szCs w:val="20"/>
                <w:lang w:val="en-US"/>
              </w:rPr>
              <w:t>86,834.28</w:t>
            </w:r>
          </w:p>
        </w:tc>
      </w:tr>
      <w:tr w:rsidR="0093311E" w:rsidRPr="0093311E" w14:paraId="2D29F563" w14:textId="77777777" w:rsidTr="00F06CAD">
        <w:trPr>
          <w:trHeight w:val="312"/>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A36234C" w14:textId="77777777" w:rsidR="0093311E" w:rsidRPr="0093311E" w:rsidRDefault="0093311E" w:rsidP="00F06CAD">
            <w:pPr>
              <w:jc w:val="center"/>
              <w:rPr>
                <w:rFonts w:ascii="Calibri" w:eastAsia="等线" w:hAnsi="Calibri" w:cs="Calibri"/>
                <w:szCs w:val="20"/>
                <w:lang w:val="en-US"/>
              </w:rPr>
            </w:pPr>
            <w:r w:rsidRPr="0093311E">
              <w:rPr>
                <w:rFonts w:ascii="Calibri" w:eastAsia="等线" w:hAnsi="Calibri" w:cs="Calibri"/>
                <w:szCs w:val="20"/>
                <w:lang w:val="en-US"/>
              </w:rPr>
              <w:t>58</w:t>
            </w:r>
          </w:p>
        </w:tc>
        <w:tc>
          <w:tcPr>
            <w:tcW w:w="3544" w:type="dxa"/>
            <w:tcBorders>
              <w:top w:val="nil"/>
              <w:left w:val="nil"/>
              <w:bottom w:val="single" w:sz="4" w:space="0" w:color="auto"/>
              <w:right w:val="single" w:sz="4" w:space="0" w:color="auto"/>
            </w:tcBorders>
            <w:shd w:val="clear" w:color="auto" w:fill="auto"/>
            <w:noWrap/>
            <w:vAlign w:val="center"/>
            <w:hideMark/>
          </w:tcPr>
          <w:p w14:paraId="79F4F2CC" w14:textId="77777777" w:rsidR="0093311E" w:rsidRPr="0093311E" w:rsidRDefault="0093311E" w:rsidP="00F06CAD">
            <w:pPr>
              <w:jc w:val="center"/>
              <w:rPr>
                <w:rFonts w:ascii="Calibri" w:eastAsia="等线" w:hAnsi="Calibri" w:cs="Calibri"/>
                <w:szCs w:val="20"/>
                <w:lang w:val="en-US"/>
              </w:rPr>
            </w:pPr>
            <w:r w:rsidRPr="0093311E">
              <w:rPr>
                <w:rFonts w:ascii="华文细黑" w:eastAsia="华文细黑" w:hAnsi="华文细黑" w:cs="Calibri" w:hint="eastAsia"/>
                <w:szCs w:val="20"/>
                <w:lang w:val="en-US"/>
              </w:rPr>
              <w:t>李楠</w:t>
            </w:r>
          </w:p>
        </w:tc>
        <w:tc>
          <w:tcPr>
            <w:tcW w:w="2268" w:type="dxa"/>
            <w:tcBorders>
              <w:top w:val="nil"/>
              <w:left w:val="nil"/>
              <w:bottom w:val="single" w:sz="4" w:space="0" w:color="auto"/>
              <w:right w:val="single" w:sz="4" w:space="0" w:color="auto"/>
            </w:tcBorders>
            <w:shd w:val="clear" w:color="auto" w:fill="auto"/>
            <w:noWrap/>
            <w:vAlign w:val="center"/>
            <w:hideMark/>
          </w:tcPr>
          <w:p w14:paraId="4513744B" w14:textId="77777777" w:rsidR="0093311E" w:rsidRPr="0093311E" w:rsidRDefault="0093311E" w:rsidP="00F06CAD">
            <w:pPr>
              <w:jc w:val="center"/>
              <w:rPr>
                <w:rFonts w:ascii="Calibri" w:eastAsia="等线" w:hAnsi="Calibri" w:cs="Calibri"/>
                <w:szCs w:val="20"/>
                <w:lang w:val="en-US"/>
              </w:rPr>
            </w:pPr>
            <w:r w:rsidRPr="0093311E">
              <w:rPr>
                <w:rFonts w:ascii="Calibri" w:eastAsia="等线" w:hAnsi="Calibri" w:cs="Calibri"/>
                <w:szCs w:val="20"/>
                <w:lang w:val="en-US"/>
              </w:rPr>
              <w:t>610404********3044</w:t>
            </w:r>
          </w:p>
        </w:tc>
        <w:tc>
          <w:tcPr>
            <w:tcW w:w="1486" w:type="dxa"/>
            <w:tcBorders>
              <w:top w:val="nil"/>
              <w:left w:val="nil"/>
              <w:bottom w:val="single" w:sz="4" w:space="0" w:color="auto"/>
              <w:right w:val="single" w:sz="4" w:space="0" w:color="auto"/>
            </w:tcBorders>
            <w:shd w:val="clear" w:color="auto" w:fill="auto"/>
            <w:noWrap/>
            <w:vAlign w:val="center"/>
            <w:hideMark/>
          </w:tcPr>
          <w:p w14:paraId="16614893" w14:textId="77777777" w:rsidR="0093311E" w:rsidRPr="0093311E" w:rsidRDefault="0093311E" w:rsidP="00F06CAD">
            <w:pPr>
              <w:jc w:val="right"/>
              <w:rPr>
                <w:rFonts w:ascii="Calibri" w:eastAsia="等线" w:hAnsi="Calibri" w:cs="Calibri"/>
                <w:szCs w:val="20"/>
                <w:lang w:val="en-US"/>
              </w:rPr>
            </w:pPr>
            <w:r w:rsidRPr="0093311E">
              <w:rPr>
                <w:rFonts w:ascii="Calibri" w:eastAsia="等线" w:hAnsi="Calibri" w:cs="Calibri"/>
                <w:szCs w:val="20"/>
                <w:lang w:val="en-US"/>
              </w:rPr>
              <w:t>34,638.44</w:t>
            </w:r>
          </w:p>
        </w:tc>
      </w:tr>
      <w:tr w:rsidR="0093311E" w:rsidRPr="0093311E" w14:paraId="2058C933" w14:textId="77777777" w:rsidTr="00F06CAD">
        <w:trPr>
          <w:trHeight w:val="312"/>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DB7A378" w14:textId="77777777" w:rsidR="0093311E" w:rsidRPr="0093311E" w:rsidRDefault="0093311E" w:rsidP="00F06CAD">
            <w:pPr>
              <w:jc w:val="center"/>
              <w:rPr>
                <w:rFonts w:ascii="Calibri" w:eastAsia="等线" w:hAnsi="Calibri" w:cs="Calibri"/>
                <w:szCs w:val="20"/>
                <w:lang w:val="en-US"/>
              </w:rPr>
            </w:pPr>
            <w:r w:rsidRPr="0093311E">
              <w:rPr>
                <w:rFonts w:ascii="Calibri" w:eastAsia="等线" w:hAnsi="Calibri" w:cs="Calibri"/>
                <w:szCs w:val="20"/>
                <w:lang w:val="en-US"/>
              </w:rPr>
              <w:t>59</w:t>
            </w:r>
          </w:p>
        </w:tc>
        <w:tc>
          <w:tcPr>
            <w:tcW w:w="3544" w:type="dxa"/>
            <w:tcBorders>
              <w:top w:val="nil"/>
              <w:left w:val="nil"/>
              <w:bottom w:val="single" w:sz="4" w:space="0" w:color="auto"/>
              <w:right w:val="single" w:sz="4" w:space="0" w:color="auto"/>
            </w:tcBorders>
            <w:shd w:val="clear" w:color="auto" w:fill="auto"/>
            <w:noWrap/>
            <w:vAlign w:val="center"/>
            <w:hideMark/>
          </w:tcPr>
          <w:p w14:paraId="4906F787" w14:textId="77777777" w:rsidR="0093311E" w:rsidRPr="0093311E" w:rsidRDefault="0093311E" w:rsidP="00F06CAD">
            <w:pPr>
              <w:jc w:val="center"/>
              <w:rPr>
                <w:rFonts w:ascii="Calibri" w:eastAsia="等线" w:hAnsi="Calibri" w:cs="Calibri"/>
                <w:szCs w:val="20"/>
                <w:lang w:val="en-US"/>
              </w:rPr>
            </w:pPr>
            <w:r w:rsidRPr="0093311E">
              <w:rPr>
                <w:rFonts w:ascii="华文细黑" w:eastAsia="华文细黑" w:hAnsi="华文细黑" w:cs="Calibri" w:hint="eastAsia"/>
                <w:szCs w:val="20"/>
                <w:lang w:val="en-US"/>
              </w:rPr>
              <w:t>崔勃豪</w:t>
            </w:r>
          </w:p>
        </w:tc>
        <w:tc>
          <w:tcPr>
            <w:tcW w:w="2268" w:type="dxa"/>
            <w:tcBorders>
              <w:top w:val="nil"/>
              <w:left w:val="nil"/>
              <w:bottom w:val="single" w:sz="4" w:space="0" w:color="auto"/>
              <w:right w:val="single" w:sz="4" w:space="0" w:color="auto"/>
            </w:tcBorders>
            <w:shd w:val="clear" w:color="auto" w:fill="auto"/>
            <w:noWrap/>
            <w:vAlign w:val="center"/>
            <w:hideMark/>
          </w:tcPr>
          <w:p w14:paraId="2B52D414" w14:textId="77777777" w:rsidR="0093311E" w:rsidRPr="0093311E" w:rsidRDefault="0093311E" w:rsidP="00F06CAD">
            <w:pPr>
              <w:jc w:val="center"/>
              <w:rPr>
                <w:rFonts w:ascii="Calibri" w:eastAsia="等线" w:hAnsi="Calibri" w:cs="Calibri"/>
                <w:szCs w:val="20"/>
                <w:lang w:val="en-US"/>
              </w:rPr>
            </w:pPr>
            <w:r w:rsidRPr="0093311E">
              <w:rPr>
                <w:rFonts w:ascii="Calibri" w:eastAsia="等线" w:hAnsi="Calibri" w:cs="Calibri"/>
                <w:szCs w:val="20"/>
                <w:lang w:val="en-US"/>
              </w:rPr>
              <w:t>610125********3919</w:t>
            </w:r>
          </w:p>
        </w:tc>
        <w:tc>
          <w:tcPr>
            <w:tcW w:w="1486" w:type="dxa"/>
            <w:tcBorders>
              <w:top w:val="nil"/>
              <w:left w:val="nil"/>
              <w:bottom w:val="single" w:sz="4" w:space="0" w:color="auto"/>
              <w:right w:val="single" w:sz="4" w:space="0" w:color="auto"/>
            </w:tcBorders>
            <w:shd w:val="clear" w:color="auto" w:fill="auto"/>
            <w:noWrap/>
            <w:vAlign w:val="center"/>
            <w:hideMark/>
          </w:tcPr>
          <w:p w14:paraId="239EDB89" w14:textId="77777777" w:rsidR="0093311E" w:rsidRPr="0093311E" w:rsidRDefault="0093311E" w:rsidP="00F06CAD">
            <w:pPr>
              <w:jc w:val="right"/>
              <w:rPr>
                <w:rFonts w:ascii="Calibri" w:eastAsia="等线" w:hAnsi="Calibri" w:cs="Calibri"/>
                <w:szCs w:val="20"/>
                <w:lang w:val="en-US"/>
              </w:rPr>
            </w:pPr>
            <w:r w:rsidRPr="0093311E">
              <w:rPr>
                <w:rFonts w:ascii="Calibri" w:eastAsia="等线" w:hAnsi="Calibri" w:cs="Calibri"/>
                <w:szCs w:val="20"/>
                <w:lang w:val="en-US"/>
              </w:rPr>
              <w:t>30,303.61</w:t>
            </w:r>
          </w:p>
        </w:tc>
      </w:tr>
      <w:tr w:rsidR="0093311E" w:rsidRPr="0093311E" w14:paraId="044FCCA5" w14:textId="77777777" w:rsidTr="00F06CAD">
        <w:trPr>
          <w:trHeight w:val="30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92B665F" w14:textId="77777777" w:rsidR="0093311E" w:rsidRPr="0093311E" w:rsidRDefault="0093311E" w:rsidP="00F06CAD">
            <w:pPr>
              <w:jc w:val="center"/>
              <w:rPr>
                <w:rFonts w:ascii="Calibri" w:eastAsia="等线" w:hAnsi="Calibri" w:cs="Calibri"/>
                <w:szCs w:val="20"/>
                <w:lang w:val="en-US"/>
              </w:rPr>
            </w:pPr>
            <w:r w:rsidRPr="0093311E">
              <w:rPr>
                <w:rFonts w:ascii="Calibri" w:eastAsia="等线" w:hAnsi="Calibri" w:cs="Calibri"/>
                <w:szCs w:val="20"/>
                <w:lang w:val="en-US"/>
              </w:rPr>
              <w:t>60</w:t>
            </w:r>
          </w:p>
        </w:tc>
        <w:tc>
          <w:tcPr>
            <w:tcW w:w="3544" w:type="dxa"/>
            <w:tcBorders>
              <w:top w:val="nil"/>
              <w:left w:val="nil"/>
              <w:bottom w:val="single" w:sz="4" w:space="0" w:color="auto"/>
              <w:right w:val="single" w:sz="4" w:space="0" w:color="auto"/>
            </w:tcBorders>
            <w:shd w:val="clear" w:color="auto" w:fill="auto"/>
            <w:noWrap/>
            <w:vAlign w:val="center"/>
            <w:hideMark/>
          </w:tcPr>
          <w:p w14:paraId="610310DE" w14:textId="77777777" w:rsidR="0093311E" w:rsidRPr="0093311E" w:rsidRDefault="0093311E" w:rsidP="00F06CAD">
            <w:pPr>
              <w:jc w:val="center"/>
              <w:rPr>
                <w:rFonts w:ascii="微软雅黑" w:eastAsia="微软雅黑" w:hAnsi="微软雅黑" w:cs="宋体"/>
                <w:szCs w:val="20"/>
                <w:lang w:val="en-US"/>
              </w:rPr>
            </w:pPr>
            <w:r w:rsidRPr="0093311E">
              <w:rPr>
                <w:rFonts w:ascii="微软雅黑" w:eastAsia="微软雅黑" w:hAnsi="微软雅黑" w:cs="宋体" w:hint="eastAsia"/>
                <w:szCs w:val="20"/>
                <w:lang w:val="en-US"/>
              </w:rPr>
              <w:t>国家税务总局上海市松江区税务局*</w:t>
            </w:r>
          </w:p>
        </w:tc>
        <w:tc>
          <w:tcPr>
            <w:tcW w:w="2268" w:type="dxa"/>
            <w:tcBorders>
              <w:top w:val="nil"/>
              <w:left w:val="nil"/>
              <w:bottom w:val="single" w:sz="4" w:space="0" w:color="auto"/>
              <w:right w:val="single" w:sz="4" w:space="0" w:color="auto"/>
            </w:tcBorders>
            <w:shd w:val="clear" w:color="auto" w:fill="auto"/>
            <w:noWrap/>
            <w:vAlign w:val="center"/>
            <w:hideMark/>
          </w:tcPr>
          <w:p w14:paraId="4DAB03FE" w14:textId="77777777" w:rsidR="0093311E" w:rsidRPr="0093311E" w:rsidRDefault="0093311E" w:rsidP="00F06CAD">
            <w:pPr>
              <w:jc w:val="center"/>
              <w:rPr>
                <w:rFonts w:ascii="Calibri" w:eastAsia="等线" w:hAnsi="Calibri" w:cs="Calibri" w:hint="eastAsia"/>
                <w:szCs w:val="20"/>
                <w:lang w:val="en-US"/>
              </w:rPr>
            </w:pPr>
            <w:r w:rsidRPr="0093311E">
              <w:rPr>
                <w:rFonts w:ascii="Calibri" w:eastAsia="等线" w:hAnsi="Calibri" w:cs="Calibri"/>
                <w:szCs w:val="20"/>
                <w:lang w:val="en-US"/>
              </w:rPr>
              <w:t>N/A</w:t>
            </w:r>
          </w:p>
        </w:tc>
        <w:tc>
          <w:tcPr>
            <w:tcW w:w="1486" w:type="dxa"/>
            <w:tcBorders>
              <w:top w:val="nil"/>
              <w:left w:val="nil"/>
              <w:bottom w:val="single" w:sz="4" w:space="0" w:color="auto"/>
              <w:right w:val="single" w:sz="4" w:space="0" w:color="auto"/>
            </w:tcBorders>
            <w:shd w:val="clear" w:color="auto" w:fill="auto"/>
            <w:noWrap/>
            <w:vAlign w:val="center"/>
            <w:hideMark/>
          </w:tcPr>
          <w:p w14:paraId="34C4FDF7" w14:textId="77777777" w:rsidR="0093311E" w:rsidRPr="0093311E" w:rsidRDefault="0093311E" w:rsidP="00F06CAD">
            <w:pPr>
              <w:jc w:val="right"/>
              <w:rPr>
                <w:rFonts w:ascii="Calibri" w:eastAsia="等线" w:hAnsi="Calibri" w:cs="Calibri"/>
                <w:szCs w:val="20"/>
                <w:lang w:val="en-US"/>
              </w:rPr>
            </w:pPr>
            <w:r w:rsidRPr="0093311E">
              <w:rPr>
                <w:rFonts w:ascii="Calibri" w:eastAsia="等线" w:hAnsi="Calibri" w:cs="Calibri"/>
                <w:szCs w:val="20"/>
                <w:lang w:val="en-US"/>
              </w:rPr>
              <w:t>166,140.09</w:t>
            </w:r>
          </w:p>
        </w:tc>
      </w:tr>
      <w:tr w:rsidR="0093311E" w:rsidRPr="0093311E" w14:paraId="4C598CE0" w14:textId="77777777" w:rsidTr="00F06CAD">
        <w:trPr>
          <w:trHeight w:val="288"/>
          <w:jc w:val="center"/>
        </w:trPr>
        <w:tc>
          <w:tcPr>
            <w:tcW w:w="6516" w:type="dxa"/>
            <w:gridSpan w:val="3"/>
            <w:tcBorders>
              <w:top w:val="nil"/>
              <w:left w:val="nil"/>
              <w:bottom w:val="double" w:sz="6" w:space="0" w:color="auto"/>
              <w:right w:val="nil"/>
            </w:tcBorders>
            <w:shd w:val="clear" w:color="auto" w:fill="auto"/>
            <w:noWrap/>
            <w:vAlign w:val="center"/>
            <w:hideMark/>
          </w:tcPr>
          <w:p w14:paraId="046A763D" w14:textId="77777777" w:rsidR="0093311E" w:rsidRPr="0093311E" w:rsidRDefault="0093311E" w:rsidP="00F06CAD">
            <w:pPr>
              <w:jc w:val="center"/>
              <w:rPr>
                <w:rFonts w:ascii="Calibri" w:eastAsia="等线" w:hAnsi="Calibri" w:cs="Calibri"/>
                <w:b/>
                <w:bCs/>
                <w:szCs w:val="20"/>
                <w:lang w:val="en-US"/>
              </w:rPr>
            </w:pPr>
            <w:r w:rsidRPr="0093311E">
              <w:rPr>
                <w:rFonts w:ascii="华文细黑" w:eastAsia="华文细黑" w:hAnsi="华文细黑" w:cs="Calibri" w:hint="eastAsia"/>
                <w:b/>
                <w:bCs/>
                <w:szCs w:val="20"/>
                <w:lang w:val="en-US"/>
              </w:rPr>
              <w:t>合计</w:t>
            </w:r>
          </w:p>
        </w:tc>
        <w:tc>
          <w:tcPr>
            <w:tcW w:w="1486" w:type="dxa"/>
            <w:tcBorders>
              <w:top w:val="nil"/>
              <w:left w:val="nil"/>
              <w:bottom w:val="double" w:sz="6" w:space="0" w:color="auto"/>
              <w:right w:val="nil"/>
            </w:tcBorders>
            <w:shd w:val="clear" w:color="auto" w:fill="auto"/>
            <w:noWrap/>
            <w:vAlign w:val="center"/>
            <w:hideMark/>
          </w:tcPr>
          <w:p w14:paraId="0346C0A8" w14:textId="77777777" w:rsidR="0093311E" w:rsidRPr="0093311E" w:rsidRDefault="0093311E" w:rsidP="00F06CAD">
            <w:pPr>
              <w:jc w:val="right"/>
              <w:rPr>
                <w:rFonts w:ascii="Calibri" w:eastAsia="等线" w:hAnsi="Calibri" w:cs="Calibri"/>
                <w:b/>
                <w:bCs/>
                <w:szCs w:val="20"/>
                <w:lang w:val="en-US"/>
              </w:rPr>
            </w:pPr>
            <w:r w:rsidRPr="0093311E">
              <w:rPr>
                <w:rFonts w:ascii="Calibri" w:eastAsia="等线" w:hAnsi="Calibri" w:cs="Calibri"/>
                <w:b/>
                <w:bCs/>
                <w:szCs w:val="20"/>
                <w:lang w:val="en-US"/>
              </w:rPr>
              <w:t>7,282,980.18</w:t>
            </w:r>
          </w:p>
        </w:tc>
      </w:tr>
      <w:tr w:rsidR="0093311E" w:rsidRPr="0093311E" w14:paraId="5FD1514F" w14:textId="77777777" w:rsidTr="0093311E">
        <w:trPr>
          <w:trHeight w:val="324"/>
          <w:jc w:val="center"/>
        </w:trPr>
        <w:tc>
          <w:tcPr>
            <w:tcW w:w="6516" w:type="dxa"/>
            <w:gridSpan w:val="3"/>
            <w:tcBorders>
              <w:top w:val="nil"/>
              <w:left w:val="nil"/>
              <w:bottom w:val="nil"/>
              <w:right w:val="nil"/>
            </w:tcBorders>
            <w:shd w:val="clear" w:color="auto" w:fill="auto"/>
            <w:noWrap/>
            <w:vAlign w:val="bottom"/>
            <w:hideMark/>
          </w:tcPr>
          <w:p w14:paraId="227E4EC9" w14:textId="77777777" w:rsidR="0093311E" w:rsidRPr="0093311E" w:rsidRDefault="0093311E" w:rsidP="0093311E">
            <w:pPr>
              <w:rPr>
                <w:rFonts w:ascii="Calibri" w:eastAsia="等线" w:hAnsi="Calibri" w:cs="Calibri"/>
                <w:szCs w:val="20"/>
                <w:lang w:val="en-US"/>
              </w:rPr>
            </w:pPr>
            <w:r w:rsidRPr="0093311E">
              <w:rPr>
                <w:rFonts w:ascii="Calibri" w:eastAsia="等线" w:hAnsi="Calibri" w:cs="Calibri"/>
                <w:szCs w:val="20"/>
                <w:lang w:val="en-US"/>
              </w:rPr>
              <w:t>*</w:t>
            </w:r>
            <w:r w:rsidRPr="0093311E">
              <w:rPr>
                <w:rFonts w:ascii="华文细黑" w:eastAsia="华文细黑" w:hAnsi="华文细黑" w:cs="Calibri" w:hint="eastAsia"/>
                <w:szCs w:val="20"/>
                <w:lang w:val="en-US"/>
              </w:rPr>
              <w:t>社保个人部分由税务机关代为申报</w:t>
            </w:r>
          </w:p>
        </w:tc>
        <w:tc>
          <w:tcPr>
            <w:tcW w:w="1486" w:type="dxa"/>
            <w:tcBorders>
              <w:top w:val="nil"/>
              <w:left w:val="nil"/>
              <w:bottom w:val="nil"/>
              <w:right w:val="nil"/>
            </w:tcBorders>
            <w:shd w:val="clear" w:color="auto" w:fill="auto"/>
            <w:noWrap/>
            <w:vAlign w:val="bottom"/>
            <w:hideMark/>
          </w:tcPr>
          <w:p w14:paraId="62A14497" w14:textId="77777777" w:rsidR="0093311E" w:rsidRPr="0093311E" w:rsidRDefault="0093311E" w:rsidP="0093311E">
            <w:pPr>
              <w:rPr>
                <w:rFonts w:ascii="Calibri" w:eastAsia="等线" w:hAnsi="Calibri" w:cs="Calibri"/>
                <w:szCs w:val="20"/>
                <w:lang w:val="en-US"/>
              </w:rPr>
            </w:pPr>
          </w:p>
        </w:tc>
      </w:tr>
    </w:tbl>
    <w:p w14:paraId="5DB2FA04" w14:textId="3F2286D5" w:rsidR="002529F0" w:rsidRPr="0093311E" w:rsidRDefault="002529F0">
      <w:pPr>
        <w:rPr>
          <w:rFonts w:asciiTheme="majorHAnsi" w:eastAsiaTheme="majorEastAsia" w:hAnsiTheme="majorHAnsi" w:cstheme="majorHAnsi"/>
          <w:lang w:val="en-US"/>
        </w:rPr>
      </w:pPr>
    </w:p>
    <w:p w14:paraId="192ACDEE" w14:textId="1DB9E6E8" w:rsidR="00E45E16" w:rsidRPr="003B35F6" w:rsidRDefault="00E45E16">
      <w:pPr>
        <w:rPr>
          <w:rFonts w:asciiTheme="majorHAnsi" w:eastAsiaTheme="majorEastAsia" w:hAnsiTheme="majorHAnsi" w:cstheme="majorHAnsi"/>
        </w:rPr>
      </w:pPr>
    </w:p>
    <w:sectPr w:rsidR="00E45E16" w:rsidRPr="003B35F6">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41E3B" w14:textId="77777777" w:rsidR="00E11389" w:rsidRDefault="00E11389" w:rsidP="0081003E">
      <w:r>
        <w:separator/>
      </w:r>
    </w:p>
  </w:endnote>
  <w:endnote w:type="continuationSeparator" w:id="0">
    <w:p w14:paraId="0DEB0E01" w14:textId="77777777" w:rsidR="00E11389" w:rsidRDefault="00E11389" w:rsidP="00810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000247B"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E6C3B" w14:textId="77777777" w:rsidR="00E11389" w:rsidRDefault="00E11389" w:rsidP="0081003E">
      <w:r>
        <w:separator/>
      </w:r>
    </w:p>
  </w:footnote>
  <w:footnote w:type="continuationSeparator" w:id="0">
    <w:p w14:paraId="7ADD3230" w14:textId="77777777" w:rsidR="00E11389" w:rsidRDefault="00E11389" w:rsidP="008100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7EA"/>
    <w:rsid w:val="0002557F"/>
    <w:rsid w:val="00052616"/>
    <w:rsid w:val="00084F5E"/>
    <w:rsid w:val="000D7556"/>
    <w:rsid w:val="001310F9"/>
    <w:rsid w:val="001A4090"/>
    <w:rsid w:val="002278C7"/>
    <w:rsid w:val="002529F0"/>
    <w:rsid w:val="003B35F6"/>
    <w:rsid w:val="003F2E93"/>
    <w:rsid w:val="004B3D79"/>
    <w:rsid w:val="004D579E"/>
    <w:rsid w:val="00556D75"/>
    <w:rsid w:val="005C4CB7"/>
    <w:rsid w:val="005D0D1D"/>
    <w:rsid w:val="005E48FC"/>
    <w:rsid w:val="005E515C"/>
    <w:rsid w:val="006147EA"/>
    <w:rsid w:val="00624AE3"/>
    <w:rsid w:val="006616E6"/>
    <w:rsid w:val="006C7033"/>
    <w:rsid w:val="0072245E"/>
    <w:rsid w:val="007D0666"/>
    <w:rsid w:val="0081003E"/>
    <w:rsid w:val="0093311E"/>
    <w:rsid w:val="00965703"/>
    <w:rsid w:val="009C7518"/>
    <w:rsid w:val="009D0753"/>
    <w:rsid w:val="00B93242"/>
    <w:rsid w:val="00C2734B"/>
    <w:rsid w:val="00D272DB"/>
    <w:rsid w:val="00D53B41"/>
    <w:rsid w:val="00DD0674"/>
    <w:rsid w:val="00E11389"/>
    <w:rsid w:val="00E45E16"/>
    <w:rsid w:val="00E96559"/>
    <w:rsid w:val="00EB7D6A"/>
    <w:rsid w:val="00F0676F"/>
    <w:rsid w:val="00F06C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795F3"/>
  <w15:chartTrackingRefBased/>
  <w15:docId w15:val="{659B800A-7CE5-420A-A2D8-D92E283AA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703"/>
    <w:pPr>
      <w:spacing w:after="0" w:line="240" w:lineRule="auto"/>
    </w:pPr>
    <w:rPr>
      <w:sz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003E"/>
    <w:pPr>
      <w:tabs>
        <w:tab w:val="center" w:pos="4320"/>
        <w:tab w:val="right" w:pos="8640"/>
      </w:tabs>
    </w:pPr>
  </w:style>
  <w:style w:type="character" w:customStyle="1" w:styleId="HeaderChar">
    <w:name w:val="Header Char"/>
    <w:basedOn w:val="DefaultParagraphFont"/>
    <w:link w:val="Header"/>
    <w:uiPriority w:val="99"/>
    <w:rsid w:val="0081003E"/>
  </w:style>
  <w:style w:type="paragraph" w:styleId="Footer">
    <w:name w:val="footer"/>
    <w:basedOn w:val="Normal"/>
    <w:link w:val="FooterChar"/>
    <w:uiPriority w:val="99"/>
    <w:unhideWhenUsed/>
    <w:rsid w:val="0081003E"/>
    <w:pPr>
      <w:tabs>
        <w:tab w:val="center" w:pos="4320"/>
        <w:tab w:val="right" w:pos="8640"/>
      </w:tabs>
    </w:pPr>
  </w:style>
  <w:style w:type="character" w:customStyle="1" w:styleId="FooterChar">
    <w:name w:val="Footer Char"/>
    <w:basedOn w:val="DefaultParagraphFont"/>
    <w:link w:val="Footer"/>
    <w:uiPriority w:val="99"/>
    <w:rsid w:val="0081003E"/>
  </w:style>
  <w:style w:type="paragraph" w:styleId="BodyText">
    <w:name w:val="Body Text"/>
    <w:basedOn w:val="Normal"/>
    <w:link w:val="BodyTextChar"/>
    <w:rsid w:val="00965703"/>
    <w:pPr>
      <w:widowControl w:val="0"/>
      <w:spacing w:after="120"/>
      <w:jc w:val="both"/>
    </w:pPr>
    <w:rPr>
      <w:rFonts w:ascii="Times New Roman" w:eastAsia="宋体" w:hAnsi="Times New Roman" w:cs="Times New Roman"/>
      <w:kern w:val="2"/>
      <w:sz w:val="21"/>
      <w:szCs w:val="24"/>
      <w:lang w:val="en-US"/>
    </w:rPr>
  </w:style>
  <w:style w:type="character" w:customStyle="1" w:styleId="BodyTextChar">
    <w:name w:val="Body Text Char"/>
    <w:basedOn w:val="DefaultParagraphFont"/>
    <w:link w:val="BodyText"/>
    <w:rsid w:val="00965703"/>
    <w:rPr>
      <w:rFonts w:ascii="Times New Roman" w:eastAsia="宋体" w:hAnsi="Times New Roman" w:cs="Times New Roman"/>
      <w:kern w:val="2"/>
      <w:sz w:val="21"/>
      <w:szCs w:val="24"/>
    </w:rPr>
  </w:style>
  <w:style w:type="character" w:styleId="Hyperlink">
    <w:name w:val="Hyperlink"/>
    <w:basedOn w:val="DefaultParagraphFont"/>
    <w:uiPriority w:val="99"/>
    <w:unhideWhenUsed/>
    <w:rsid w:val="00965703"/>
    <w:rPr>
      <w:color w:val="00A3E0"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31158">
      <w:bodyDiv w:val="1"/>
      <w:marLeft w:val="0"/>
      <w:marRight w:val="0"/>
      <w:marTop w:val="0"/>
      <w:marBottom w:val="0"/>
      <w:divBdr>
        <w:top w:val="none" w:sz="0" w:space="0" w:color="auto"/>
        <w:left w:val="none" w:sz="0" w:space="0" w:color="auto"/>
        <w:bottom w:val="none" w:sz="0" w:space="0" w:color="auto"/>
        <w:right w:val="none" w:sz="0" w:space="0" w:color="auto"/>
      </w:divBdr>
    </w:div>
    <w:div w:id="194542738">
      <w:bodyDiv w:val="1"/>
      <w:marLeft w:val="0"/>
      <w:marRight w:val="0"/>
      <w:marTop w:val="0"/>
      <w:marBottom w:val="0"/>
      <w:divBdr>
        <w:top w:val="none" w:sz="0" w:space="0" w:color="auto"/>
        <w:left w:val="none" w:sz="0" w:space="0" w:color="auto"/>
        <w:bottom w:val="none" w:sz="0" w:space="0" w:color="auto"/>
        <w:right w:val="none" w:sz="0" w:space="0" w:color="auto"/>
      </w:divBdr>
    </w:div>
    <w:div w:id="563179697">
      <w:bodyDiv w:val="1"/>
      <w:marLeft w:val="0"/>
      <w:marRight w:val="0"/>
      <w:marTop w:val="0"/>
      <w:marBottom w:val="0"/>
      <w:divBdr>
        <w:top w:val="none" w:sz="0" w:space="0" w:color="auto"/>
        <w:left w:val="none" w:sz="0" w:space="0" w:color="auto"/>
        <w:bottom w:val="none" w:sz="0" w:space="0" w:color="auto"/>
        <w:right w:val="none" w:sz="0" w:space="0" w:color="auto"/>
      </w:divBdr>
    </w:div>
    <w:div w:id="987200121">
      <w:bodyDiv w:val="1"/>
      <w:marLeft w:val="0"/>
      <w:marRight w:val="0"/>
      <w:marTop w:val="0"/>
      <w:marBottom w:val="0"/>
      <w:divBdr>
        <w:top w:val="none" w:sz="0" w:space="0" w:color="auto"/>
        <w:left w:val="none" w:sz="0" w:space="0" w:color="auto"/>
        <w:bottom w:val="none" w:sz="0" w:space="0" w:color="auto"/>
        <w:right w:val="none" w:sz="0" w:space="0" w:color="auto"/>
      </w:divBdr>
    </w:div>
    <w:div w:id="1245186275">
      <w:bodyDiv w:val="1"/>
      <w:marLeft w:val="0"/>
      <w:marRight w:val="0"/>
      <w:marTop w:val="0"/>
      <w:marBottom w:val="0"/>
      <w:divBdr>
        <w:top w:val="none" w:sz="0" w:space="0" w:color="auto"/>
        <w:left w:val="none" w:sz="0" w:space="0" w:color="auto"/>
        <w:bottom w:val="none" w:sz="0" w:space="0" w:color="auto"/>
        <w:right w:val="none" w:sz="0" w:space="0" w:color="auto"/>
      </w:divBdr>
    </w:div>
    <w:div w:id="1442606263">
      <w:bodyDiv w:val="1"/>
      <w:marLeft w:val="0"/>
      <w:marRight w:val="0"/>
      <w:marTop w:val="0"/>
      <w:marBottom w:val="0"/>
      <w:divBdr>
        <w:top w:val="none" w:sz="0" w:space="0" w:color="auto"/>
        <w:left w:val="none" w:sz="0" w:space="0" w:color="auto"/>
        <w:bottom w:val="none" w:sz="0" w:space="0" w:color="auto"/>
        <w:right w:val="none" w:sz="0" w:space="0" w:color="auto"/>
      </w:divBdr>
    </w:div>
    <w:div w:id="1524637063">
      <w:bodyDiv w:val="1"/>
      <w:marLeft w:val="0"/>
      <w:marRight w:val="0"/>
      <w:marTop w:val="0"/>
      <w:marBottom w:val="0"/>
      <w:divBdr>
        <w:top w:val="none" w:sz="0" w:space="0" w:color="auto"/>
        <w:left w:val="none" w:sz="0" w:space="0" w:color="auto"/>
        <w:bottom w:val="none" w:sz="0" w:space="0" w:color="auto"/>
        <w:right w:val="none" w:sz="0" w:space="0" w:color="auto"/>
      </w:divBdr>
    </w:div>
    <w:div w:id="1596790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Deloitte_US_Letter_Print Theme">
  <a:themeElements>
    <a:clrScheme name="Deloitte colour theme">
      <a:dk1>
        <a:sysClr val="windowText" lastClr="000000"/>
      </a:dk1>
      <a:lt1>
        <a:sysClr val="window" lastClr="FFFFFF"/>
      </a:lt1>
      <a:dk2>
        <a:srgbClr val="44546A"/>
      </a:dk2>
      <a:lt2>
        <a:srgbClr val="E7E6E6"/>
      </a:lt2>
      <a:accent1>
        <a:srgbClr val="86BC25"/>
      </a:accent1>
      <a:accent2>
        <a:srgbClr val="2C5234"/>
      </a:accent2>
      <a:accent3>
        <a:srgbClr val="00A3E0"/>
      </a:accent3>
      <a:accent4>
        <a:srgbClr val="012169"/>
      </a:accent4>
      <a:accent5>
        <a:srgbClr val="0097A9"/>
      </a:accent5>
      <a:accent6>
        <a:srgbClr val="75787B"/>
      </a:accent6>
      <a:hlink>
        <a:srgbClr val="00A3E0"/>
      </a:hlink>
      <a:folHlink>
        <a:srgbClr val="954F72"/>
      </a:folHlink>
    </a:clrScheme>
    <a:fontScheme name="Custom 10">
      <a:majorFont>
        <a:latin typeface="Calibri"/>
        <a:ea typeface="华文细黑"/>
        <a:cs typeface=""/>
      </a:majorFont>
      <a:minorFont>
        <a:latin typeface="Calibri Light"/>
        <a:ea typeface="华文细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gray">
        <a:solidFill>
          <a:schemeClr val="accent3"/>
        </a:solidFill>
        <a:ln w="19050" algn="ctr">
          <a:noFill/>
          <a:miter lim="800000"/>
          <a:headEnd/>
          <a:tailEnd/>
        </a:ln>
      </a:spPr>
      <a:bodyPr wrap="square" lIns="88900" tIns="88900" rIns="88900" bIns="88900" rtlCol="0" anchor="ctr"/>
      <a:lstStyle>
        <a:defPPr>
          <a:lnSpc>
            <a:spcPct val="106000"/>
          </a:lnSpc>
          <a:buFont typeface="Wingdings 2" pitchFamily="18" charset="2"/>
          <a:buNone/>
          <a:defRPr sz="1600" b="1" dirty="0" smtClean="0">
            <a:solidFill>
              <a:schemeClr val="bg1"/>
            </a:solidFill>
          </a:defRPr>
        </a:defPPr>
      </a:lstStyle>
    </a:spDef>
    <a:lnDef>
      <a:spPr>
        <a:ln>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marL="203200" indent="-203200">
          <a:spcBef>
            <a:spcPts val="600"/>
          </a:spcBef>
          <a:buSzPct val="100000"/>
          <a:buFont typeface="Arial"/>
          <a:buChar char="•"/>
          <a:defRPr dirty="0" smtClean="0">
            <a:solidFill>
              <a:srgbClr val="313131"/>
            </a:solidFill>
          </a:defRPr>
        </a:defPPr>
      </a:lstStyle>
    </a:txDef>
  </a:objectDefaults>
  <a:extraClrSchemeLst/>
  <a:custClrLst>
    <a:custClr name="Green 7">
      <a:srgbClr val="2C5234"/>
    </a:custClr>
    <a:custClr name="Green 6">
      <a:srgbClr val="046A38"/>
    </a:custClr>
    <a:custClr name="Green 5">
      <a:srgbClr val="009A44"/>
    </a:custClr>
    <a:custClr name="Green 4">
      <a:srgbClr val="43B02A"/>
    </a:custClr>
    <a:custClr name="Deloitte Green">
      <a:srgbClr val="86BC25"/>
    </a:custClr>
    <a:custClr name="Green 2">
      <a:srgbClr val="C4D600"/>
    </a:custClr>
    <a:custClr name="Green 1">
      <a:srgbClr val="E3E48D"/>
    </a:custClr>
    <a:custClr name="Teal 7">
      <a:srgbClr val="004F59"/>
    </a:custClr>
    <a:custClr name="Teal 6">
      <a:srgbClr val="007680"/>
    </a:custClr>
    <a:custClr name="Teal 5">
      <a:srgbClr val="0097A9"/>
    </a:custClr>
    <a:custClr name="Teal 4">
      <a:srgbClr val="00ABAB"/>
    </a:custClr>
    <a:custClr name="Teal 3">
      <a:srgbClr val="6FC2B4"/>
    </a:custClr>
    <a:custClr name="Teal 2">
      <a:srgbClr val="9DD4CF"/>
    </a:custClr>
    <a:custClr name="Teal 1">
      <a:srgbClr val="DDEFE8"/>
    </a:custClr>
    <a:custClr name="Blue 7">
      <a:srgbClr val="041E42"/>
    </a:custClr>
    <a:custClr name="Blue 6">
      <a:srgbClr val="012169"/>
    </a:custClr>
    <a:custClr name="Blue 5">
      <a:srgbClr val="005587"/>
    </a:custClr>
    <a:custClr name="Blue 4">
      <a:srgbClr val="0076A8"/>
    </a:custClr>
    <a:custClr name="Blue 3">
      <a:srgbClr val="00A3E0"/>
    </a:custClr>
    <a:custClr name="Blue 2">
      <a:srgbClr val="62B5E5"/>
    </a:custClr>
    <a:custClr name="Blue 1">
      <a:srgbClr val="A0DCFF"/>
    </a:custClr>
    <a:custClr name="Cool Gray 11">
      <a:srgbClr val="53565A"/>
    </a:custClr>
    <a:custClr name="Cool Gray 10">
      <a:srgbClr val="63666A"/>
    </a:custClr>
    <a:custClr name="Cool Gray 9">
      <a:srgbClr val="75787B"/>
    </a:custClr>
    <a:custClr name="Cool Gray 7">
      <a:srgbClr val="97999B"/>
    </a:custClr>
    <a:custClr name="Cool Gray 6">
      <a:srgbClr val="A7A8AA"/>
    </a:custClr>
    <a:custClr name="Cool Gray 4">
      <a:srgbClr val="BBBCBC"/>
    </a:custClr>
    <a:custClr name="Cool Gray 2">
      <a:srgbClr val="D0D0CE"/>
    </a:custClr>
    <a:custClr name="White">
      <a:srgbClr val="FFFFFF"/>
    </a:custClr>
    <a:custClr name="Black">
      <a:srgbClr val="000000"/>
    </a:custClr>
    <a:custClr name="Red">
      <a:srgbClr val="DA291C"/>
    </a:custClr>
    <a:custClr name="Orange">
      <a:srgbClr val="ED8B00"/>
    </a:custClr>
    <a:custClr name="Yellow">
      <a:srgbClr val="FFCD00"/>
    </a:custClr>
  </a:custClrLst>
  <a:extLst>
    <a:ext uri="{05A4C25C-085E-4340-85A3-A5531E510DB2}">
      <thm15:themeFamily xmlns:thm15="http://schemas.microsoft.com/office/thememl/2012/main" name="Deloitte_US_Letter_Print Theme" id="{5B1C474F-3B6E-4C4C-B8B8-04058258F10F}" vid="{EE8175AA-1F22-47D3-9D7F-F1884DC9EC3E}"/>
    </a:ext>
  </a:extLst>
</a:theme>
</file>

<file path=docProps/app.xml><?xml version="1.0" encoding="utf-8"?>
<Properties xmlns="http://schemas.openxmlformats.org/officeDocument/2006/extended-properties" xmlns:vt="http://schemas.openxmlformats.org/officeDocument/2006/docPropsVTypes">
  <Template>Normal.dotm</Template>
  <TotalTime>154</TotalTime>
  <Pages>4</Pages>
  <Words>478</Words>
  <Characters>2729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 Liben</dc:creator>
  <cp:keywords/>
  <dc:description/>
  <cp:lastModifiedBy>Henry YuanHuo</cp:lastModifiedBy>
  <cp:revision>10</cp:revision>
  <dcterms:created xsi:type="dcterms:W3CDTF">2024-04-12T09:07:00Z</dcterms:created>
  <dcterms:modified xsi:type="dcterms:W3CDTF">2024-04-19T09:15:00Z</dcterms:modified>
</cp:coreProperties>
</file>