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围场满族蒙古族自治县驼峰食品有限公司</w:t>
      </w:r>
    </w:p>
    <w:p>
      <w:pPr>
        <w:jc w:val="center"/>
        <w:rPr>
          <w:rFonts w:hint="eastAsia" w:ascii="黑体" w:hAnsi="黑体" w:eastAsia="黑体" w:cs="黑体"/>
          <w:sz w:val="36"/>
          <w:szCs w:val="36"/>
        </w:rPr>
      </w:pPr>
      <w:r>
        <w:rPr>
          <w:rFonts w:hint="eastAsia" w:ascii="黑体" w:hAnsi="黑体" w:eastAsia="黑体" w:cs="黑体"/>
          <w:sz w:val="36"/>
          <w:szCs w:val="36"/>
        </w:rPr>
        <w:t>破产重整案重整投资人招募公告</w:t>
      </w:r>
    </w:p>
    <w:p>
      <w:pPr>
        <w:rPr>
          <w:rFonts w:hint="eastAsia" w:ascii="黑体" w:hAnsi="黑体" w:eastAsia="黑体" w:cs="黑体"/>
          <w:sz w:val="36"/>
          <w:szCs w:val="36"/>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围场满族蒙古族自治县</w:t>
      </w:r>
      <w:r>
        <w:rPr>
          <w:rFonts w:hint="eastAsia" w:ascii="仿宋" w:hAnsi="仿宋" w:eastAsia="仿宋" w:cs="仿宋"/>
          <w:sz w:val="30"/>
          <w:szCs w:val="30"/>
        </w:rPr>
        <w:t>人民法院于20</w:t>
      </w:r>
      <w:r>
        <w:rPr>
          <w:rFonts w:hint="eastAsia" w:ascii="仿宋" w:hAnsi="仿宋" w:eastAsia="仿宋" w:cs="仿宋"/>
          <w:sz w:val="30"/>
          <w:szCs w:val="30"/>
          <w:lang w:val="en-US" w:eastAsia="zh-CN"/>
        </w:rPr>
        <w:t>23</w:t>
      </w:r>
      <w:r>
        <w:rPr>
          <w:rFonts w:hint="eastAsia" w:ascii="仿宋" w:hAnsi="仿宋" w:eastAsia="仿宋" w:cs="仿宋"/>
          <w:sz w:val="30"/>
          <w:szCs w:val="30"/>
        </w:rPr>
        <w:t>年</w:t>
      </w:r>
      <w:r>
        <w:rPr>
          <w:rFonts w:hint="eastAsia" w:ascii="仿宋" w:hAnsi="仿宋" w:eastAsia="仿宋" w:cs="仿宋"/>
          <w:sz w:val="30"/>
          <w:szCs w:val="30"/>
          <w:lang w:val="en-US" w:eastAsia="zh-CN"/>
        </w:rPr>
        <w:t>9</w:t>
      </w:r>
      <w:r>
        <w:rPr>
          <w:rFonts w:hint="eastAsia" w:ascii="仿宋" w:hAnsi="仿宋" w:eastAsia="仿宋" w:cs="仿宋"/>
          <w:sz w:val="30"/>
          <w:szCs w:val="30"/>
        </w:rPr>
        <w:t>月</w:t>
      </w:r>
      <w:r>
        <w:rPr>
          <w:rFonts w:hint="eastAsia" w:ascii="仿宋" w:hAnsi="仿宋" w:eastAsia="仿宋" w:cs="仿宋"/>
          <w:sz w:val="30"/>
          <w:szCs w:val="30"/>
          <w:lang w:val="en-US" w:eastAsia="zh-CN"/>
        </w:rPr>
        <w:t>4</w:t>
      </w:r>
      <w:r>
        <w:rPr>
          <w:rFonts w:hint="eastAsia" w:ascii="仿宋" w:hAnsi="仿宋" w:eastAsia="仿宋" w:cs="仿宋"/>
          <w:sz w:val="30"/>
          <w:szCs w:val="30"/>
        </w:rPr>
        <w:t>日依法裁定受理</w:t>
      </w:r>
      <w:r>
        <w:rPr>
          <w:rFonts w:hint="eastAsia" w:ascii="仿宋" w:hAnsi="仿宋" w:eastAsia="仿宋" w:cs="仿宋"/>
          <w:sz w:val="30"/>
          <w:szCs w:val="30"/>
          <w:lang w:eastAsia="zh-CN"/>
        </w:rPr>
        <w:t>围场满族蒙古族自治县驼峰食品</w:t>
      </w:r>
      <w:r>
        <w:rPr>
          <w:rFonts w:hint="eastAsia" w:ascii="仿宋" w:hAnsi="仿宋" w:eastAsia="仿宋" w:cs="仿宋"/>
          <w:sz w:val="30"/>
          <w:szCs w:val="30"/>
        </w:rPr>
        <w:t>有限公司(下称“</w:t>
      </w:r>
      <w:r>
        <w:rPr>
          <w:rFonts w:hint="eastAsia" w:ascii="仿宋" w:hAnsi="仿宋" w:eastAsia="仿宋" w:cs="仿宋"/>
          <w:sz w:val="30"/>
          <w:szCs w:val="30"/>
          <w:lang w:eastAsia="zh-CN"/>
        </w:rPr>
        <w:t>驼峰公司</w:t>
      </w:r>
      <w:r>
        <w:rPr>
          <w:rFonts w:hint="eastAsia" w:ascii="仿宋" w:hAnsi="仿宋" w:eastAsia="仿宋" w:cs="仿宋"/>
          <w:sz w:val="30"/>
          <w:szCs w:val="30"/>
        </w:rPr>
        <w:t>”)破产重整，同时指定</w:t>
      </w:r>
      <w:r>
        <w:rPr>
          <w:rFonts w:hint="eastAsia" w:ascii="仿宋" w:hAnsi="仿宋" w:eastAsia="仿宋" w:cs="仿宋"/>
          <w:sz w:val="30"/>
          <w:szCs w:val="30"/>
          <w:lang w:eastAsia="zh-CN"/>
        </w:rPr>
        <w:t>河北冀岳律师事务所、河北山庄律师事务所</w:t>
      </w:r>
      <w:r>
        <w:rPr>
          <w:rFonts w:hint="eastAsia" w:ascii="仿宋" w:hAnsi="仿宋" w:eastAsia="仿宋" w:cs="仿宋"/>
          <w:sz w:val="30"/>
          <w:szCs w:val="30"/>
        </w:rPr>
        <w:t>为管理人。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为</w:t>
      </w:r>
      <w:r>
        <w:rPr>
          <w:rFonts w:hint="eastAsia" w:ascii="仿宋" w:hAnsi="仿宋" w:eastAsia="仿宋" w:cs="仿宋"/>
          <w:sz w:val="30"/>
          <w:szCs w:val="30"/>
          <w:lang w:eastAsia="zh-CN"/>
        </w:rPr>
        <w:t>盘活驼峰公司资产，维护其市场价值，挽救破产企业，维护社会稳定，最大限度保护职工、</w:t>
      </w:r>
      <w:r>
        <w:rPr>
          <w:rFonts w:hint="eastAsia" w:ascii="仿宋" w:hAnsi="仿宋" w:eastAsia="仿宋" w:cs="仿宋"/>
          <w:sz w:val="30"/>
          <w:szCs w:val="30"/>
        </w:rPr>
        <w:t>债权人</w:t>
      </w:r>
      <w:r>
        <w:rPr>
          <w:rFonts w:hint="eastAsia" w:ascii="仿宋" w:hAnsi="仿宋" w:eastAsia="仿宋" w:cs="仿宋"/>
          <w:sz w:val="30"/>
          <w:szCs w:val="30"/>
          <w:lang w:eastAsia="zh-CN"/>
        </w:rPr>
        <w:t>、债务人等各方面利益</w:t>
      </w:r>
      <w:r>
        <w:rPr>
          <w:rFonts w:hint="eastAsia" w:ascii="仿宋" w:hAnsi="仿宋" w:eastAsia="仿宋" w:cs="仿宋"/>
          <w:sz w:val="30"/>
          <w:szCs w:val="30"/>
        </w:rPr>
        <w:t>，现向社会公开招募重整投资方。</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一</w:t>
      </w:r>
      <w:r>
        <w:rPr>
          <w:rFonts w:hint="eastAsia" w:ascii="仿宋" w:hAnsi="仿宋" w:eastAsia="仿宋" w:cs="仿宋"/>
          <w:b/>
          <w:bCs/>
          <w:sz w:val="30"/>
          <w:szCs w:val="30"/>
          <w:lang w:eastAsia="zh-CN"/>
        </w:rPr>
        <w:t>、驼峰</w:t>
      </w:r>
      <w:r>
        <w:rPr>
          <w:rFonts w:hint="eastAsia" w:ascii="仿宋" w:hAnsi="仿宋" w:eastAsia="仿宋" w:cs="仿宋"/>
          <w:b/>
          <w:bCs/>
          <w:sz w:val="30"/>
          <w:szCs w:val="30"/>
        </w:rPr>
        <w:t>公司基本情况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shd w:val="clear" w:color="auto" w:fill="auto"/>
        </w:rPr>
      </w:pPr>
      <w:r>
        <w:rPr>
          <w:rFonts w:hint="eastAsia" w:ascii="仿宋" w:hAnsi="仿宋" w:eastAsia="仿宋" w:cs="仿宋"/>
          <w:sz w:val="30"/>
          <w:szCs w:val="30"/>
          <w:lang w:eastAsia="zh-CN"/>
        </w:rPr>
        <w:t>驼峰公司</w:t>
      </w:r>
      <w:r>
        <w:rPr>
          <w:rFonts w:hint="eastAsia" w:ascii="仿宋" w:hAnsi="仿宋" w:eastAsia="仿宋" w:cs="仿宋"/>
          <w:color w:val="auto"/>
          <w:sz w:val="30"/>
          <w:szCs w:val="30"/>
          <w:shd w:val="clear" w:color="auto" w:fill="auto"/>
        </w:rPr>
        <w:t>于20</w:t>
      </w:r>
      <w:r>
        <w:rPr>
          <w:rFonts w:hint="eastAsia" w:ascii="仿宋" w:hAnsi="仿宋" w:eastAsia="仿宋" w:cs="仿宋"/>
          <w:color w:val="auto"/>
          <w:sz w:val="30"/>
          <w:szCs w:val="30"/>
          <w:shd w:val="clear" w:color="auto" w:fill="auto"/>
          <w:lang w:val="en-US" w:eastAsia="zh-CN"/>
        </w:rPr>
        <w:t>06</w:t>
      </w:r>
      <w:r>
        <w:rPr>
          <w:rFonts w:hint="eastAsia" w:ascii="仿宋" w:hAnsi="仿宋" w:eastAsia="仿宋" w:cs="仿宋"/>
          <w:color w:val="auto"/>
          <w:sz w:val="30"/>
          <w:szCs w:val="30"/>
          <w:shd w:val="clear" w:color="auto" w:fill="auto"/>
        </w:rPr>
        <w:t>年</w:t>
      </w:r>
      <w:r>
        <w:rPr>
          <w:rFonts w:hint="eastAsia" w:ascii="仿宋" w:hAnsi="仿宋" w:eastAsia="仿宋" w:cs="仿宋"/>
          <w:color w:val="auto"/>
          <w:sz w:val="30"/>
          <w:szCs w:val="30"/>
          <w:shd w:val="clear" w:color="auto" w:fill="auto"/>
          <w:lang w:val="en-US" w:eastAsia="zh-CN"/>
        </w:rPr>
        <w:t>9</w:t>
      </w:r>
      <w:r>
        <w:rPr>
          <w:rFonts w:hint="eastAsia" w:ascii="仿宋" w:hAnsi="仿宋" w:eastAsia="仿宋" w:cs="仿宋"/>
          <w:color w:val="auto"/>
          <w:sz w:val="30"/>
          <w:szCs w:val="30"/>
          <w:shd w:val="clear" w:color="auto" w:fill="auto"/>
        </w:rPr>
        <w:t>月</w:t>
      </w:r>
      <w:r>
        <w:rPr>
          <w:rFonts w:hint="eastAsia" w:ascii="仿宋" w:hAnsi="仿宋" w:eastAsia="仿宋" w:cs="仿宋"/>
          <w:color w:val="auto"/>
          <w:sz w:val="30"/>
          <w:szCs w:val="30"/>
          <w:shd w:val="clear" w:color="auto" w:fill="auto"/>
          <w:lang w:val="en-US" w:eastAsia="zh-CN"/>
        </w:rPr>
        <w:t>1</w:t>
      </w:r>
      <w:r>
        <w:rPr>
          <w:rFonts w:hint="eastAsia" w:ascii="仿宋" w:hAnsi="仿宋" w:eastAsia="仿宋" w:cs="仿宋"/>
          <w:color w:val="auto"/>
          <w:sz w:val="30"/>
          <w:szCs w:val="30"/>
          <w:shd w:val="clear" w:color="auto" w:fill="auto"/>
        </w:rPr>
        <w:t>日成立</w:t>
      </w:r>
      <w:r>
        <w:rPr>
          <w:rFonts w:hint="eastAsia" w:ascii="仿宋" w:hAnsi="仿宋" w:eastAsia="仿宋" w:cs="仿宋"/>
          <w:color w:val="auto"/>
          <w:sz w:val="30"/>
          <w:szCs w:val="30"/>
          <w:shd w:val="clear" w:color="auto" w:fill="auto"/>
          <w:lang w:eastAsia="zh-CN"/>
        </w:rPr>
        <w:t>，</w:t>
      </w:r>
      <w:r>
        <w:rPr>
          <w:rFonts w:hint="eastAsia" w:ascii="仿宋" w:hAnsi="仿宋" w:eastAsia="仿宋" w:cs="仿宋"/>
          <w:color w:val="auto"/>
          <w:sz w:val="30"/>
          <w:szCs w:val="30"/>
          <w:shd w:val="clear" w:color="auto" w:fill="auto"/>
          <w:lang w:val="en-US" w:eastAsia="zh-CN"/>
        </w:rPr>
        <w:t>营业期限为2006年9 月1日至2026年8 月31日。</w:t>
      </w:r>
      <w:r>
        <w:rPr>
          <w:rFonts w:hint="eastAsia" w:ascii="仿宋" w:hAnsi="仿宋" w:eastAsia="仿宋" w:cs="仿宋"/>
          <w:color w:val="auto"/>
          <w:sz w:val="30"/>
          <w:szCs w:val="30"/>
          <w:shd w:val="clear" w:color="auto" w:fill="auto"/>
        </w:rPr>
        <w:t>统一社会信用代码</w:t>
      </w:r>
      <w:r>
        <w:rPr>
          <w:rFonts w:hint="eastAsia" w:ascii="仿宋" w:hAnsi="仿宋" w:eastAsia="仿宋" w:cs="仿宋"/>
          <w:color w:val="auto"/>
          <w:sz w:val="30"/>
          <w:szCs w:val="30"/>
          <w:shd w:val="clear" w:color="auto" w:fill="auto"/>
          <w:lang w:eastAsia="zh-CN"/>
        </w:rPr>
        <w:t>：</w:t>
      </w:r>
      <w:r>
        <w:rPr>
          <w:rFonts w:hint="eastAsia" w:ascii="仿宋" w:hAnsi="仿宋" w:eastAsia="仿宋" w:cs="仿宋"/>
          <w:color w:val="auto"/>
          <w:sz w:val="30"/>
          <w:szCs w:val="30"/>
          <w:shd w:val="clear" w:color="auto" w:fill="auto"/>
        </w:rPr>
        <w:t>91130</w:t>
      </w:r>
      <w:r>
        <w:rPr>
          <w:rFonts w:hint="eastAsia" w:ascii="仿宋" w:hAnsi="仿宋" w:eastAsia="仿宋" w:cs="仿宋"/>
          <w:color w:val="auto"/>
          <w:sz w:val="30"/>
          <w:szCs w:val="30"/>
          <w:shd w:val="clear" w:color="auto" w:fill="auto"/>
          <w:lang w:val="en-US" w:eastAsia="zh-CN"/>
        </w:rPr>
        <w:t>828792674969Q</w:t>
      </w:r>
      <w:r>
        <w:rPr>
          <w:rFonts w:hint="eastAsia" w:ascii="仿宋" w:hAnsi="仿宋" w:eastAsia="仿宋" w:cs="仿宋"/>
          <w:color w:val="auto"/>
          <w:sz w:val="30"/>
          <w:szCs w:val="30"/>
          <w:shd w:val="clear" w:color="auto" w:fill="auto"/>
          <w:lang w:eastAsia="zh-CN"/>
        </w:rPr>
        <w:t>，</w:t>
      </w:r>
      <w:r>
        <w:rPr>
          <w:rFonts w:hint="eastAsia" w:ascii="仿宋" w:hAnsi="仿宋" w:eastAsia="仿宋" w:cs="仿宋"/>
          <w:color w:val="auto"/>
          <w:sz w:val="30"/>
          <w:szCs w:val="30"/>
          <w:shd w:val="clear" w:color="auto" w:fill="auto"/>
        </w:rPr>
        <w:t>公司注册地为</w:t>
      </w:r>
      <w:r>
        <w:rPr>
          <w:rFonts w:hint="eastAsia" w:ascii="仿宋" w:hAnsi="仿宋" w:eastAsia="仿宋" w:cs="仿宋"/>
          <w:color w:val="auto"/>
          <w:sz w:val="30"/>
          <w:szCs w:val="30"/>
          <w:shd w:val="clear" w:color="auto" w:fill="auto"/>
          <w:lang w:val="en-US" w:eastAsia="zh-CN"/>
        </w:rPr>
        <w:t>围场满族蒙古族自治县牌楼乡于家湾村</w:t>
      </w:r>
      <w:r>
        <w:rPr>
          <w:rFonts w:hint="eastAsia" w:ascii="仿宋" w:hAnsi="仿宋" w:eastAsia="仿宋" w:cs="仿宋"/>
          <w:color w:val="auto"/>
          <w:sz w:val="30"/>
          <w:szCs w:val="30"/>
          <w:shd w:val="clear" w:color="auto" w:fill="auto"/>
        </w:rPr>
        <w:t>，公司性质为自然人投资的有限责任公司</w:t>
      </w:r>
      <w:r>
        <w:rPr>
          <w:rFonts w:hint="eastAsia" w:ascii="仿宋" w:hAnsi="仿宋" w:eastAsia="仿宋" w:cs="仿宋"/>
          <w:color w:val="auto"/>
          <w:sz w:val="30"/>
          <w:szCs w:val="30"/>
          <w:shd w:val="clear" w:color="auto" w:fill="auto"/>
          <w:lang w:val="en-US" w:eastAsia="zh-CN"/>
        </w:rPr>
        <w:t>，</w:t>
      </w:r>
      <w:r>
        <w:rPr>
          <w:rFonts w:hint="eastAsia" w:ascii="仿宋" w:hAnsi="仿宋" w:eastAsia="仿宋" w:cs="仿宋"/>
          <w:color w:val="auto"/>
          <w:sz w:val="30"/>
          <w:szCs w:val="30"/>
          <w:shd w:val="clear" w:color="auto" w:fill="auto"/>
        </w:rPr>
        <w:t>公司初始登记法定代表人为</w:t>
      </w:r>
      <w:r>
        <w:rPr>
          <w:rFonts w:hint="eastAsia" w:ascii="仿宋" w:hAnsi="仿宋" w:eastAsia="仿宋" w:cs="仿宋"/>
          <w:color w:val="auto"/>
          <w:sz w:val="30"/>
          <w:szCs w:val="30"/>
          <w:shd w:val="clear" w:color="auto" w:fill="auto"/>
          <w:lang w:val="en-US" w:eastAsia="zh-CN"/>
        </w:rPr>
        <w:t>汤景富</w:t>
      </w:r>
      <w:r>
        <w:rPr>
          <w:rFonts w:hint="eastAsia" w:ascii="仿宋" w:hAnsi="仿宋" w:eastAsia="仿宋" w:cs="仿宋"/>
          <w:color w:val="auto"/>
          <w:sz w:val="30"/>
          <w:szCs w:val="30"/>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shd w:val="clear" w:color="auto" w:fill="auto"/>
        </w:rPr>
      </w:pPr>
      <w:r>
        <w:rPr>
          <w:rFonts w:hint="eastAsia" w:ascii="仿宋" w:hAnsi="仿宋" w:eastAsia="仿宋" w:cs="仿宋"/>
          <w:color w:val="auto"/>
          <w:sz w:val="30"/>
          <w:szCs w:val="30"/>
          <w:shd w:val="clear" w:color="auto" w:fill="auto"/>
          <w:lang w:eastAsia="zh-CN"/>
        </w:rPr>
        <w:t>驼峰</w:t>
      </w:r>
      <w:r>
        <w:rPr>
          <w:rFonts w:hint="eastAsia" w:ascii="仿宋" w:hAnsi="仿宋" w:eastAsia="仿宋" w:cs="仿宋"/>
          <w:color w:val="auto"/>
          <w:sz w:val="30"/>
          <w:szCs w:val="30"/>
          <w:shd w:val="clear" w:color="auto" w:fill="auto"/>
        </w:rPr>
        <w:t xml:space="preserve">公司注册资本人民币 </w:t>
      </w:r>
      <w:r>
        <w:rPr>
          <w:rFonts w:hint="eastAsia" w:ascii="仿宋" w:hAnsi="仿宋" w:eastAsia="仿宋" w:cs="仿宋"/>
          <w:color w:val="auto"/>
          <w:sz w:val="30"/>
          <w:szCs w:val="30"/>
          <w:shd w:val="clear" w:color="auto" w:fill="auto"/>
          <w:lang w:val="en-US" w:eastAsia="zh-CN"/>
        </w:rPr>
        <w:t>1150</w:t>
      </w:r>
      <w:r>
        <w:rPr>
          <w:rFonts w:hint="eastAsia" w:ascii="仿宋" w:hAnsi="仿宋" w:eastAsia="仿宋" w:cs="仿宋"/>
          <w:color w:val="auto"/>
          <w:sz w:val="30"/>
          <w:szCs w:val="30"/>
          <w:shd w:val="clear" w:color="auto" w:fill="auto"/>
        </w:rPr>
        <w:t>万元，出资人为自然人股东</w:t>
      </w:r>
      <w:r>
        <w:rPr>
          <w:rFonts w:hint="eastAsia" w:ascii="仿宋" w:hAnsi="仿宋" w:eastAsia="仿宋" w:cs="仿宋"/>
          <w:color w:val="auto"/>
          <w:sz w:val="30"/>
          <w:szCs w:val="30"/>
          <w:shd w:val="clear" w:color="auto" w:fill="auto"/>
          <w:lang w:val="en-US" w:eastAsia="zh-CN"/>
        </w:rPr>
        <w:t>汤景富</w:t>
      </w:r>
      <w:r>
        <w:rPr>
          <w:rFonts w:hint="eastAsia" w:ascii="仿宋" w:hAnsi="仿宋" w:eastAsia="仿宋" w:cs="仿宋"/>
          <w:color w:val="auto"/>
          <w:sz w:val="30"/>
          <w:szCs w:val="30"/>
          <w:shd w:val="clear" w:color="auto" w:fill="auto"/>
        </w:rPr>
        <w:t>和</w:t>
      </w:r>
      <w:r>
        <w:rPr>
          <w:rFonts w:hint="eastAsia" w:ascii="仿宋" w:hAnsi="仿宋" w:eastAsia="仿宋" w:cs="仿宋"/>
          <w:color w:val="auto"/>
          <w:sz w:val="30"/>
          <w:szCs w:val="30"/>
          <w:shd w:val="clear" w:color="auto" w:fill="auto"/>
          <w:lang w:val="en-US" w:eastAsia="zh-CN"/>
        </w:rPr>
        <w:t>张海燕</w:t>
      </w:r>
      <w:r>
        <w:rPr>
          <w:rFonts w:hint="eastAsia" w:ascii="仿宋" w:hAnsi="仿宋" w:eastAsia="仿宋" w:cs="仿宋"/>
          <w:color w:val="auto"/>
          <w:sz w:val="30"/>
          <w:szCs w:val="30"/>
          <w:shd w:val="clear" w:color="auto" w:fill="auto"/>
        </w:rPr>
        <w:t>，</w:t>
      </w:r>
      <w:r>
        <w:rPr>
          <w:rFonts w:hint="eastAsia" w:ascii="仿宋" w:hAnsi="仿宋" w:eastAsia="仿宋" w:cs="仿宋"/>
          <w:color w:val="auto"/>
          <w:sz w:val="30"/>
          <w:szCs w:val="30"/>
          <w:shd w:val="clear" w:color="auto" w:fill="auto"/>
          <w:lang w:val="en-US" w:eastAsia="zh-CN"/>
        </w:rPr>
        <w:t>出资</w:t>
      </w:r>
      <w:r>
        <w:rPr>
          <w:rFonts w:hint="eastAsia" w:ascii="仿宋" w:hAnsi="仿宋" w:eastAsia="仿宋" w:cs="仿宋"/>
          <w:color w:val="auto"/>
          <w:sz w:val="30"/>
          <w:szCs w:val="30"/>
          <w:shd w:val="clear" w:color="auto" w:fill="auto"/>
        </w:rPr>
        <w:t>方式实缴出资人民币</w:t>
      </w:r>
      <w:r>
        <w:rPr>
          <w:rFonts w:hint="eastAsia" w:ascii="仿宋" w:hAnsi="仿宋" w:eastAsia="仿宋" w:cs="仿宋"/>
          <w:color w:val="auto"/>
          <w:sz w:val="30"/>
          <w:szCs w:val="30"/>
          <w:shd w:val="clear" w:color="auto" w:fill="auto"/>
          <w:lang w:val="en-US" w:eastAsia="zh-CN"/>
        </w:rPr>
        <w:t>92</w:t>
      </w:r>
      <w:r>
        <w:rPr>
          <w:rFonts w:hint="eastAsia" w:ascii="仿宋" w:hAnsi="仿宋" w:eastAsia="仿宋" w:cs="仿宋"/>
          <w:color w:val="auto"/>
          <w:sz w:val="30"/>
          <w:szCs w:val="30"/>
          <w:shd w:val="clear" w:color="auto" w:fill="auto"/>
        </w:rPr>
        <w:t>0万元和</w:t>
      </w:r>
      <w:r>
        <w:rPr>
          <w:rFonts w:hint="eastAsia" w:ascii="仿宋" w:hAnsi="仿宋" w:eastAsia="仿宋" w:cs="仿宋"/>
          <w:color w:val="auto"/>
          <w:sz w:val="30"/>
          <w:szCs w:val="30"/>
          <w:shd w:val="clear" w:color="auto" w:fill="auto"/>
          <w:lang w:val="en-US" w:eastAsia="zh-CN"/>
        </w:rPr>
        <w:t>230</w:t>
      </w:r>
      <w:r>
        <w:rPr>
          <w:rFonts w:hint="eastAsia" w:ascii="仿宋" w:hAnsi="仿宋" w:eastAsia="仿宋" w:cs="仿宋"/>
          <w:color w:val="auto"/>
          <w:sz w:val="30"/>
          <w:szCs w:val="30"/>
          <w:shd w:val="clear" w:color="auto" w:fill="auto"/>
        </w:rPr>
        <w:t>万元，分别持股</w:t>
      </w:r>
      <w:r>
        <w:rPr>
          <w:rFonts w:hint="eastAsia" w:ascii="仿宋" w:hAnsi="仿宋" w:eastAsia="仿宋" w:cs="仿宋"/>
          <w:color w:val="auto"/>
          <w:sz w:val="30"/>
          <w:szCs w:val="30"/>
          <w:shd w:val="clear" w:color="auto" w:fill="auto"/>
          <w:lang w:val="en-US" w:eastAsia="zh-CN"/>
        </w:rPr>
        <w:t>8</w:t>
      </w:r>
      <w:r>
        <w:rPr>
          <w:rFonts w:hint="eastAsia" w:ascii="仿宋" w:hAnsi="仿宋" w:eastAsia="仿宋" w:cs="仿宋"/>
          <w:color w:val="auto"/>
          <w:sz w:val="30"/>
          <w:szCs w:val="30"/>
          <w:shd w:val="clear" w:color="auto" w:fill="auto"/>
        </w:rPr>
        <w:t>0%和</w:t>
      </w:r>
      <w:r>
        <w:rPr>
          <w:rFonts w:hint="eastAsia" w:ascii="仿宋" w:hAnsi="仿宋" w:eastAsia="仿宋" w:cs="仿宋"/>
          <w:color w:val="auto"/>
          <w:sz w:val="30"/>
          <w:szCs w:val="30"/>
          <w:shd w:val="clear" w:color="auto" w:fill="auto"/>
          <w:lang w:val="en-US" w:eastAsia="zh-CN"/>
        </w:rPr>
        <w:t>20</w:t>
      </w:r>
      <w:r>
        <w:rPr>
          <w:rFonts w:hint="eastAsia" w:ascii="仿宋" w:hAnsi="仿宋" w:eastAsia="仿宋" w:cs="仿宋"/>
          <w:color w:val="auto"/>
          <w:sz w:val="30"/>
          <w:szCs w:val="30"/>
          <w:shd w:val="clear" w:color="auto" w:fill="auto"/>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color w:val="auto"/>
          <w:sz w:val="30"/>
          <w:szCs w:val="30"/>
          <w:shd w:val="clear" w:color="auto" w:fill="auto"/>
          <w:lang w:val="en-US" w:eastAsia="zh-CN"/>
        </w:rPr>
        <w:t>驼峰</w:t>
      </w:r>
      <w:r>
        <w:rPr>
          <w:rFonts w:hint="eastAsia" w:ascii="仿宋" w:hAnsi="仿宋" w:eastAsia="仿宋" w:cs="仿宋"/>
          <w:color w:val="auto"/>
          <w:sz w:val="30"/>
          <w:szCs w:val="30"/>
          <w:shd w:val="clear" w:color="auto" w:fill="auto"/>
        </w:rPr>
        <w:t>公司登记经营范围为炒货食品及坚果制品、酱腌菜、速冻其他食品、淀粉及淀粉制品</w:t>
      </w:r>
      <w:r>
        <w:rPr>
          <w:rFonts w:hint="eastAsia" w:ascii="仿宋" w:hAnsi="仿宋" w:eastAsia="仿宋" w:cs="仿宋"/>
          <w:color w:val="auto"/>
          <w:sz w:val="30"/>
          <w:szCs w:val="30"/>
          <w:shd w:val="clear" w:color="auto" w:fill="auto"/>
          <w:lang w:eastAsia="zh-CN"/>
        </w:rPr>
        <w:t>（</w:t>
      </w:r>
      <w:r>
        <w:rPr>
          <w:rFonts w:hint="eastAsia" w:ascii="仿宋" w:hAnsi="仿宋" w:eastAsia="仿宋" w:cs="仿宋"/>
          <w:color w:val="auto"/>
          <w:sz w:val="30"/>
          <w:szCs w:val="30"/>
          <w:shd w:val="clear" w:color="auto" w:fill="auto"/>
        </w:rPr>
        <w:t>淀粉及淀粉制品分装</w:t>
      </w:r>
      <w:r>
        <w:rPr>
          <w:rFonts w:hint="eastAsia" w:ascii="仿宋" w:hAnsi="仿宋" w:eastAsia="仿宋" w:cs="仿宋"/>
          <w:color w:val="auto"/>
          <w:sz w:val="30"/>
          <w:szCs w:val="30"/>
          <w:shd w:val="clear" w:color="auto" w:fill="auto"/>
          <w:lang w:eastAsia="zh-CN"/>
        </w:rPr>
        <w:t>）</w:t>
      </w:r>
      <w:r>
        <w:rPr>
          <w:rFonts w:hint="eastAsia" w:ascii="仿宋" w:hAnsi="仿宋" w:eastAsia="仿宋" w:cs="仿宋"/>
          <w:color w:val="auto"/>
          <w:sz w:val="30"/>
          <w:szCs w:val="30"/>
          <w:shd w:val="clear" w:color="auto" w:fill="auto"/>
        </w:rPr>
        <w:t>加工、销售，农副产品购销。 (依法须经批准的项目，经相关部门批准后方可开展经营活动)</w:t>
      </w:r>
      <w:r>
        <w:rPr>
          <w:rFonts w:hint="eastAsia" w:ascii="仿宋" w:hAnsi="仿宋" w:eastAsia="仿宋" w:cs="仿宋"/>
          <w:color w:val="auto"/>
          <w:sz w:val="30"/>
          <w:szCs w:val="30"/>
          <w:shd w:val="clear" w:color="auto" w:fill="auto"/>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lang w:eastAsia="zh-CN"/>
        </w:rPr>
      </w:pPr>
      <w:bookmarkStart w:id="0" w:name="_GoBack"/>
      <w:r>
        <w:rPr>
          <w:rFonts w:hint="eastAsia" w:ascii="仿宋" w:hAnsi="仿宋" w:eastAsia="仿宋" w:cs="仿宋"/>
          <w:b/>
          <w:bCs/>
          <w:sz w:val="30"/>
          <w:szCs w:val="30"/>
          <w:lang w:eastAsia="zh-CN"/>
        </w:rPr>
        <w:t>驼峰公司主要资产</w:t>
      </w:r>
    </w:p>
    <w:bookmarkEnd w:id="0"/>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shd w:val="clear" w:color="auto" w:fill="auto"/>
          <w:lang w:val="en-US" w:eastAsia="zh-CN"/>
        </w:rPr>
      </w:pPr>
      <w:r>
        <w:rPr>
          <w:rFonts w:hint="eastAsia" w:ascii="仿宋" w:hAnsi="仿宋" w:eastAsia="仿宋" w:cs="仿宋"/>
          <w:sz w:val="30"/>
          <w:szCs w:val="30"/>
          <w:lang w:val="en-US" w:eastAsia="zh-CN"/>
        </w:rPr>
        <w:t>房屋产权</w:t>
      </w:r>
      <w:r>
        <w:rPr>
          <w:rFonts w:hint="eastAsia" w:ascii="仿宋" w:hAnsi="仿宋" w:eastAsia="仿宋" w:cs="仿宋"/>
          <w:color w:val="auto"/>
          <w:sz w:val="30"/>
          <w:szCs w:val="30"/>
          <w:shd w:val="clear" w:color="auto" w:fill="auto"/>
          <w:lang w:val="en-US" w:eastAsia="zh-CN"/>
        </w:rPr>
        <w:t>证号:围政字第20101574 号构筑物以及无证的警卫室兼配电室、锅炉房、偏厦；</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color w:val="auto"/>
          <w:sz w:val="30"/>
          <w:szCs w:val="30"/>
          <w:shd w:val="clear" w:color="auto" w:fill="auto"/>
          <w:lang w:val="en-US" w:eastAsia="zh-CN"/>
        </w:rPr>
        <w:t>土地使用权证号:围国用(2010第0672号)；</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color w:val="auto"/>
          <w:sz w:val="30"/>
          <w:szCs w:val="30"/>
          <w:shd w:val="clear" w:color="auto" w:fill="auto"/>
          <w:lang w:val="en-US" w:eastAsia="zh-CN"/>
        </w:rPr>
        <w:t>机器设备详见审计报告。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shd w:val="clear" w:color="auto" w:fill="auto"/>
          <w:lang w:val="en-US" w:eastAsia="zh-CN"/>
        </w:rPr>
      </w:pPr>
      <w:r>
        <w:rPr>
          <w:rFonts w:hint="eastAsia" w:ascii="仿宋" w:hAnsi="仿宋" w:eastAsia="仿宋" w:cs="仿宋"/>
          <w:color w:val="auto"/>
          <w:sz w:val="30"/>
          <w:szCs w:val="30"/>
          <w:shd w:val="clear" w:color="auto" w:fill="auto"/>
          <w:lang w:val="en-US" w:eastAsia="zh-CN"/>
        </w:rPr>
        <w:t>上述房产及土地使用权因承德市中小企业担保有限公司为驼峰公司提供担保，由驼峰公司以上述房产和土地提供反担保，承德市中小企业担保有限公司代驼峰公司履行还款义务后因驼峰公司无力偿还借款，承德市中小企业担保有限公司向围场满族蒙古族自治县人民法院起诉后作出调解书。该调解书经申请执行程序，已于2023年8月23日由围场满族蒙古族自治县人民法院作出（2023）冀0828执恢611之一裁定书将上述1、2号房屋及土地使用权以物抵债给承德市中小企业担保有限责任公司，抵债后余款已被其他债权人执行完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shd w:val="clear" w:color="auto" w:fill="auto"/>
          <w:lang w:val="en-US" w:eastAsia="zh-CN"/>
        </w:rPr>
      </w:pPr>
      <w:r>
        <w:rPr>
          <w:rFonts w:hint="eastAsia" w:ascii="仿宋" w:hAnsi="仿宋" w:eastAsia="仿宋" w:cs="仿宋"/>
          <w:color w:val="auto"/>
          <w:sz w:val="30"/>
          <w:szCs w:val="30"/>
          <w:shd w:val="clear" w:color="auto" w:fill="auto"/>
          <w:lang w:val="en-US" w:eastAsia="zh-CN"/>
        </w:rPr>
        <w:t>驼峰公司于2023年9 月4日经围场法院裁定进入破产程序后，向管理人提出对上述执行程序存有异议，管理人经阅卷后，发现以物抵债裁定作出及公告送达日期均为2023年8月23日，公告送达未生效时，驼峰公司进入破产重整程序，该执行程序违反法律规定。已在法定期限内向承德市中级人民法院执行局提出执行申诉审查申请，该申诉审查申请尚未作出认定结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shd w:val="clear" w:color="auto" w:fill="auto"/>
          <w:lang w:val="en-US" w:eastAsia="zh-CN"/>
        </w:rPr>
      </w:pPr>
      <w:r>
        <w:rPr>
          <w:rFonts w:hint="eastAsia" w:ascii="仿宋" w:hAnsi="仿宋" w:eastAsia="仿宋" w:cs="仿宋"/>
          <w:color w:val="auto"/>
          <w:sz w:val="30"/>
          <w:szCs w:val="30"/>
          <w:shd w:val="clear" w:color="auto" w:fill="auto"/>
          <w:lang w:val="en-US" w:eastAsia="zh-CN"/>
        </w:rPr>
        <w:t>驼峰公司上述厂房位于围场满族蒙古族自治县牌楼乡于家湾村，紧邻承克高速入口，交通便利，厂房内</w:t>
      </w:r>
      <w:r>
        <w:rPr>
          <w:rFonts w:hint="eastAsia" w:ascii="仿宋" w:hAnsi="仿宋" w:eastAsia="仿宋" w:cs="仿宋"/>
          <w:color w:val="auto"/>
          <w:sz w:val="30"/>
          <w:szCs w:val="30"/>
          <w:shd w:val="clear" w:color="auto" w:fill="auto"/>
          <w:lang w:val="en-US" w:eastAsia="zh-CN"/>
        </w:rPr>
        <w:t>生产线</w:t>
      </w:r>
      <w:r>
        <w:rPr>
          <w:rFonts w:hint="eastAsia" w:ascii="仿宋" w:hAnsi="仿宋" w:eastAsia="仿宋" w:cs="仿宋"/>
          <w:color w:val="auto"/>
          <w:sz w:val="30"/>
          <w:szCs w:val="30"/>
          <w:shd w:val="clear" w:color="auto" w:fill="auto"/>
          <w:lang w:val="en-US" w:eastAsia="zh-CN"/>
        </w:rPr>
        <w:t>完善、设备齐全。经管理人、债权人与债务人协商，如引进投资人，在上述执行申诉审查程序未作出结果之前，就厂房与承德市释窘投资有限公司（原承德市中小企业担保有限公司）协商租赁厂房事宜，进行重整。</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02" w:firstLineChars="200"/>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企业优势和特色</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围场驼峰食品有限公司为绿色节能的新型企业。通过干燥</w:t>
      </w:r>
      <w:r>
        <w:rPr>
          <w:rFonts w:hint="eastAsia" w:ascii="仿宋" w:hAnsi="仿宋" w:eastAsia="仿宋" w:cs="仿宋"/>
          <w:sz w:val="30"/>
          <w:szCs w:val="30"/>
          <w:lang w:eastAsia="zh-CN"/>
        </w:rPr>
        <w:t>、</w:t>
      </w:r>
      <w:r>
        <w:rPr>
          <w:rFonts w:hint="eastAsia" w:ascii="仿宋" w:hAnsi="仿宋" w:eastAsia="仿宋" w:cs="仿宋"/>
          <w:sz w:val="30"/>
          <w:szCs w:val="30"/>
        </w:rPr>
        <w:t>腌制、低温的方式对农</w:t>
      </w:r>
      <w:r>
        <w:rPr>
          <w:rFonts w:hint="eastAsia" w:ascii="仿宋" w:hAnsi="仿宋" w:eastAsia="仿宋" w:cs="仿宋"/>
          <w:sz w:val="30"/>
          <w:szCs w:val="30"/>
          <w:lang w:eastAsia="zh-CN"/>
        </w:rPr>
        <w:t>畜禽</w:t>
      </w:r>
      <w:r>
        <w:rPr>
          <w:rFonts w:hint="eastAsia" w:ascii="仿宋" w:hAnsi="仿宋" w:eastAsia="仿宋" w:cs="仿宋"/>
          <w:sz w:val="30"/>
          <w:szCs w:val="30"/>
        </w:rPr>
        <w:t>等农牧业产品的保质延时进行的供应链建设</w:t>
      </w:r>
      <w:r>
        <w:rPr>
          <w:rFonts w:hint="eastAsia" w:ascii="仿宋" w:hAnsi="仿宋" w:eastAsia="仿宋" w:cs="仿宋"/>
          <w:sz w:val="30"/>
          <w:szCs w:val="30"/>
          <w:lang w:eastAsia="zh-CN"/>
        </w:rPr>
        <w:t>，</w:t>
      </w:r>
      <w:r>
        <w:rPr>
          <w:rFonts w:hint="eastAsia" w:ascii="仿宋" w:hAnsi="仿宋" w:eastAsia="仿宋" w:cs="仿宋"/>
          <w:sz w:val="30"/>
          <w:szCs w:val="30"/>
        </w:rPr>
        <w:t>符合</w:t>
      </w:r>
      <w:r>
        <w:rPr>
          <w:rFonts w:hint="eastAsia" w:ascii="仿宋" w:hAnsi="仿宋" w:eastAsia="仿宋" w:cs="仿宋"/>
          <w:sz w:val="30"/>
          <w:szCs w:val="30"/>
          <w:lang w:val="en-US" w:eastAsia="zh-CN"/>
        </w:rPr>
        <w:t>环保政策，符合县域经济</w:t>
      </w:r>
      <w:r>
        <w:rPr>
          <w:rFonts w:hint="eastAsia" w:ascii="仿宋" w:hAnsi="仿宋" w:eastAsia="仿宋" w:cs="仿宋"/>
          <w:sz w:val="30"/>
          <w:szCs w:val="30"/>
        </w:rPr>
        <w:t>发展方向和</w:t>
      </w:r>
      <w:r>
        <w:rPr>
          <w:rFonts w:hint="eastAsia" w:ascii="仿宋" w:hAnsi="仿宋" w:eastAsia="仿宋" w:cs="仿宋"/>
          <w:sz w:val="30"/>
          <w:szCs w:val="30"/>
          <w:lang w:val="en-US" w:eastAsia="zh-CN"/>
        </w:rPr>
        <w:t>相关</w:t>
      </w:r>
      <w:r>
        <w:rPr>
          <w:rFonts w:hint="eastAsia" w:ascii="仿宋" w:hAnsi="仿宋" w:eastAsia="仿宋" w:cs="仿宋"/>
          <w:sz w:val="30"/>
          <w:szCs w:val="30"/>
        </w:rPr>
        <w:t>政策</w:t>
      </w:r>
      <w:r>
        <w:rPr>
          <w:rFonts w:hint="eastAsia" w:ascii="仿宋" w:hAnsi="仿宋" w:eastAsia="仿宋" w:cs="仿宋"/>
          <w:sz w:val="30"/>
          <w:szCs w:val="30"/>
          <w:lang w:eastAsia="zh-CN"/>
        </w:rPr>
        <w:t>，公司主要产品</w:t>
      </w:r>
      <w:r>
        <w:rPr>
          <w:rFonts w:hint="eastAsia" w:ascii="仿宋" w:hAnsi="仿宋" w:eastAsia="仿宋" w:cs="仿宋"/>
          <w:sz w:val="30"/>
          <w:szCs w:val="30"/>
          <w:lang w:val="en-US" w:eastAsia="zh-CN"/>
        </w:rPr>
        <w:t>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马铃薯淀粉</w:t>
      </w:r>
      <w:r>
        <w:rPr>
          <w:rFonts w:hint="eastAsia" w:ascii="仿宋" w:hAnsi="仿宋" w:eastAsia="仿宋" w:cs="仿宋"/>
          <w:sz w:val="30"/>
          <w:szCs w:val="30"/>
          <w:lang w:eastAsia="zh-CN"/>
        </w:rPr>
        <w:t>：</w:t>
      </w:r>
      <w:r>
        <w:rPr>
          <w:rFonts w:hint="eastAsia" w:ascii="仿宋" w:hAnsi="仿宋" w:eastAsia="仿宋" w:cs="仿宋"/>
          <w:sz w:val="30"/>
          <w:szCs w:val="30"/>
        </w:rPr>
        <w:t>350克</w:t>
      </w:r>
      <w:r>
        <w:rPr>
          <w:rFonts w:hint="eastAsia" w:ascii="仿宋" w:hAnsi="仿宋" w:eastAsia="仿宋" w:cs="仿宋"/>
          <w:sz w:val="30"/>
          <w:szCs w:val="30"/>
          <w:lang w:eastAsia="zh-CN"/>
        </w:rPr>
        <w:t>、</w:t>
      </w:r>
      <w:r>
        <w:rPr>
          <w:rFonts w:hint="eastAsia" w:ascii="仿宋" w:hAnsi="仿宋" w:eastAsia="仿宋" w:cs="仿宋"/>
          <w:sz w:val="30"/>
          <w:szCs w:val="30"/>
        </w:rPr>
        <w:t>400克</w:t>
      </w:r>
      <w:r>
        <w:rPr>
          <w:rFonts w:hint="eastAsia" w:ascii="仿宋" w:hAnsi="仿宋" w:eastAsia="仿宋" w:cs="仿宋"/>
          <w:sz w:val="30"/>
          <w:szCs w:val="30"/>
          <w:lang w:eastAsia="zh-CN"/>
        </w:rPr>
        <w:t>、</w:t>
      </w:r>
      <w:r>
        <w:rPr>
          <w:rFonts w:hint="eastAsia" w:ascii="仿宋" w:hAnsi="仿宋" w:eastAsia="仿宋" w:cs="仿宋"/>
          <w:sz w:val="30"/>
          <w:szCs w:val="30"/>
        </w:rPr>
        <w:t>500克</w:t>
      </w:r>
      <w:r>
        <w:rPr>
          <w:rFonts w:hint="eastAsia" w:ascii="仿宋" w:hAnsi="仿宋" w:eastAsia="仿宋" w:cs="仿宋"/>
          <w:sz w:val="30"/>
          <w:szCs w:val="30"/>
          <w:lang w:eastAsia="zh-CN"/>
        </w:rPr>
        <w:t>、</w:t>
      </w:r>
      <w:r>
        <w:rPr>
          <w:rFonts w:hint="eastAsia" w:ascii="仿宋" w:hAnsi="仿宋" w:eastAsia="仿宋" w:cs="仿宋"/>
          <w:sz w:val="30"/>
          <w:szCs w:val="30"/>
        </w:rPr>
        <w:t>4kg、5kg、50kg</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等</w:t>
      </w:r>
      <w:r>
        <w:rPr>
          <w:rFonts w:hint="eastAsia" w:ascii="仿宋" w:hAnsi="仿宋" w:eastAsia="仿宋" w:cs="仿宋"/>
          <w:sz w:val="30"/>
          <w:szCs w:val="30"/>
          <w:lang w:val="en-US" w:eastAsia="zh-CN"/>
        </w:rPr>
        <w:t>规格的马铃薯淀粉制品</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2</w:t>
      </w:r>
      <w:r>
        <w:rPr>
          <w:rFonts w:hint="eastAsia" w:ascii="仿宋" w:hAnsi="仿宋" w:eastAsia="仿宋" w:cs="仿宋"/>
          <w:sz w:val="30"/>
          <w:szCs w:val="30"/>
          <w:lang w:eastAsia="zh-CN"/>
        </w:rPr>
        <w:t>、</w:t>
      </w:r>
      <w:r>
        <w:rPr>
          <w:rFonts w:hint="eastAsia" w:ascii="仿宋" w:hAnsi="仿宋" w:eastAsia="仿宋" w:cs="仿宋"/>
          <w:sz w:val="30"/>
          <w:szCs w:val="30"/>
        </w:rPr>
        <w:t>酱腌菜系列产品</w:t>
      </w:r>
      <w:r>
        <w:rPr>
          <w:rFonts w:hint="eastAsia" w:ascii="仿宋" w:hAnsi="仿宋" w:eastAsia="仿宋" w:cs="仿宋"/>
          <w:sz w:val="30"/>
          <w:szCs w:val="30"/>
          <w:lang w:eastAsia="zh-CN"/>
        </w:rPr>
        <w:t>：</w:t>
      </w:r>
      <w:r>
        <w:rPr>
          <w:rFonts w:hint="eastAsia" w:ascii="仿宋" w:hAnsi="仿宋" w:eastAsia="仿宋" w:cs="仿宋"/>
          <w:sz w:val="30"/>
          <w:szCs w:val="30"/>
        </w:rPr>
        <w:t>芥肉、蕨菜、金针猴腿儿</w:t>
      </w:r>
      <w:r>
        <w:rPr>
          <w:rFonts w:hint="eastAsia" w:ascii="仿宋" w:hAnsi="仿宋" w:eastAsia="仿宋" w:cs="仿宋"/>
          <w:sz w:val="30"/>
          <w:szCs w:val="30"/>
          <w:lang w:eastAsia="zh-CN"/>
        </w:rPr>
        <w:t>、</w:t>
      </w:r>
      <w:r>
        <w:rPr>
          <w:rFonts w:hint="eastAsia" w:ascii="仿宋" w:hAnsi="仿宋" w:eastAsia="仿宋" w:cs="仿宋"/>
          <w:sz w:val="30"/>
          <w:szCs w:val="30"/>
        </w:rPr>
        <w:t>哈拉海</w:t>
      </w:r>
      <w:r>
        <w:rPr>
          <w:rFonts w:hint="eastAsia" w:ascii="仿宋" w:hAnsi="仿宋" w:eastAsia="仿宋" w:cs="仿宋"/>
          <w:sz w:val="30"/>
          <w:szCs w:val="30"/>
          <w:lang w:eastAsia="zh-CN"/>
        </w:rPr>
        <w:t>、</w:t>
      </w:r>
      <w:r>
        <w:rPr>
          <w:rFonts w:hint="eastAsia" w:ascii="仿宋" w:hAnsi="仿宋" w:eastAsia="仿宋" w:cs="仿宋"/>
          <w:sz w:val="30"/>
          <w:szCs w:val="30"/>
        </w:rPr>
        <w:t>杏</w:t>
      </w:r>
      <w:r>
        <w:rPr>
          <w:rFonts w:hint="eastAsia" w:ascii="仿宋" w:hAnsi="仿宋" w:eastAsia="仿宋" w:cs="仿宋"/>
          <w:sz w:val="30"/>
          <w:szCs w:val="30"/>
          <w:lang w:eastAsia="zh-CN"/>
        </w:rPr>
        <w:t>仁、</w:t>
      </w:r>
      <w:r>
        <w:rPr>
          <w:rFonts w:hint="eastAsia" w:ascii="仿宋" w:hAnsi="仿宋" w:eastAsia="仿宋" w:cs="仿宋"/>
          <w:sz w:val="30"/>
          <w:szCs w:val="30"/>
        </w:rPr>
        <w:t>酸菜</w:t>
      </w:r>
      <w:r>
        <w:rPr>
          <w:rFonts w:hint="eastAsia" w:ascii="仿宋" w:hAnsi="仿宋" w:eastAsia="仿宋" w:cs="仿宋"/>
          <w:sz w:val="30"/>
          <w:szCs w:val="30"/>
          <w:lang w:eastAsia="zh-CN"/>
        </w:rPr>
        <w:t>、</w:t>
      </w:r>
      <w:r>
        <w:rPr>
          <w:rFonts w:hint="eastAsia" w:ascii="仿宋" w:hAnsi="仿宋" w:eastAsia="仿宋" w:cs="仿宋"/>
          <w:sz w:val="30"/>
          <w:szCs w:val="30"/>
        </w:rPr>
        <w:t>蘑菇等10多个产品</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3</w:t>
      </w:r>
      <w:r>
        <w:rPr>
          <w:rFonts w:hint="eastAsia" w:ascii="仿宋" w:hAnsi="仿宋" w:eastAsia="仿宋" w:cs="仿宋"/>
          <w:sz w:val="30"/>
          <w:szCs w:val="30"/>
          <w:lang w:eastAsia="zh-CN"/>
        </w:rPr>
        <w:t>、</w:t>
      </w:r>
      <w:r>
        <w:rPr>
          <w:rFonts w:hint="eastAsia" w:ascii="仿宋" w:hAnsi="仿宋" w:eastAsia="仿宋" w:cs="仿宋"/>
          <w:sz w:val="30"/>
          <w:szCs w:val="30"/>
        </w:rPr>
        <w:t>休闲食品系列</w:t>
      </w:r>
      <w:r>
        <w:rPr>
          <w:rFonts w:hint="eastAsia" w:ascii="仿宋" w:hAnsi="仿宋" w:eastAsia="仿宋" w:cs="仿宋"/>
          <w:sz w:val="30"/>
          <w:szCs w:val="30"/>
          <w:lang w:eastAsia="zh-CN"/>
        </w:rPr>
        <w:t>：</w:t>
      </w:r>
      <w:r>
        <w:rPr>
          <w:rFonts w:hint="eastAsia" w:ascii="仿宋" w:hAnsi="仿宋" w:eastAsia="仿宋" w:cs="仿宋"/>
          <w:sz w:val="30"/>
          <w:szCs w:val="30"/>
        </w:rPr>
        <w:t>麻辣土豆片</w:t>
      </w:r>
      <w:r>
        <w:rPr>
          <w:rFonts w:hint="eastAsia" w:ascii="仿宋" w:hAnsi="仿宋" w:eastAsia="仿宋" w:cs="仿宋"/>
          <w:sz w:val="30"/>
          <w:szCs w:val="30"/>
          <w:lang w:eastAsia="zh-CN"/>
        </w:rPr>
        <w:t>、</w:t>
      </w:r>
      <w:r>
        <w:rPr>
          <w:rFonts w:hint="eastAsia" w:ascii="仿宋" w:hAnsi="仿宋" w:eastAsia="仿宋" w:cs="仿宋"/>
          <w:sz w:val="30"/>
          <w:szCs w:val="30"/>
        </w:rPr>
        <w:t>香辣土豆片</w:t>
      </w:r>
      <w:r>
        <w:rPr>
          <w:rFonts w:hint="eastAsia" w:ascii="仿宋" w:hAnsi="仿宋" w:eastAsia="仿宋" w:cs="仿宋"/>
          <w:sz w:val="30"/>
          <w:szCs w:val="30"/>
          <w:lang w:eastAsia="zh-CN"/>
        </w:rPr>
        <w:t>、</w:t>
      </w:r>
      <w:r>
        <w:rPr>
          <w:rFonts w:hint="eastAsia" w:ascii="仿宋" w:hAnsi="仿宋" w:eastAsia="仿宋" w:cs="仿宋"/>
          <w:sz w:val="30"/>
          <w:szCs w:val="30"/>
        </w:rPr>
        <w:t>山椒土豆片。麻辣胡萝卜</w:t>
      </w:r>
      <w:r>
        <w:rPr>
          <w:rFonts w:hint="eastAsia" w:ascii="仿宋" w:hAnsi="仿宋" w:eastAsia="仿宋" w:cs="仿宋"/>
          <w:sz w:val="30"/>
          <w:szCs w:val="30"/>
          <w:lang w:eastAsia="zh-CN"/>
        </w:rPr>
        <w:t>、</w:t>
      </w:r>
      <w:r>
        <w:rPr>
          <w:rFonts w:hint="eastAsia" w:ascii="仿宋" w:hAnsi="仿宋" w:eastAsia="仿宋" w:cs="仿宋"/>
          <w:sz w:val="30"/>
          <w:szCs w:val="30"/>
        </w:rPr>
        <w:t>香辣胡萝卜</w:t>
      </w:r>
      <w:r>
        <w:rPr>
          <w:rFonts w:hint="eastAsia" w:ascii="仿宋" w:hAnsi="仿宋" w:eastAsia="仿宋" w:cs="仿宋"/>
          <w:sz w:val="30"/>
          <w:szCs w:val="30"/>
          <w:lang w:eastAsia="zh-CN"/>
        </w:rPr>
        <w:t>、</w:t>
      </w:r>
      <w:r>
        <w:rPr>
          <w:rFonts w:hint="eastAsia" w:ascii="仿宋" w:hAnsi="仿宋" w:eastAsia="仿宋" w:cs="仿宋"/>
          <w:sz w:val="30"/>
          <w:szCs w:val="30"/>
        </w:rPr>
        <w:t>麻辣蕨菜</w:t>
      </w:r>
      <w:r>
        <w:rPr>
          <w:rFonts w:hint="eastAsia" w:ascii="仿宋" w:hAnsi="仿宋" w:eastAsia="仿宋" w:cs="仿宋"/>
          <w:sz w:val="30"/>
          <w:szCs w:val="30"/>
          <w:lang w:eastAsia="zh-CN"/>
        </w:rPr>
        <w:t>、</w:t>
      </w:r>
      <w:r>
        <w:rPr>
          <w:rFonts w:hint="eastAsia" w:ascii="仿宋" w:hAnsi="仿宋" w:eastAsia="仿宋" w:cs="仿宋"/>
          <w:sz w:val="30"/>
          <w:szCs w:val="30"/>
        </w:rPr>
        <w:t>麻辣金针等10多</w:t>
      </w:r>
      <w:r>
        <w:rPr>
          <w:rFonts w:hint="eastAsia" w:ascii="仿宋" w:hAnsi="仿宋" w:eastAsia="仿宋" w:cs="仿宋"/>
          <w:sz w:val="30"/>
          <w:szCs w:val="30"/>
          <w:lang w:eastAsia="zh-CN"/>
        </w:rPr>
        <w:t>个</w:t>
      </w:r>
      <w:r>
        <w:rPr>
          <w:rFonts w:hint="eastAsia" w:ascii="仿宋" w:hAnsi="仿宋" w:eastAsia="仿宋" w:cs="仿宋"/>
          <w:sz w:val="30"/>
          <w:szCs w:val="30"/>
          <w:lang w:val="en-US" w:eastAsia="zh-CN"/>
        </w:rPr>
        <w:t>系列</w:t>
      </w:r>
      <w:r>
        <w:rPr>
          <w:rFonts w:hint="eastAsia" w:ascii="仿宋" w:hAnsi="仿宋" w:eastAsia="仿宋" w:cs="仿宋"/>
          <w:sz w:val="30"/>
          <w:szCs w:val="30"/>
          <w:lang w:eastAsia="zh-CN"/>
        </w:rPr>
        <w:t>产品</w:t>
      </w:r>
      <w:r>
        <w:rPr>
          <w:rFonts w:hint="eastAsia" w:ascii="仿宋" w:hAnsi="仿宋" w:eastAsia="仿宋" w:cs="仿宋"/>
          <w:sz w:val="30"/>
          <w:szCs w:val="30"/>
          <w:lang w:val="en-US" w:eastAsia="zh-CN"/>
        </w:rPr>
        <w:t xml:space="preserve"> ；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速</w:t>
      </w:r>
      <w:r>
        <w:rPr>
          <w:rFonts w:hint="eastAsia" w:ascii="仿宋" w:hAnsi="仿宋" w:eastAsia="仿宋" w:cs="仿宋"/>
          <w:sz w:val="30"/>
          <w:szCs w:val="30"/>
        </w:rPr>
        <w:t>冻肉制品系列</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w:t>
      </w:r>
      <w:r>
        <w:rPr>
          <w:rFonts w:hint="eastAsia" w:ascii="仿宋" w:hAnsi="仿宋" w:eastAsia="仿宋" w:cs="仿宋"/>
          <w:sz w:val="30"/>
          <w:szCs w:val="30"/>
        </w:rPr>
        <w:t>台式烤肠</w:t>
      </w:r>
      <w:r>
        <w:rPr>
          <w:rFonts w:hint="eastAsia" w:ascii="仿宋" w:hAnsi="仿宋" w:eastAsia="仿宋" w:cs="仿宋"/>
          <w:sz w:val="30"/>
          <w:szCs w:val="30"/>
          <w:lang w:eastAsia="zh-CN"/>
        </w:rPr>
        <w:t>、</w:t>
      </w:r>
      <w:r>
        <w:rPr>
          <w:rFonts w:hint="eastAsia" w:ascii="仿宋" w:hAnsi="仿宋" w:eastAsia="仿宋" w:cs="仿宋"/>
          <w:sz w:val="30"/>
          <w:szCs w:val="30"/>
        </w:rPr>
        <w:t>玉米肠</w:t>
      </w:r>
      <w:r>
        <w:rPr>
          <w:rFonts w:hint="eastAsia" w:ascii="仿宋" w:hAnsi="仿宋" w:eastAsia="仿宋" w:cs="仿宋"/>
          <w:sz w:val="30"/>
          <w:szCs w:val="30"/>
          <w:lang w:eastAsia="zh-CN"/>
        </w:rPr>
        <w:t>、</w:t>
      </w:r>
      <w:r>
        <w:rPr>
          <w:rFonts w:hint="eastAsia" w:ascii="仿宋" w:hAnsi="仿宋" w:eastAsia="仿宋" w:cs="仿宋"/>
          <w:sz w:val="30"/>
          <w:szCs w:val="30"/>
        </w:rPr>
        <w:t>亲亲肠</w:t>
      </w:r>
      <w:r>
        <w:rPr>
          <w:rFonts w:hint="eastAsia" w:ascii="仿宋" w:hAnsi="仿宋" w:eastAsia="仿宋" w:cs="仿宋"/>
          <w:sz w:val="30"/>
          <w:szCs w:val="30"/>
          <w:lang w:eastAsia="zh-CN"/>
        </w:rPr>
        <w:t>、</w:t>
      </w:r>
      <w:r>
        <w:rPr>
          <w:rFonts w:hint="eastAsia" w:ascii="仿宋" w:hAnsi="仿宋" w:eastAsia="仿宋" w:cs="仿宋"/>
          <w:sz w:val="30"/>
          <w:szCs w:val="30"/>
        </w:rPr>
        <w:t>脆骨肠</w:t>
      </w:r>
      <w:r>
        <w:rPr>
          <w:rFonts w:hint="eastAsia" w:ascii="仿宋" w:hAnsi="仿宋" w:eastAsia="仿宋" w:cs="仿宋"/>
          <w:sz w:val="30"/>
          <w:szCs w:val="30"/>
          <w:lang w:eastAsia="zh-CN"/>
        </w:rPr>
        <w:t>、</w:t>
      </w:r>
      <w:r>
        <w:rPr>
          <w:rFonts w:hint="eastAsia" w:ascii="仿宋" w:hAnsi="仿宋" w:eastAsia="仿宋" w:cs="仿宋"/>
          <w:sz w:val="30"/>
          <w:szCs w:val="30"/>
        </w:rPr>
        <w:t>等烤肠系列</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w:t>
      </w:r>
      <w:r>
        <w:rPr>
          <w:rFonts w:hint="eastAsia" w:ascii="仿宋" w:hAnsi="仿宋" w:eastAsia="仿宋" w:cs="仿宋"/>
          <w:sz w:val="30"/>
          <w:szCs w:val="30"/>
        </w:rPr>
        <w:t>羊肉串</w:t>
      </w:r>
      <w:r>
        <w:rPr>
          <w:rFonts w:hint="eastAsia" w:ascii="仿宋" w:hAnsi="仿宋" w:eastAsia="仿宋" w:cs="仿宋"/>
          <w:sz w:val="30"/>
          <w:szCs w:val="30"/>
          <w:lang w:eastAsia="zh-CN"/>
        </w:rPr>
        <w:t>、</w:t>
      </w:r>
      <w:r>
        <w:rPr>
          <w:rFonts w:hint="eastAsia" w:ascii="仿宋" w:hAnsi="仿宋" w:eastAsia="仿宋" w:cs="仿宋"/>
          <w:sz w:val="30"/>
          <w:szCs w:val="30"/>
        </w:rPr>
        <w:t>鹿肉串</w:t>
      </w:r>
      <w:r>
        <w:rPr>
          <w:rFonts w:hint="eastAsia" w:ascii="仿宋" w:hAnsi="仿宋" w:eastAsia="仿宋" w:cs="仿宋"/>
          <w:sz w:val="30"/>
          <w:szCs w:val="30"/>
          <w:lang w:eastAsia="zh-CN"/>
        </w:rPr>
        <w:t>、</w:t>
      </w:r>
      <w:r>
        <w:rPr>
          <w:rFonts w:hint="eastAsia" w:ascii="仿宋" w:hAnsi="仿宋" w:eastAsia="仿宋" w:cs="仿宋"/>
          <w:sz w:val="30"/>
          <w:szCs w:val="30"/>
        </w:rPr>
        <w:t>骨肉相连串等串系列</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w:t>
      </w:r>
      <w:r>
        <w:rPr>
          <w:rFonts w:hint="eastAsia" w:ascii="仿宋" w:hAnsi="仿宋" w:eastAsia="仿宋" w:cs="仿宋"/>
          <w:sz w:val="30"/>
          <w:szCs w:val="30"/>
        </w:rPr>
        <w:t>牛肉丸</w:t>
      </w:r>
      <w:r>
        <w:rPr>
          <w:rFonts w:hint="eastAsia" w:ascii="仿宋" w:hAnsi="仿宋" w:eastAsia="仿宋" w:cs="仿宋"/>
          <w:sz w:val="30"/>
          <w:szCs w:val="30"/>
          <w:lang w:eastAsia="zh-CN"/>
        </w:rPr>
        <w:t>、</w:t>
      </w:r>
      <w:r>
        <w:rPr>
          <w:rFonts w:hint="eastAsia" w:ascii="仿宋" w:hAnsi="仿宋" w:eastAsia="仿宋" w:cs="仿宋"/>
          <w:sz w:val="30"/>
          <w:szCs w:val="30"/>
        </w:rPr>
        <w:t>羊肉丸</w:t>
      </w:r>
      <w:r>
        <w:rPr>
          <w:rFonts w:hint="eastAsia" w:ascii="仿宋" w:hAnsi="仿宋" w:eastAsia="仿宋" w:cs="仿宋"/>
          <w:sz w:val="30"/>
          <w:szCs w:val="30"/>
          <w:lang w:eastAsia="zh-CN"/>
        </w:rPr>
        <w:t>、</w:t>
      </w:r>
      <w:r>
        <w:rPr>
          <w:rFonts w:hint="eastAsia" w:ascii="仿宋" w:hAnsi="仿宋" w:eastAsia="仿宋" w:cs="仿宋"/>
          <w:sz w:val="30"/>
          <w:szCs w:val="30"/>
        </w:rPr>
        <w:t>猪肉丸</w:t>
      </w:r>
      <w:r>
        <w:rPr>
          <w:rFonts w:hint="eastAsia" w:ascii="仿宋" w:hAnsi="仿宋" w:eastAsia="仿宋" w:cs="仿宋"/>
          <w:sz w:val="30"/>
          <w:szCs w:val="30"/>
          <w:lang w:eastAsia="zh-CN"/>
        </w:rPr>
        <w:t>、</w:t>
      </w:r>
      <w:r>
        <w:rPr>
          <w:rFonts w:hint="eastAsia" w:ascii="仿宋" w:hAnsi="仿宋" w:eastAsia="仿宋" w:cs="仿宋"/>
          <w:sz w:val="30"/>
          <w:szCs w:val="30"/>
        </w:rPr>
        <w:t>鸡肉丸</w:t>
      </w:r>
      <w:r>
        <w:rPr>
          <w:rFonts w:hint="eastAsia" w:ascii="仿宋" w:hAnsi="仿宋" w:eastAsia="仿宋" w:cs="仿宋"/>
          <w:sz w:val="30"/>
          <w:szCs w:val="30"/>
          <w:lang w:eastAsia="zh-CN"/>
        </w:rPr>
        <w:t>、</w:t>
      </w:r>
      <w:r>
        <w:rPr>
          <w:rFonts w:hint="eastAsia" w:ascii="仿宋" w:hAnsi="仿宋" w:eastAsia="仿宋" w:cs="仿宋"/>
          <w:sz w:val="30"/>
          <w:szCs w:val="30"/>
        </w:rPr>
        <w:t>野菜丸</w:t>
      </w:r>
      <w:r>
        <w:rPr>
          <w:rFonts w:hint="eastAsia" w:ascii="仿宋" w:hAnsi="仿宋" w:eastAsia="仿宋" w:cs="仿宋"/>
          <w:sz w:val="30"/>
          <w:szCs w:val="30"/>
          <w:lang w:eastAsia="zh-CN"/>
        </w:rPr>
        <w:t>、</w:t>
      </w:r>
      <w:r>
        <w:rPr>
          <w:rFonts w:hint="eastAsia" w:ascii="仿宋" w:hAnsi="仿宋" w:eastAsia="仿宋" w:cs="仿宋"/>
          <w:sz w:val="30"/>
          <w:szCs w:val="30"/>
        </w:rPr>
        <w:t>蔬菜丸</w:t>
      </w:r>
      <w:r>
        <w:rPr>
          <w:rFonts w:hint="eastAsia" w:ascii="仿宋" w:hAnsi="仿宋" w:eastAsia="仿宋" w:cs="仿宋"/>
          <w:sz w:val="30"/>
          <w:szCs w:val="30"/>
          <w:lang w:eastAsia="zh-CN"/>
        </w:rPr>
        <w:t>、</w:t>
      </w:r>
      <w:r>
        <w:rPr>
          <w:rFonts w:hint="eastAsia" w:ascii="仿宋" w:hAnsi="仿宋" w:eastAsia="仿宋" w:cs="仿宋"/>
          <w:sz w:val="30"/>
          <w:szCs w:val="30"/>
        </w:rPr>
        <w:t>鱼</w:t>
      </w:r>
      <w:r>
        <w:rPr>
          <w:rFonts w:hint="eastAsia" w:ascii="仿宋" w:hAnsi="仿宋" w:eastAsia="仿宋" w:cs="仿宋"/>
          <w:sz w:val="30"/>
          <w:szCs w:val="30"/>
          <w:lang w:eastAsia="zh-CN"/>
        </w:rPr>
        <w:t>丸、虾丸，</w:t>
      </w:r>
      <w:r>
        <w:rPr>
          <w:rFonts w:hint="eastAsia" w:ascii="仿宋" w:hAnsi="仿宋" w:eastAsia="仿宋" w:cs="仿宋"/>
          <w:sz w:val="30"/>
          <w:szCs w:val="30"/>
        </w:rPr>
        <w:t>等丸子系列</w:t>
      </w:r>
      <w:r>
        <w:rPr>
          <w:rFonts w:hint="eastAsia" w:ascii="仿宋" w:hAnsi="仿宋" w:eastAsia="仿宋" w:cs="仿宋"/>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2019年至2021年</w:t>
      </w:r>
      <w:r>
        <w:rPr>
          <w:rFonts w:hint="eastAsia" w:ascii="仿宋" w:hAnsi="仿宋" w:eastAsia="仿宋" w:cs="仿宋"/>
          <w:sz w:val="30"/>
          <w:szCs w:val="30"/>
          <w:lang w:val="en-US" w:eastAsia="zh-CN"/>
        </w:rPr>
        <w:t>驼峰公司</w:t>
      </w:r>
      <w:r>
        <w:rPr>
          <w:rFonts w:hint="eastAsia" w:ascii="仿宋" w:hAnsi="仿宋" w:eastAsia="仿宋" w:cs="仿宋"/>
          <w:sz w:val="30"/>
          <w:szCs w:val="30"/>
        </w:rPr>
        <w:t>一直</w:t>
      </w:r>
      <w:r>
        <w:rPr>
          <w:rFonts w:hint="eastAsia" w:ascii="仿宋" w:hAnsi="仿宋" w:eastAsia="仿宋" w:cs="仿宋"/>
          <w:sz w:val="30"/>
          <w:szCs w:val="30"/>
          <w:lang w:val="en-US" w:eastAsia="zh-CN"/>
        </w:rPr>
        <w:t>与</w:t>
      </w:r>
      <w:r>
        <w:rPr>
          <w:rFonts w:hint="eastAsia" w:ascii="仿宋" w:hAnsi="仿宋" w:eastAsia="仿宋" w:cs="仿宋"/>
          <w:sz w:val="30"/>
          <w:szCs w:val="30"/>
        </w:rPr>
        <w:t>北京市同德发</w:t>
      </w:r>
      <w:r>
        <w:rPr>
          <w:rFonts w:hint="eastAsia" w:ascii="仿宋" w:hAnsi="仿宋" w:eastAsia="仿宋" w:cs="仿宋"/>
          <w:sz w:val="30"/>
          <w:szCs w:val="30"/>
          <w:lang w:eastAsia="zh-CN"/>
        </w:rPr>
        <w:t>供应链公司，</w:t>
      </w:r>
      <w:r>
        <w:rPr>
          <w:rFonts w:hint="eastAsia" w:ascii="仿宋" w:hAnsi="仿宋" w:eastAsia="仿宋" w:cs="仿宋"/>
          <w:sz w:val="30"/>
          <w:szCs w:val="30"/>
        </w:rPr>
        <w:t>裕</w:t>
      </w:r>
      <w:r>
        <w:rPr>
          <w:rFonts w:hint="eastAsia" w:ascii="仿宋" w:hAnsi="仿宋" w:eastAsia="仿宋" w:cs="仿宋"/>
          <w:sz w:val="30"/>
          <w:szCs w:val="30"/>
          <w:lang w:eastAsia="zh-CN"/>
        </w:rPr>
        <w:t>农供应链</w:t>
      </w:r>
      <w:r>
        <w:rPr>
          <w:rFonts w:hint="eastAsia" w:ascii="仿宋" w:hAnsi="仿宋" w:eastAsia="仿宋" w:cs="仿宋"/>
          <w:sz w:val="30"/>
          <w:szCs w:val="30"/>
        </w:rPr>
        <w:t>公司</w:t>
      </w:r>
      <w:r>
        <w:rPr>
          <w:rFonts w:hint="eastAsia" w:ascii="仿宋" w:hAnsi="仿宋" w:eastAsia="仿宋" w:cs="仿宋"/>
          <w:sz w:val="30"/>
          <w:szCs w:val="30"/>
          <w:lang w:eastAsia="zh-CN"/>
        </w:rPr>
        <w:t>（首农集团的子公司）</w:t>
      </w:r>
      <w:r>
        <w:rPr>
          <w:rFonts w:hint="eastAsia" w:ascii="仿宋" w:hAnsi="仿宋" w:eastAsia="仿宋" w:cs="仿宋"/>
          <w:sz w:val="30"/>
          <w:szCs w:val="30"/>
          <w:lang w:val="en-US" w:eastAsia="zh-CN"/>
        </w:rPr>
        <w:t>合作</w:t>
      </w:r>
      <w:r>
        <w:rPr>
          <w:rFonts w:hint="eastAsia" w:ascii="仿宋" w:hAnsi="仿宋" w:eastAsia="仿宋" w:cs="仿宋"/>
          <w:sz w:val="30"/>
          <w:szCs w:val="30"/>
        </w:rPr>
        <w:t>马铃薯</w:t>
      </w:r>
      <w:r>
        <w:rPr>
          <w:rFonts w:hint="eastAsia" w:ascii="仿宋" w:hAnsi="仿宋" w:eastAsia="仿宋" w:cs="仿宋"/>
          <w:sz w:val="30"/>
          <w:szCs w:val="30"/>
          <w:lang w:val="en-US" w:eastAsia="zh-CN"/>
        </w:rPr>
        <w:t>去皮</w:t>
      </w:r>
      <w:r>
        <w:rPr>
          <w:rFonts w:hint="eastAsia" w:ascii="仿宋" w:hAnsi="仿宋" w:eastAsia="仿宋" w:cs="仿宋"/>
          <w:sz w:val="30"/>
          <w:szCs w:val="30"/>
        </w:rPr>
        <w:t>、胡萝卜</w:t>
      </w:r>
      <w:r>
        <w:rPr>
          <w:rFonts w:hint="eastAsia" w:ascii="仿宋" w:hAnsi="仿宋" w:eastAsia="仿宋" w:cs="仿宋"/>
          <w:sz w:val="30"/>
          <w:szCs w:val="30"/>
          <w:lang w:val="en-US" w:eastAsia="zh-CN"/>
        </w:rPr>
        <w:t>等蔬菜</w:t>
      </w:r>
      <w:r>
        <w:rPr>
          <w:rFonts w:hint="eastAsia" w:ascii="仿宋" w:hAnsi="仿宋" w:eastAsia="仿宋" w:cs="仿宋"/>
          <w:sz w:val="30"/>
          <w:szCs w:val="30"/>
        </w:rPr>
        <w:t>净菜加工合作</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驼峰公司欲在重整后从以下几个方面盘活企业生产经营：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1、驼峰公司依托现有设施齐全的配套设备，继续</w:t>
      </w:r>
      <w:r>
        <w:rPr>
          <w:rFonts w:hint="eastAsia" w:ascii="仿宋" w:hAnsi="仿宋" w:eastAsia="仿宋" w:cs="仿宋"/>
          <w:sz w:val="30"/>
          <w:szCs w:val="30"/>
          <w:lang w:eastAsia="zh-CN"/>
        </w:rPr>
        <w:t>与京津冀的供应链公司进行净菜加工合作。</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与</w:t>
      </w:r>
      <w:r>
        <w:rPr>
          <w:rFonts w:hint="eastAsia" w:ascii="仿宋" w:hAnsi="仿宋" w:eastAsia="仿宋" w:cs="仿宋"/>
          <w:sz w:val="30"/>
          <w:szCs w:val="30"/>
        </w:rPr>
        <w:t>大型的光伏企业合作，对公司的屋顶、护坡等</w:t>
      </w:r>
      <w:r>
        <w:rPr>
          <w:rFonts w:hint="eastAsia" w:ascii="仿宋" w:hAnsi="仿宋" w:eastAsia="仿宋" w:cs="仿宋"/>
          <w:sz w:val="30"/>
          <w:szCs w:val="30"/>
          <w:lang w:eastAsia="zh-CN"/>
        </w:rPr>
        <w:t>空地投资光伏发电，驼峰公司</w:t>
      </w:r>
      <w:r>
        <w:rPr>
          <w:rFonts w:hint="eastAsia" w:ascii="仿宋" w:hAnsi="仿宋" w:eastAsia="仿宋" w:cs="仿宋"/>
          <w:sz w:val="30"/>
          <w:szCs w:val="30"/>
          <w:lang w:val="en-US" w:eastAsia="zh-CN"/>
        </w:rPr>
        <w:t>不仅</w:t>
      </w:r>
      <w:r>
        <w:rPr>
          <w:rFonts w:hint="eastAsia" w:ascii="仿宋" w:hAnsi="仿宋" w:eastAsia="仿宋" w:cs="仿宋"/>
          <w:sz w:val="30"/>
          <w:szCs w:val="30"/>
          <w:lang w:eastAsia="zh-CN"/>
        </w:rPr>
        <w:t>可享受低价</w:t>
      </w:r>
      <w:r>
        <w:rPr>
          <w:rFonts w:hint="eastAsia" w:ascii="仿宋" w:hAnsi="仿宋" w:eastAsia="仿宋" w:cs="仿宋"/>
          <w:sz w:val="30"/>
          <w:szCs w:val="30"/>
          <w:lang w:val="en-US" w:eastAsia="zh-CN"/>
        </w:rPr>
        <w:t>用</w:t>
      </w:r>
      <w:r>
        <w:rPr>
          <w:rFonts w:hint="eastAsia" w:ascii="仿宋" w:hAnsi="仿宋" w:eastAsia="仿宋" w:cs="仿宋"/>
          <w:sz w:val="30"/>
          <w:szCs w:val="30"/>
          <w:lang w:eastAsia="zh-CN"/>
        </w:rPr>
        <w:t>电，还</w:t>
      </w:r>
      <w:r>
        <w:rPr>
          <w:rFonts w:hint="eastAsia" w:ascii="仿宋" w:hAnsi="仿宋" w:eastAsia="仿宋" w:cs="仿宋"/>
          <w:sz w:val="30"/>
          <w:szCs w:val="30"/>
          <w:lang w:val="en-US" w:eastAsia="zh-CN"/>
        </w:rPr>
        <w:t>可享受电费</w:t>
      </w:r>
      <w:r>
        <w:rPr>
          <w:rFonts w:hint="eastAsia" w:ascii="仿宋" w:hAnsi="仿宋" w:eastAsia="仿宋" w:cs="仿宋"/>
          <w:sz w:val="30"/>
          <w:szCs w:val="30"/>
          <w:lang w:eastAsia="zh-CN"/>
        </w:rPr>
        <w:t>赢利分红。</w:t>
      </w: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利用公司现有闲置土地</w:t>
      </w:r>
      <w:r>
        <w:rPr>
          <w:rFonts w:hint="eastAsia" w:ascii="仿宋" w:hAnsi="仿宋" w:eastAsia="仿宋" w:cs="仿宋"/>
          <w:sz w:val="30"/>
          <w:szCs w:val="30"/>
          <w:lang w:eastAsia="zh-CN"/>
        </w:rPr>
        <w:t>引</w:t>
      </w:r>
      <w:r>
        <w:rPr>
          <w:rFonts w:hint="eastAsia" w:ascii="仿宋" w:hAnsi="仿宋" w:eastAsia="仿宋" w:cs="仿宋"/>
          <w:sz w:val="30"/>
          <w:szCs w:val="30"/>
        </w:rPr>
        <w:t>进仓储公司</w:t>
      </w:r>
      <w:r>
        <w:rPr>
          <w:rFonts w:hint="eastAsia" w:ascii="仿宋" w:hAnsi="仿宋" w:eastAsia="仿宋" w:cs="仿宋"/>
          <w:sz w:val="30"/>
          <w:szCs w:val="30"/>
          <w:lang w:eastAsia="zh-CN"/>
        </w:rPr>
        <w:t>发展仓储物流业及冷链</w:t>
      </w:r>
      <w:r>
        <w:rPr>
          <w:rFonts w:hint="eastAsia" w:ascii="仿宋" w:hAnsi="仿宋" w:eastAsia="仿宋" w:cs="仿宋"/>
          <w:sz w:val="30"/>
          <w:szCs w:val="30"/>
          <w:lang w:val="en-US" w:eastAsia="zh-CN"/>
        </w:rPr>
        <w:t>业</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4、利用现有机器设备，</w:t>
      </w:r>
      <w:r>
        <w:rPr>
          <w:rFonts w:hint="eastAsia" w:ascii="仿宋" w:hAnsi="仿宋" w:eastAsia="仿宋" w:cs="仿宋"/>
          <w:sz w:val="30"/>
          <w:szCs w:val="30"/>
        </w:rPr>
        <w:t>选取少数几个有市场、有前景、有利润空间的产品</w:t>
      </w:r>
      <w:r>
        <w:rPr>
          <w:rFonts w:hint="eastAsia" w:ascii="仿宋" w:hAnsi="仿宋" w:eastAsia="仿宋" w:cs="仿宋"/>
          <w:sz w:val="30"/>
          <w:szCs w:val="30"/>
          <w:lang w:val="en-US" w:eastAsia="zh-CN"/>
        </w:rPr>
        <w:t>进行生产</w:t>
      </w:r>
      <w:r>
        <w:rPr>
          <w:rFonts w:hint="eastAsia" w:ascii="仿宋" w:hAnsi="仿宋" w:eastAsia="仿宋" w:cs="仿宋"/>
          <w:sz w:val="30"/>
          <w:szCs w:val="30"/>
        </w:rPr>
        <w:t>。</w:t>
      </w:r>
      <w:r>
        <w:rPr>
          <w:rFonts w:hint="eastAsia" w:ascii="仿宋" w:hAnsi="仿宋" w:eastAsia="仿宋" w:cs="仿宋"/>
          <w:sz w:val="30"/>
          <w:szCs w:val="30"/>
          <w:lang w:val="en-US" w:eastAsia="zh-CN"/>
        </w:rPr>
        <w:t>依托县域及周边</w:t>
      </w:r>
      <w:r>
        <w:rPr>
          <w:rFonts w:hint="eastAsia" w:ascii="仿宋" w:hAnsi="仿宋" w:eastAsia="仿宋" w:cs="仿宋"/>
          <w:sz w:val="30"/>
          <w:szCs w:val="30"/>
        </w:rPr>
        <w:t>客户销售短期内</w:t>
      </w:r>
      <w:r>
        <w:rPr>
          <w:rFonts w:hint="eastAsia" w:ascii="仿宋" w:hAnsi="仿宋" w:eastAsia="仿宋" w:cs="仿宋"/>
          <w:sz w:val="30"/>
          <w:szCs w:val="30"/>
          <w:lang w:val="en-US" w:eastAsia="zh-CN"/>
        </w:rPr>
        <w:t>即</w:t>
      </w:r>
      <w:r>
        <w:rPr>
          <w:rFonts w:hint="eastAsia" w:ascii="仿宋" w:hAnsi="仿宋" w:eastAsia="仿宋" w:cs="仿宋"/>
          <w:sz w:val="30"/>
          <w:szCs w:val="30"/>
        </w:rPr>
        <w:t>能盈利</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与</w:t>
      </w:r>
      <w:r>
        <w:rPr>
          <w:rFonts w:hint="eastAsia" w:ascii="仿宋" w:hAnsi="仿宋" w:eastAsia="仿宋" w:cs="仿宋"/>
          <w:sz w:val="30"/>
          <w:szCs w:val="30"/>
        </w:rPr>
        <w:t>充电桩设备公司合作</w:t>
      </w:r>
      <w:r>
        <w:rPr>
          <w:rFonts w:hint="eastAsia" w:ascii="仿宋" w:hAnsi="仿宋" w:eastAsia="仿宋" w:cs="仿宋"/>
          <w:sz w:val="30"/>
          <w:szCs w:val="30"/>
          <w:lang w:eastAsia="zh-CN"/>
        </w:rPr>
        <w:t>，公司</w:t>
      </w:r>
      <w:r>
        <w:rPr>
          <w:rFonts w:hint="eastAsia" w:ascii="仿宋" w:hAnsi="仿宋" w:eastAsia="仿宋" w:cs="仿宋"/>
          <w:sz w:val="30"/>
          <w:szCs w:val="30"/>
          <w:lang w:val="en-US" w:eastAsia="zh-CN"/>
        </w:rPr>
        <w:t>地理位置优越，紧</w:t>
      </w:r>
      <w:r>
        <w:rPr>
          <w:rFonts w:hint="eastAsia" w:ascii="仿宋" w:hAnsi="仿宋" w:eastAsia="仿宋" w:cs="仿宋"/>
          <w:sz w:val="30"/>
          <w:szCs w:val="30"/>
          <w:lang w:eastAsia="zh-CN"/>
        </w:rPr>
        <w:t>临国道边，又是承</w:t>
      </w:r>
      <w:r>
        <w:rPr>
          <w:rFonts w:hint="eastAsia" w:ascii="仿宋" w:hAnsi="仿宋" w:eastAsia="仿宋" w:cs="仿宋"/>
          <w:sz w:val="30"/>
          <w:szCs w:val="30"/>
          <w:lang w:val="en-US" w:eastAsia="zh-CN"/>
        </w:rPr>
        <w:t>克</w:t>
      </w:r>
      <w:r>
        <w:rPr>
          <w:rFonts w:hint="eastAsia" w:ascii="仿宋" w:hAnsi="仿宋" w:eastAsia="仿宋" w:cs="仿宋"/>
          <w:sz w:val="30"/>
          <w:szCs w:val="30"/>
          <w:lang w:eastAsia="zh-CN"/>
        </w:rPr>
        <w:t>高速的</w:t>
      </w:r>
      <w:r>
        <w:rPr>
          <w:rFonts w:hint="eastAsia" w:ascii="仿宋" w:hAnsi="仿宋" w:eastAsia="仿宋" w:cs="仿宋"/>
          <w:sz w:val="30"/>
          <w:szCs w:val="30"/>
          <w:lang w:val="en-US" w:eastAsia="zh-CN"/>
        </w:rPr>
        <w:t>出入</w:t>
      </w:r>
      <w:r>
        <w:rPr>
          <w:rFonts w:hint="eastAsia" w:ascii="仿宋" w:hAnsi="仿宋" w:eastAsia="仿宋" w:cs="仿宋"/>
          <w:sz w:val="30"/>
          <w:szCs w:val="30"/>
          <w:lang w:eastAsia="zh-CN"/>
        </w:rPr>
        <w:t>口。</w:t>
      </w:r>
      <w:r>
        <w:rPr>
          <w:rFonts w:hint="eastAsia" w:ascii="仿宋" w:hAnsi="仿宋" w:eastAsia="仿宋" w:cs="仿宋"/>
          <w:sz w:val="30"/>
          <w:szCs w:val="30"/>
          <w:lang w:val="en-US" w:eastAsia="zh-CN"/>
        </w:rPr>
        <w:t>在公司门口设置</w:t>
      </w:r>
      <w:r>
        <w:rPr>
          <w:rFonts w:hint="eastAsia" w:ascii="仿宋" w:hAnsi="仿宋" w:eastAsia="仿宋" w:cs="仿宋"/>
          <w:sz w:val="30"/>
          <w:szCs w:val="30"/>
        </w:rPr>
        <w:t>两排充电桩</w:t>
      </w:r>
      <w:r>
        <w:rPr>
          <w:rFonts w:hint="eastAsia" w:ascii="仿宋" w:hAnsi="仿宋" w:eastAsia="仿宋" w:cs="仿宋"/>
          <w:sz w:val="30"/>
          <w:szCs w:val="30"/>
          <w:lang w:eastAsia="zh-CN"/>
        </w:rPr>
        <w:t>，为公司增加营利。</w:t>
      </w:r>
      <w:r>
        <w:rPr>
          <w:rFonts w:hint="eastAsia" w:ascii="仿宋" w:hAnsi="仿宋" w:eastAsia="仿宋" w:cs="仿宋"/>
          <w:sz w:val="30"/>
          <w:szCs w:val="3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bCs/>
          <w:sz w:val="30"/>
          <w:szCs w:val="30"/>
          <w:lang w:eastAsia="zh-CN"/>
        </w:rPr>
      </w:pPr>
      <w:r>
        <w:rPr>
          <w:rFonts w:hint="eastAsia" w:ascii="仿宋" w:hAnsi="仿宋" w:eastAsia="仿宋" w:cs="仿宋"/>
          <w:sz w:val="30"/>
          <w:szCs w:val="30"/>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02" w:firstLineChars="200"/>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招募须知</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本招募公告由管理人发布和解释</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意向投资人可在本招募公告有效期内自行组织对债务人的尽职调查工作。</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投资方式包括重整投资、股权受让等。</w:t>
      </w:r>
    </w:p>
    <w:p>
      <w:pPr>
        <w:keepNext w:val="0"/>
        <w:keepLines w:val="0"/>
        <w:pageBreakBefore w:val="0"/>
        <w:widowControl w:val="0"/>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五、</w:t>
      </w:r>
      <w:r>
        <w:rPr>
          <w:rFonts w:hint="eastAsia" w:ascii="仿宋" w:hAnsi="仿宋" w:eastAsia="仿宋" w:cs="仿宋"/>
          <w:b/>
          <w:bCs/>
          <w:sz w:val="30"/>
          <w:szCs w:val="30"/>
        </w:rPr>
        <w:t>报名条件</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具有较强的社会责任感</w:t>
      </w:r>
      <w:r>
        <w:rPr>
          <w:rFonts w:hint="eastAsia" w:ascii="仿宋" w:hAnsi="仿宋" w:eastAsia="仿宋" w:cs="仿宋"/>
          <w:sz w:val="30"/>
          <w:szCs w:val="30"/>
          <w:lang w:eastAsia="zh-CN"/>
        </w:rPr>
        <w:t>的自然人或</w:t>
      </w:r>
      <w:r>
        <w:rPr>
          <w:rFonts w:hint="eastAsia" w:ascii="仿宋" w:hAnsi="仿宋" w:eastAsia="仿宋" w:cs="仿宋"/>
          <w:sz w:val="30"/>
          <w:szCs w:val="30"/>
        </w:rPr>
        <w:t>是依法成立并有效存续的营利法人或非法人组织。</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有投资意愿且有投资能力，应向管理人提供合法有效的资金证明，并缴纳保证金</w:t>
      </w:r>
      <w:r>
        <w:rPr>
          <w:rFonts w:hint="eastAsia" w:ascii="仿宋" w:hAnsi="仿宋" w:eastAsia="仿宋" w:cs="仿宋"/>
          <w:sz w:val="30"/>
          <w:szCs w:val="30"/>
          <w:lang w:val="en-US" w:eastAsia="zh-CN"/>
        </w:rPr>
        <w:t>50万元。</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三</w:t>
      </w:r>
      <w:r>
        <w:rPr>
          <w:rFonts w:hint="eastAsia" w:ascii="仿宋" w:hAnsi="仿宋" w:eastAsia="仿宋" w:cs="仿宋"/>
          <w:sz w:val="30"/>
          <w:szCs w:val="30"/>
        </w:rPr>
        <w:t>)</w:t>
      </w:r>
      <w:r>
        <w:rPr>
          <w:rFonts w:hint="eastAsia" w:ascii="仿宋" w:hAnsi="仿宋" w:eastAsia="仿宋" w:cs="仿宋"/>
          <w:sz w:val="30"/>
          <w:szCs w:val="30"/>
          <w:lang w:eastAsia="zh-CN"/>
        </w:rPr>
        <w:t>具有</w:t>
      </w:r>
      <w:r>
        <w:rPr>
          <w:rFonts w:hint="eastAsia" w:ascii="仿宋" w:hAnsi="仿宋" w:eastAsia="仿宋" w:cs="仿宋"/>
          <w:sz w:val="30"/>
          <w:szCs w:val="30"/>
        </w:rPr>
        <w:t>良好的信用记录、商业信誉，未被列入失信人员名单。</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(三)拥有与重整方案匹配的资金，财务状况和银行信用良好。</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(一)报名截止时间:2024年</w:t>
      </w:r>
      <w:r>
        <w:rPr>
          <w:rFonts w:hint="eastAsia" w:ascii="仿宋" w:hAnsi="仿宋" w:eastAsia="仿宋" w:cs="仿宋"/>
          <w:sz w:val="30"/>
          <w:szCs w:val="30"/>
          <w:lang w:val="en-US" w:eastAsia="zh-CN"/>
        </w:rPr>
        <w:t>4</w:t>
      </w:r>
      <w:r>
        <w:rPr>
          <w:rFonts w:hint="eastAsia" w:ascii="仿宋" w:hAnsi="仿宋" w:eastAsia="仿宋" w:cs="仿宋"/>
          <w:sz w:val="30"/>
          <w:szCs w:val="30"/>
        </w:rPr>
        <w:t>月</w:t>
      </w:r>
      <w:r>
        <w:rPr>
          <w:rFonts w:hint="eastAsia" w:ascii="仿宋" w:hAnsi="仿宋" w:eastAsia="仿宋" w:cs="仿宋"/>
          <w:sz w:val="30"/>
          <w:szCs w:val="30"/>
          <w:lang w:val="en-US" w:eastAsia="zh-CN"/>
        </w:rPr>
        <w:t>30</w:t>
      </w:r>
      <w:r>
        <w:rPr>
          <w:rFonts w:hint="eastAsia" w:ascii="仿宋" w:hAnsi="仿宋" w:eastAsia="仿宋" w:cs="仿宋"/>
          <w:sz w:val="30"/>
          <w:szCs w:val="30"/>
        </w:rPr>
        <w:t>日17时。</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(二)报名地点</w:t>
      </w:r>
      <w:r>
        <w:rPr>
          <w:rFonts w:hint="eastAsia" w:ascii="仿宋" w:hAnsi="仿宋" w:eastAsia="仿宋" w:cs="仿宋"/>
          <w:sz w:val="30"/>
          <w:szCs w:val="30"/>
          <w:lang w:eastAsia="zh-CN"/>
        </w:rPr>
        <w:t>：河北冀岳律师事务所</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(三)报名文件投递邮箱:</w:t>
      </w:r>
      <w:r>
        <w:rPr>
          <w:rFonts w:hint="eastAsia" w:ascii="仿宋" w:hAnsi="仿宋" w:eastAsia="仿宋" w:cs="仿宋"/>
          <w:sz w:val="30"/>
          <w:szCs w:val="30"/>
          <w:lang w:val="en-US" w:eastAsia="zh-CN"/>
        </w:rPr>
        <w:t>liuxiaowenlx</w:t>
      </w:r>
      <w:r>
        <w:rPr>
          <w:rFonts w:hint="eastAsia" w:ascii="仿宋" w:hAnsi="仿宋" w:eastAsia="仿宋" w:cs="仿宋"/>
          <w:sz w:val="30"/>
          <w:szCs w:val="30"/>
        </w:rPr>
        <w:t>@163.com</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(四)本公告内容的解释权归管理人。</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本公告未尽事宜，以管理人的有关通知和要求为准。如有疑</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问，欢迎垂询。</w:t>
      </w:r>
    </w:p>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管理人联系方式: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围场满族蒙古族自治县驼峰食品</w:t>
      </w:r>
      <w:r>
        <w:rPr>
          <w:rFonts w:hint="eastAsia" w:ascii="仿宋" w:hAnsi="仿宋" w:eastAsia="仿宋" w:cs="仿宋"/>
          <w:sz w:val="30"/>
          <w:szCs w:val="30"/>
        </w:rPr>
        <w:t>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9EA8D0"/>
    <w:multiLevelType w:val="singleLevel"/>
    <w:tmpl w:val="EC9EA8D0"/>
    <w:lvl w:ilvl="0" w:tentative="0">
      <w:start w:val="2"/>
      <w:numFmt w:val="chineseCounting"/>
      <w:suff w:val="nothing"/>
      <w:lvlText w:val="%1、"/>
      <w:lvlJc w:val="left"/>
      <w:rPr>
        <w:rFonts w:hint="eastAsia"/>
      </w:rPr>
    </w:lvl>
  </w:abstractNum>
  <w:abstractNum w:abstractNumId="1">
    <w:nsid w:val="FD57C986"/>
    <w:multiLevelType w:val="singleLevel"/>
    <w:tmpl w:val="FD57C986"/>
    <w:lvl w:ilvl="0" w:tentative="0">
      <w:start w:val="1"/>
      <w:numFmt w:val="decimal"/>
      <w:suff w:val="nothing"/>
      <w:lvlText w:val="%1、"/>
      <w:lvlJc w:val="left"/>
    </w:lvl>
  </w:abstractNum>
  <w:abstractNum w:abstractNumId="2">
    <w:nsid w:val="087B5C68"/>
    <w:multiLevelType w:val="singleLevel"/>
    <w:tmpl w:val="087B5C68"/>
    <w:lvl w:ilvl="0" w:tentative="0">
      <w:start w:val="1"/>
      <w:numFmt w:val="decimal"/>
      <w:suff w:val="nothing"/>
      <w:lvlText w:val="%1、"/>
      <w:lvlJc w:val="left"/>
    </w:lvl>
  </w:abstractNum>
  <w:abstractNum w:abstractNumId="3">
    <w:nsid w:val="20113BB1"/>
    <w:multiLevelType w:val="singleLevel"/>
    <w:tmpl w:val="20113BB1"/>
    <w:lvl w:ilvl="0" w:tentative="0">
      <w:start w:val="1"/>
      <w:numFmt w:val="chineseCounting"/>
      <w:lvlText w:val="(%1)"/>
      <w:lvlJc w:val="left"/>
      <w:pPr>
        <w:tabs>
          <w:tab w:val="left" w:pos="312"/>
        </w:tabs>
      </w:pPr>
      <w:rPr>
        <w:rFonts w:hint="eastAsia"/>
      </w:rPr>
    </w:lvl>
  </w:abstractNum>
  <w:abstractNum w:abstractNumId="4">
    <w:nsid w:val="4A3476EF"/>
    <w:multiLevelType w:val="singleLevel"/>
    <w:tmpl w:val="4A3476EF"/>
    <w:lvl w:ilvl="0" w:tentative="0">
      <w:start w:val="5"/>
      <w:numFmt w:val="chineseCounting"/>
      <w:lvlText w:val="(%1)"/>
      <w:lvlJc w:val="left"/>
      <w:pPr>
        <w:tabs>
          <w:tab w:val="left" w:pos="312"/>
        </w:tabs>
      </w:pPr>
      <w:rPr>
        <w:rFonts w:hint="eastAsia"/>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TM2MWFiYTZjYmFmNzIzNDE0MjAyODljMDZjMDEifQ=="/>
  </w:docVars>
  <w:rsids>
    <w:rsidRoot w:val="3F305F5C"/>
    <w:rsid w:val="0A083F48"/>
    <w:rsid w:val="103E61FE"/>
    <w:rsid w:val="1E5A7658"/>
    <w:rsid w:val="25A33267"/>
    <w:rsid w:val="26E8339D"/>
    <w:rsid w:val="2FA81F51"/>
    <w:rsid w:val="30DF67EA"/>
    <w:rsid w:val="3BD94182"/>
    <w:rsid w:val="3DCA76A6"/>
    <w:rsid w:val="3F305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2024-03-22T00:45:00Z</dcterms:created>
  <dc:creator>刘律师</dc:creator>
  <cp:lastModifiedBy>请填写昵称</cp:lastModifiedBy>
  <dcterms:modified xsi:type="dcterms:W3CDTF">2024-04-02T03:01:02Z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D240FDA89964428388C1E802EA8391DE_13</vt:lpwstr>
  </property>
</Properties>
</file>