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jc w:val="center"/>
        <w:textAlignment w:val="auto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彩虹粗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受托人：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兹委托上列受托人在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郑州睿喆汽车销售有限公司强制</w:t>
      </w:r>
      <w:r>
        <w:rPr>
          <w:rFonts w:hint="eastAsia" w:ascii="仿宋_GB2312" w:hAnsi="仿宋_GB2312" w:eastAsia="仿宋_GB2312" w:cs="仿宋_GB2312"/>
          <w:sz w:val="32"/>
          <w:szCs w:val="32"/>
        </w:rPr>
        <w:t>清算一案中担任本人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单位的委托代理人。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代理权限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为：特别授权，包括但不限于：</w:t>
      </w:r>
      <w:r>
        <w:rPr>
          <w:rFonts w:hint="eastAsia" w:ascii="仿宋_GB2312" w:hAnsi="仿宋_GB2312" w:eastAsia="仿宋_GB2312" w:cs="仿宋_GB2312"/>
          <w:sz w:val="32"/>
          <w:szCs w:val="32"/>
        </w:rPr>
        <w:t>代为申报债权，代为确认债权、行使债权确认异议权，代为签署、签收各项文书，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代为参加债权人会议，</w:t>
      </w:r>
      <w:r>
        <w:rPr>
          <w:rFonts w:hint="eastAsia" w:ascii="仿宋_GB2312" w:hAnsi="仿宋_GB2312" w:eastAsia="仿宋_GB2312" w:cs="仿宋_GB2312"/>
          <w:sz w:val="32"/>
          <w:szCs w:val="32"/>
        </w:rPr>
        <w:t>代为行使债权人的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各项</w:t>
      </w:r>
      <w:r>
        <w:rPr>
          <w:rFonts w:hint="eastAsia" w:ascii="仿宋_GB2312" w:hAnsi="仿宋_GB2312" w:eastAsia="仿宋_GB2312" w:cs="仿宋_GB2312"/>
          <w:sz w:val="32"/>
          <w:szCs w:val="32"/>
        </w:rPr>
        <w:t>权利，代为履行债权人的其他义务等。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代理期限：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之</w:t>
      </w:r>
      <w:r>
        <w:rPr>
          <w:rFonts w:hint="eastAsia" w:ascii="仿宋_GB2312" w:hAnsi="仿宋_GB2312" w:eastAsia="仿宋_GB2312" w:cs="仿宋_GB2312"/>
          <w:sz w:val="32"/>
          <w:szCs w:val="32"/>
        </w:rPr>
        <w:t>日起至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清算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程序</w:t>
      </w:r>
      <w:r>
        <w:rPr>
          <w:rFonts w:hint="eastAsia" w:ascii="仿宋_GB2312" w:hAnsi="仿宋_GB2312" w:eastAsia="仿宋_GB2312" w:cs="仿宋_GB2312"/>
          <w:sz w:val="32"/>
          <w:szCs w:val="32"/>
        </w:rPr>
        <w:t>终结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之</w:t>
      </w:r>
      <w:r>
        <w:rPr>
          <w:rFonts w:hint="eastAsia" w:ascii="仿宋_GB2312" w:hAnsi="仿宋_GB2312" w:eastAsia="仿宋_GB2312" w:cs="仿宋_GB2312"/>
          <w:sz w:val="32"/>
          <w:szCs w:val="32"/>
        </w:rPr>
        <w:t>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委托人(签字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捺印</w:t>
      </w:r>
      <w:r>
        <w:rPr>
          <w:rFonts w:hint="eastAsia" w:ascii="仿宋_GB2312" w:hAnsi="仿宋_GB2312" w:eastAsia="仿宋_GB2312" w:cs="仿宋_GB2312"/>
          <w:sz w:val="32"/>
          <w:szCs w:val="32"/>
        </w:rPr>
        <w:t>或盖章）：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114" w:leftChars="1064" w:hanging="2560" w:hangingChars="8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   年   月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彩虹粗仿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1"/>
      </w:pBdr>
      <w:jc w:val="right"/>
      <w:rPr>
        <w:rFonts w:hint="eastAsia" w:ascii="仿宋" w:hAnsi="仿宋" w:eastAsia="仿宋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0N2IzMmU4Y2IwODRiMDdiZmIyOGVhYmVjZGEwYmEifQ=="/>
  </w:docVars>
  <w:rsids>
    <w:rsidRoot w:val="00000000"/>
    <w:rsid w:val="03DE5D35"/>
    <w:rsid w:val="07960775"/>
    <w:rsid w:val="149E3ECF"/>
    <w:rsid w:val="183014B9"/>
    <w:rsid w:val="590D07F0"/>
    <w:rsid w:val="7332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199</Characters>
  <Lines>0</Lines>
  <Paragraphs>0</Paragraphs>
  <TotalTime>0</TotalTime>
  <ScaleCrop>false</ScaleCrop>
  <LinksUpToDate>false</LinksUpToDate>
  <CharactersWithSpaces>224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2023-06-05T07:09:00Z</dcterms:created>
  <dc:creator>常家大官人</dc:creator>
  <cp:lastModifiedBy>常志凯律师</cp:lastModifiedBy>
  <dcterms:modified xsi:type="dcterms:W3CDTF">2024-05-06T09:04:55Z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18CE21997FCC427DA0C3ED284425CE3E_12</vt:lpwstr>
  </property>
</Properties>
</file>