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Times New Roman Regular"/>
          <w:b/>
          <w:bCs/>
          <w:sz w:val="32"/>
          <w:szCs w:val="32"/>
          <w:lang w:eastAsia="zh-Hans"/>
        </w:rPr>
      </w:pPr>
      <w:r>
        <w:rPr>
          <w:rFonts w:ascii="华文中宋" w:hAnsi="华文中宋" w:eastAsia="华文中宋" w:cs="Times New Roman Regular"/>
          <w:b/>
          <w:bCs/>
          <w:sz w:val="32"/>
          <w:szCs w:val="32"/>
          <w:lang w:eastAsia="zh-Hans"/>
        </w:rPr>
        <w:t>邢台东奥房地产开发</w:t>
      </w:r>
      <w:r>
        <w:rPr>
          <w:rFonts w:hint="eastAsia" w:ascii="华文中宋" w:hAnsi="华文中宋" w:eastAsia="华文中宋" w:cs="Times New Roman Regular"/>
          <w:b/>
          <w:bCs/>
          <w:sz w:val="32"/>
          <w:szCs w:val="32"/>
          <w:lang w:eastAsia="zh-Hans"/>
        </w:rPr>
        <w:t>有限公司</w:t>
      </w:r>
      <w:r>
        <w:rPr>
          <w:rFonts w:ascii="华文中宋" w:hAnsi="华文中宋" w:eastAsia="华文中宋" w:cs="Times New Roman Regular"/>
          <w:b/>
          <w:bCs/>
          <w:sz w:val="32"/>
          <w:szCs w:val="32"/>
          <w:lang w:eastAsia="zh-Hans"/>
        </w:rPr>
        <w:t>重整案</w:t>
      </w:r>
    </w:p>
    <w:p>
      <w:pPr>
        <w:spacing w:line="360" w:lineRule="auto"/>
        <w:jc w:val="center"/>
        <w:rPr>
          <w:rFonts w:ascii="华文中宋" w:hAnsi="华文中宋" w:eastAsia="华文中宋" w:cs="Times New Roman Regular"/>
          <w:b/>
          <w:bCs/>
          <w:sz w:val="32"/>
          <w:szCs w:val="32"/>
          <w:lang w:eastAsia="zh-Hans"/>
        </w:rPr>
      </w:pPr>
      <w:r>
        <w:rPr>
          <w:rFonts w:ascii="华文中宋" w:hAnsi="华文中宋" w:eastAsia="华文中宋" w:cs="Times New Roman Regular"/>
          <w:b/>
          <w:bCs/>
          <w:sz w:val="32"/>
          <w:szCs w:val="32"/>
          <w:lang w:eastAsia="zh-Hans"/>
        </w:rPr>
        <w:t>重整投资人</w:t>
      </w:r>
      <w:r>
        <w:rPr>
          <w:rFonts w:hint="eastAsia" w:ascii="华文中宋" w:hAnsi="华文中宋" w:eastAsia="华文中宋" w:cs="Times New Roman Regular"/>
          <w:b/>
          <w:bCs/>
          <w:sz w:val="32"/>
          <w:szCs w:val="32"/>
          <w:lang w:eastAsia="zh-Hans"/>
        </w:rPr>
        <w:t>（或垫</w:t>
      </w:r>
      <w:bookmarkStart w:id="0" w:name="_GoBack"/>
      <w:bookmarkEnd w:id="0"/>
      <w:r>
        <w:rPr>
          <w:rFonts w:hint="eastAsia" w:ascii="华文中宋" w:hAnsi="华文中宋" w:eastAsia="华文中宋" w:cs="Times New Roman Regular"/>
          <w:b/>
          <w:bCs/>
          <w:sz w:val="32"/>
          <w:szCs w:val="32"/>
          <w:lang w:eastAsia="zh-Hans"/>
        </w:rPr>
        <w:t>资施工单位）</w:t>
      </w:r>
      <w:r>
        <w:rPr>
          <w:rFonts w:ascii="华文中宋" w:hAnsi="华文中宋" w:eastAsia="华文中宋" w:cs="Times New Roman Regular"/>
          <w:b/>
          <w:bCs/>
          <w:sz w:val="32"/>
          <w:szCs w:val="32"/>
          <w:lang w:eastAsia="zh-Hans"/>
        </w:rPr>
        <w:t>招募</w:t>
      </w:r>
      <w:r>
        <w:rPr>
          <w:rFonts w:hint="eastAsia" w:ascii="华文中宋" w:hAnsi="华文中宋" w:eastAsia="华文中宋" w:cs="Times New Roman Regular"/>
          <w:b/>
          <w:bCs/>
          <w:sz w:val="32"/>
          <w:szCs w:val="32"/>
          <w:lang w:eastAsia="zh-Hans"/>
        </w:rPr>
        <w:t>报名意向书</w:t>
      </w:r>
    </w:p>
    <w:tbl>
      <w:tblPr>
        <w:tblStyle w:val="5"/>
        <w:tblW w:w="8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0"/>
        <w:gridCol w:w="5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0" w:type="dxa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Autospacing="0" w:afterAutospacing="0" w:line="276" w:lineRule="auto"/>
              <w:jc w:val="center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名</w:t>
            </w:r>
            <w:r>
              <w:rPr>
                <w:rFonts w:ascii="Times New Roman Regular" w:hAnsi="Times New Roman Regular" w:eastAsia="宋体" w:cs="Times New Roman Regular"/>
                <w:lang w:eastAsia="zh-Hans"/>
              </w:rPr>
              <w:t xml:space="preserve">  </w:t>
            </w: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称</w:t>
            </w:r>
          </w:p>
        </w:tc>
        <w:tc>
          <w:tcPr>
            <w:tcW w:w="5746" w:type="dxa"/>
            <w:shd w:val="clear" w:color="auto" w:fill="auto"/>
            <w:vAlign w:val="center"/>
          </w:tcPr>
          <w:p>
            <w:pPr>
              <w:widowControl/>
              <w:wordWrap w:val="0"/>
              <w:spacing w:line="276" w:lineRule="auto"/>
              <w:rPr>
                <w:rFonts w:hint="eastAsia" w:ascii="Times New Roman Regular" w:hAnsi="Times New Roman Regular" w:eastAsia="宋体" w:cs="Times New Roman Regular"/>
                <w:spacing w:val="1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2830" w:type="dxa"/>
            <w:vMerge w:val="restart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Autospacing="0" w:afterAutospacing="0" w:line="276" w:lineRule="auto"/>
              <w:jc w:val="center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通讯地址</w:t>
            </w:r>
          </w:p>
        </w:tc>
        <w:tc>
          <w:tcPr>
            <w:tcW w:w="5746" w:type="dxa"/>
            <w:shd w:val="clear" w:color="auto" w:fill="auto"/>
            <w:vAlign w:val="center"/>
          </w:tcPr>
          <w:p>
            <w:pPr>
              <w:widowControl/>
              <w:wordWrap w:val="0"/>
              <w:spacing w:line="276" w:lineRule="auto"/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2830" w:type="dxa"/>
            <w:vMerge w:val="continue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Autospacing="0" w:afterAutospacing="0" w:line="276" w:lineRule="auto"/>
              <w:jc w:val="center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>
            <w:pPr>
              <w:widowControl/>
              <w:wordWrap w:val="0"/>
              <w:spacing w:line="276" w:lineRule="auto"/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2830" w:type="dxa"/>
            <w:vMerge w:val="continue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Autospacing="0" w:afterAutospacing="0" w:line="276" w:lineRule="auto"/>
              <w:jc w:val="center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>
            <w:pPr>
              <w:widowControl/>
              <w:wordWrap w:val="0"/>
              <w:spacing w:line="276" w:lineRule="auto"/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  <w:t>联系地址：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2830" w:type="dxa"/>
            <w:vMerge w:val="continue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Autospacing="0" w:afterAutospacing="0" w:line="276" w:lineRule="auto"/>
              <w:jc w:val="center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>
            <w:pPr>
              <w:widowControl/>
              <w:wordWrap w:val="0"/>
              <w:spacing w:line="276" w:lineRule="auto"/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2830" w:type="dxa"/>
            <w:vMerge w:val="restart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="160" w:beforeAutospacing="0" w:after="160" w:afterAutospacing="0" w:line="276" w:lineRule="auto"/>
              <w:ind w:right="320"/>
              <w:jc w:val="center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银行账户信息</w:t>
            </w:r>
          </w:p>
          <w:p>
            <w:pPr>
              <w:pStyle w:val="4"/>
              <w:widowControl/>
              <w:wordWrap w:val="0"/>
              <w:spacing w:before="160" w:beforeAutospacing="0" w:after="160" w:afterAutospacing="0" w:line="276" w:lineRule="auto"/>
              <w:ind w:right="320"/>
              <w:jc w:val="center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（用于退还保证金使用）</w:t>
            </w:r>
          </w:p>
        </w:tc>
        <w:tc>
          <w:tcPr>
            <w:tcW w:w="5746" w:type="dxa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="160" w:beforeAutospacing="0" w:after="160" w:afterAutospacing="0" w:line="276" w:lineRule="auto"/>
              <w:ind w:right="320"/>
              <w:jc w:val="both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开户名称：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283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Times New Roman Regular" w:hAnsi="Times New Roman Regular" w:eastAsia="宋体" w:cs="Times New Roman Regular"/>
                <w:spacing w:val="11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="160" w:beforeAutospacing="0" w:after="160" w:afterAutospacing="0" w:line="276" w:lineRule="auto"/>
              <w:ind w:right="320"/>
              <w:jc w:val="both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开户行：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283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Times New Roman Regular" w:hAnsi="Times New Roman Regular" w:eastAsia="宋体" w:cs="Times New Roman Regular"/>
                <w:spacing w:val="11"/>
              </w:rPr>
            </w:pPr>
          </w:p>
        </w:tc>
        <w:tc>
          <w:tcPr>
            <w:tcW w:w="5746" w:type="dxa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="160" w:beforeAutospacing="0" w:after="160" w:afterAutospacing="0" w:line="276" w:lineRule="auto"/>
              <w:ind w:right="320"/>
              <w:jc w:val="both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2830" w:type="dxa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spacing w:val="11"/>
                <w:lang w:eastAsia="zh-Hans"/>
              </w:rPr>
              <w:t>承诺内容</w:t>
            </w:r>
          </w:p>
        </w:tc>
        <w:tc>
          <w:tcPr>
            <w:tcW w:w="5746" w:type="dxa"/>
            <w:shd w:val="clear" w:color="auto" w:fill="auto"/>
            <w:vAlign w:val="center"/>
          </w:tcPr>
          <w:p>
            <w:pPr>
              <w:pStyle w:val="4"/>
              <w:widowControl/>
              <w:wordWrap w:val="0"/>
              <w:spacing w:beforeAutospacing="0" w:afterAutospacing="0" w:line="276" w:lineRule="auto"/>
              <w:ind w:firstLine="480" w:firstLineChars="200"/>
              <w:jc w:val="both"/>
              <w:rPr>
                <w:rFonts w:hint="eastAsia" w:ascii="Times New Roman Regular" w:hAnsi="Times New Roman Regular" w:eastAsia="宋体" w:cs="Times New Roman Regular"/>
                <w:lang w:eastAsia="zh-Hans"/>
              </w:rPr>
            </w:pP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本公司已充分知悉并了解《</w:t>
            </w:r>
            <w:r>
              <w:rPr>
                <w:rFonts w:ascii="Times New Roman Regular" w:hAnsi="Times New Roman Regular" w:eastAsia="宋体" w:cs="Times New Roman Regular"/>
                <w:lang w:eastAsia="zh-Hans"/>
              </w:rPr>
              <w:t>邢台东奥房地产开发</w:t>
            </w: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有限公司招募意向重整投资人招募公告》的内容，承诺符合该公告所要求的意向投资人报名条件，本公司所提交的报名材料均真实、合法、有效，且不存在重大隐瞒或遗漏，本公司自愿参与</w:t>
            </w:r>
            <w:r>
              <w:rPr>
                <w:rFonts w:ascii="Times New Roman Regular" w:hAnsi="Times New Roman Regular" w:eastAsia="宋体" w:cs="Times New Roman Regular"/>
                <w:lang w:eastAsia="zh-Hans"/>
              </w:rPr>
              <w:t>邢台东奥房地产开发</w:t>
            </w:r>
            <w:r>
              <w:rPr>
                <w:rFonts w:hint="eastAsia" w:ascii="Times New Roman Regular" w:hAnsi="Times New Roman Regular" w:eastAsia="宋体" w:cs="Times New Roman Regular"/>
                <w:lang w:eastAsia="zh-Hans"/>
              </w:rPr>
              <w:t>有限公司意向重整投资人的公开招募和遴选，并自行承担一切责任与风险。</w:t>
            </w:r>
          </w:p>
        </w:tc>
      </w:tr>
    </w:tbl>
    <w:p>
      <w:pPr>
        <w:pStyle w:val="4"/>
        <w:widowControl/>
        <w:spacing w:before="312" w:beforeLines="100" w:beforeAutospacing="0" w:after="312" w:afterLines="100" w:afterAutospacing="0" w:line="360" w:lineRule="auto"/>
        <w:ind w:right="960" w:firstLine="480" w:firstLineChars="200"/>
        <w:jc w:val="center"/>
        <w:rPr>
          <w:rFonts w:hint="eastAsia" w:ascii="Times New Roman Regular" w:hAnsi="Times New Roman Regular" w:eastAsia="宋体" w:cs="Times New Roman Regular"/>
          <w:lang w:eastAsia="zh-Hans"/>
        </w:rPr>
      </w:pPr>
      <w:r>
        <w:rPr>
          <w:rFonts w:hint="eastAsia" w:ascii="Times New Roman Regular" w:hAnsi="Times New Roman Regular" w:eastAsia="宋体" w:cs="Times New Roman Regular"/>
          <w:lang w:eastAsia="zh-Hans"/>
        </w:rPr>
        <w:t xml:space="preserve"> </w:t>
      </w:r>
      <w:r>
        <w:rPr>
          <w:rFonts w:ascii="Times New Roman Regular" w:hAnsi="Times New Roman Regular" w:eastAsia="宋体" w:cs="Times New Roman Regular"/>
          <w:lang w:eastAsia="zh-Hans"/>
        </w:rPr>
        <w:t xml:space="preserve">                           </w:t>
      </w:r>
      <w:r>
        <w:rPr>
          <w:rFonts w:hint="eastAsia" w:ascii="Times New Roman Regular" w:hAnsi="Times New Roman Regular" w:eastAsia="宋体" w:cs="Times New Roman Regular"/>
          <w:lang w:eastAsia="zh-Hans"/>
        </w:rPr>
        <w:t>意向投资人（公章）：</w:t>
      </w:r>
    </w:p>
    <w:p>
      <w:pPr>
        <w:pStyle w:val="4"/>
        <w:widowControl/>
        <w:spacing w:before="312" w:beforeLines="100" w:beforeAutospacing="0" w:after="312" w:afterLines="100" w:afterAutospacing="0" w:line="360" w:lineRule="auto"/>
        <w:ind w:right="960" w:firstLine="1920" w:firstLineChars="800"/>
        <w:rPr>
          <w:rFonts w:hint="eastAsia" w:ascii="Times New Roman Regular" w:hAnsi="Times New Roman Regular" w:eastAsia="宋体" w:cs="Times New Roman Regular"/>
          <w:lang w:eastAsia="zh-Hans"/>
        </w:rPr>
      </w:pPr>
      <w:r>
        <w:rPr>
          <w:rFonts w:hint="eastAsia" w:ascii="Times New Roman Regular" w:hAnsi="Times New Roman Regular" w:eastAsia="宋体" w:cs="Times New Roman Regular"/>
          <w:lang w:eastAsia="zh-Hans"/>
        </w:rPr>
        <w:t> 法定代表人（负责人）或授权代表（签章）：         </w:t>
      </w:r>
    </w:p>
    <w:p>
      <w:pPr>
        <w:pStyle w:val="4"/>
        <w:widowControl/>
        <w:wordWrap w:val="0"/>
        <w:spacing w:before="312" w:beforeLines="100" w:beforeAutospacing="0" w:after="312" w:afterLines="100" w:afterAutospacing="0" w:line="360" w:lineRule="auto"/>
        <w:ind w:firstLine="480" w:firstLineChars="200"/>
        <w:jc w:val="right"/>
        <w:rPr>
          <w:rFonts w:hint="eastAsia" w:ascii="Times New Roman Regular" w:hAnsi="Times New Roman Regular" w:eastAsia="宋体" w:cs="Times New Roman Regular"/>
          <w:lang w:eastAsia="zh-Hans"/>
        </w:rPr>
      </w:pPr>
      <w:r>
        <w:rPr>
          <w:rFonts w:hint="eastAsia" w:ascii="Times New Roman Regular" w:hAnsi="Times New Roman Regular" w:eastAsia="宋体" w:cs="Times New Roman Regular"/>
          <w:lang w:eastAsia="zh-Hans"/>
        </w:rPr>
        <w:t>二〇二四年  </w:t>
      </w:r>
      <w:r>
        <w:rPr>
          <w:rFonts w:ascii="Times New Roman Regular" w:hAnsi="Times New Roman Regular" w:eastAsia="宋体" w:cs="Times New Roman Regular"/>
          <w:lang w:eastAsia="zh-Hans"/>
        </w:rPr>
        <w:t xml:space="preserve">  </w:t>
      </w:r>
      <w:r>
        <w:rPr>
          <w:rFonts w:hint="eastAsia" w:ascii="Times New Roman Regular" w:hAnsi="Times New Roman Regular" w:eastAsia="宋体" w:cs="Times New Roman Regular"/>
          <w:lang w:eastAsia="zh-Hans"/>
        </w:rPr>
        <w:t xml:space="preserve">月 </w:t>
      </w:r>
      <w:r>
        <w:rPr>
          <w:rFonts w:ascii="Times New Roman Regular" w:hAnsi="Times New Roman Regular" w:eastAsia="宋体" w:cs="Times New Roman Regular"/>
          <w:lang w:eastAsia="zh-Hans"/>
        </w:rPr>
        <w:t xml:space="preserve">    </w:t>
      </w:r>
      <w:r>
        <w:rPr>
          <w:rFonts w:hint="eastAsia" w:ascii="Times New Roman Regular" w:hAnsi="Times New Roman Regular" w:eastAsia="宋体" w:cs="Times New Roman Regular"/>
          <w:lang w:eastAsia="zh-Hans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zOTgyZDcwMGJlM2E1YjViOTM3YmFhMjdhZTEwOWYifQ=="/>
    <w:docVar w:name="KSO_WPS_MARK_KEY" w:val="6a3bc290-e7f6-4b14-aa6f-93a1bd65e6b1"/>
  </w:docVars>
  <w:rsids>
    <w:rsidRoot w:val="004B1858"/>
    <w:rsid w:val="00024074"/>
    <w:rsid w:val="000B0BA4"/>
    <w:rsid w:val="000F2D0D"/>
    <w:rsid w:val="0014267D"/>
    <w:rsid w:val="001A218D"/>
    <w:rsid w:val="00277748"/>
    <w:rsid w:val="0040304A"/>
    <w:rsid w:val="004B1858"/>
    <w:rsid w:val="004C7175"/>
    <w:rsid w:val="006313A2"/>
    <w:rsid w:val="0066701E"/>
    <w:rsid w:val="006F5B79"/>
    <w:rsid w:val="00712657"/>
    <w:rsid w:val="00754DE2"/>
    <w:rsid w:val="00875957"/>
    <w:rsid w:val="00952074"/>
    <w:rsid w:val="00AB6265"/>
    <w:rsid w:val="00B40829"/>
    <w:rsid w:val="00B62103"/>
    <w:rsid w:val="00BC3627"/>
    <w:rsid w:val="00C25088"/>
    <w:rsid w:val="00C775E7"/>
    <w:rsid w:val="00DB392E"/>
    <w:rsid w:val="00DE3B2A"/>
    <w:rsid w:val="00E4781B"/>
    <w:rsid w:val="6AC9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AD29FC-398E-4207-B2B4-CE28CCD703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309</Words>
  <Characters>309</Characters>
  <Lines>2</Lines>
  <Paragraphs>1</Paragraphs>
  <TotalTime>0</TotalTime>
  <ScaleCrop>false</ScaleCrop>
  <LinksUpToDate>false</LinksUpToDate>
  <CharactersWithSpaces>361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2024-04-28T08:22:00Z</dcterms:created>
  <dc:creator>DING, Yujian /ZL</dc:creator>
  <cp:lastModifiedBy>lanlka</cp:lastModifiedBy>
  <dcterms:modified xsi:type="dcterms:W3CDTF">2024-05-16T10:43:34Z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A2119215D0D74570B77BDE2287CD8800</vt:lpwstr>
  </property>
</Properties>
</file>