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46352" w14:textId="77777777" w:rsidR="0047528B" w:rsidRDefault="0047528B">
      <w:pPr>
        <w:pStyle w:val="a4"/>
        <w:spacing w:line="560" w:lineRule="exact"/>
        <w:rPr>
          <w:rFonts w:ascii="仿宋" w:eastAsia="仿宋" w:hAnsi="仿宋" w:cs="仿宋"/>
          <w:spacing w:val="12"/>
          <w:position w:val="17"/>
          <w:sz w:val="30"/>
          <w:szCs w:val="30"/>
          <w:lang w:eastAsia="zh-CN"/>
        </w:rPr>
      </w:pPr>
    </w:p>
    <w:p w14:paraId="51A31DB3" w14:textId="77777777" w:rsidR="0047528B" w:rsidRDefault="00000000">
      <w:pPr>
        <w:spacing w:line="520" w:lineRule="exact"/>
        <w:rPr>
          <w:rFonts w:ascii="仿宋" w:eastAsia="仿宋" w:hAnsi="仿宋" w:cs="仿宋"/>
          <w:b/>
          <w:bCs/>
          <w:sz w:val="24"/>
        </w:rPr>
      </w:pPr>
      <w:r>
        <w:rPr>
          <w:rFonts w:ascii="仿宋" w:eastAsia="仿宋" w:hAnsi="仿宋" w:cs="仿宋" w:hint="eastAsia"/>
          <w:b/>
          <w:bCs/>
          <w:sz w:val="24"/>
        </w:rPr>
        <w:t>附件一：</w:t>
      </w:r>
    </w:p>
    <w:p w14:paraId="79B73EDB" w14:textId="77777777" w:rsidR="0047528B" w:rsidRDefault="00000000">
      <w:pPr>
        <w:spacing w:line="520" w:lineRule="exact"/>
        <w:jc w:val="center"/>
        <w:rPr>
          <w:rFonts w:ascii="仿宋" w:eastAsia="仿宋" w:hAnsi="仿宋" w:cs="仿宋"/>
          <w:b/>
          <w:bCs/>
          <w:sz w:val="44"/>
          <w:szCs w:val="44"/>
        </w:rPr>
      </w:pPr>
      <w:r>
        <w:rPr>
          <w:rFonts w:ascii="仿宋" w:eastAsia="仿宋" w:hAnsi="仿宋" w:cs="仿宋" w:hint="eastAsia"/>
          <w:b/>
          <w:bCs/>
          <w:sz w:val="44"/>
          <w:szCs w:val="44"/>
        </w:rPr>
        <w:t>报名确认函</w:t>
      </w:r>
    </w:p>
    <w:p w14:paraId="05F347CE" w14:textId="77777777" w:rsidR="0047528B" w:rsidRDefault="0047528B">
      <w:pPr>
        <w:spacing w:line="520" w:lineRule="exact"/>
        <w:rPr>
          <w:rFonts w:ascii="仿宋" w:eastAsia="仿宋" w:hAnsi="仿宋" w:cs="仿宋"/>
          <w:sz w:val="28"/>
          <w:szCs w:val="28"/>
        </w:rPr>
      </w:pPr>
    </w:p>
    <w:p w14:paraId="61166135" w14:textId="77777777" w:rsidR="0047528B" w:rsidRDefault="00000000">
      <w:pPr>
        <w:spacing w:line="520" w:lineRule="exact"/>
        <w:rPr>
          <w:rFonts w:ascii="仿宋" w:eastAsia="仿宋" w:hAnsi="仿宋" w:cs="仿宋"/>
          <w:sz w:val="32"/>
          <w:szCs w:val="32"/>
        </w:rPr>
      </w:pPr>
      <w:r>
        <w:rPr>
          <w:rFonts w:ascii="仿宋" w:eastAsia="仿宋" w:hAnsi="仿宋" w:cs="仿宋" w:hint="eastAsia"/>
          <w:sz w:val="32"/>
          <w:szCs w:val="32"/>
        </w:rPr>
        <w:t>致：</w:t>
      </w:r>
    </w:p>
    <w:p w14:paraId="329C1103" w14:textId="39BAF24B" w:rsidR="0047528B" w:rsidRDefault="00000000">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我单位名称为</w:t>
      </w:r>
      <w:r>
        <w:rPr>
          <w:rFonts w:ascii="仿宋" w:eastAsia="仿宋" w:hAnsi="仿宋" w:cs="仿宋" w:hint="eastAsia"/>
          <w:sz w:val="32"/>
          <w:szCs w:val="32"/>
          <w:u w:val="single"/>
        </w:rPr>
        <w:t xml:space="preserve">                             </w:t>
      </w:r>
      <w:r>
        <w:rPr>
          <w:rFonts w:ascii="仿宋" w:eastAsia="仿宋" w:hAnsi="仿宋" w:cs="仿宋" w:hint="eastAsia"/>
          <w:sz w:val="32"/>
          <w:szCs w:val="32"/>
        </w:rPr>
        <w:t>，对贵方于</w:t>
      </w:r>
      <w:r w:rsidR="00DA433D">
        <w:rPr>
          <w:rFonts w:ascii="仿宋" w:eastAsia="仿宋" w:hAnsi="仿宋" w:cs="仿宋" w:hint="eastAsia"/>
          <w:sz w:val="32"/>
          <w:szCs w:val="32"/>
        </w:rPr>
        <w:t>2024年5月30</w:t>
      </w:r>
      <w:r>
        <w:rPr>
          <w:rFonts w:ascii="仿宋" w:eastAsia="仿宋" w:hAnsi="仿宋" w:cs="仿宋" w:hint="eastAsia"/>
          <w:sz w:val="32"/>
          <w:szCs w:val="32"/>
        </w:rPr>
        <w:t>日发布的《关于湖南新地企业集团有限公司管理人公开选聘审计评估机构的公告》我单位已全面详细了解，我单位确定报名参与该项目评选，并承诺愿意遵守公告中的相关规定。我方基本信息如下：</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5781"/>
      </w:tblGrid>
      <w:tr w:rsidR="0047528B" w14:paraId="0DCD6C34" w14:textId="77777777">
        <w:tc>
          <w:tcPr>
            <w:tcW w:w="3145" w:type="dxa"/>
          </w:tcPr>
          <w:p w14:paraId="28456301" w14:textId="77777777" w:rsidR="0047528B" w:rsidRDefault="00000000">
            <w:pPr>
              <w:spacing w:line="520" w:lineRule="exact"/>
              <w:jc w:val="center"/>
              <w:rPr>
                <w:rFonts w:ascii="仿宋" w:eastAsia="仿宋" w:hAnsi="仿宋" w:cs="仿宋"/>
                <w:sz w:val="32"/>
                <w:szCs w:val="32"/>
              </w:rPr>
            </w:pPr>
            <w:r>
              <w:rPr>
                <w:rFonts w:ascii="仿宋" w:eastAsia="仿宋" w:hAnsi="仿宋" w:cs="仿宋" w:hint="eastAsia"/>
                <w:sz w:val="32"/>
                <w:szCs w:val="32"/>
              </w:rPr>
              <w:t>名称（全称）</w:t>
            </w:r>
          </w:p>
        </w:tc>
        <w:tc>
          <w:tcPr>
            <w:tcW w:w="5781" w:type="dxa"/>
          </w:tcPr>
          <w:p w14:paraId="08F3D8B6" w14:textId="77777777" w:rsidR="0047528B" w:rsidRDefault="0047528B">
            <w:pPr>
              <w:spacing w:line="520" w:lineRule="exact"/>
              <w:rPr>
                <w:rFonts w:ascii="仿宋" w:eastAsia="仿宋" w:hAnsi="仿宋" w:cs="仿宋"/>
                <w:sz w:val="32"/>
                <w:szCs w:val="32"/>
              </w:rPr>
            </w:pPr>
          </w:p>
        </w:tc>
      </w:tr>
      <w:tr w:rsidR="0047528B" w14:paraId="6EC0A4F8" w14:textId="77777777">
        <w:tc>
          <w:tcPr>
            <w:tcW w:w="3145" w:type="dxa"/>
          </w:tcPr>
          <w:p w14:paraId="1CBCAF34" w14:textId="77777777" w:rsidR="0047528B" w:rsidRDefault="00000000">
            <w:pPr>
              <w:spacing w:line="520" w:lineRule="exact"/>
              <w:jc w:val="center"/>
              <w:rPr>
                <w:rFonts w:ascii="仿宋" w:eastAsia="仿宋" w:hAnsi="仿宋" w:cs="仿宋"/>
                <w:sz w:val="32"/>
                <w:szCs w:val="32"/>
              </w:rPr>
            </w:pPr>
            <w:r>
              <w:rPr>
                <w:rFonts w:ascii="仿宋" w:eastAsia="仿宋" w:hAnsi="仿宋" w:cs="仿宋" w:hint="eastAsia"/>
                <w:sz w:val="32"/>
                <w:szCs w:val="32"/>
              </w:rPr>
              <w:t>地址</w:t>
            </w:r>
          </w:p>
        </w:tc>
        <w:tc>
          <w:tcPr>
            <w:tcW w:w="5781" w:type="dxa"/>
          </w:tcPr>
          <w:p w14:paraId="0D9A2D18" w14:textId="77777777" w:rsidR="0047528B" w:rsidRDefault="0047528B">
            <w:pPr>
              <w:spacing w:line="520" w:lineRule="exact"/>
              <w:rPr>
                <w:rFonts w:ascii="仿宋" w:eastAsia="仿宋" w:hAnsi="仿宋" w:cs="仿宋"/>
                <w:sz w:val="32"/>
                <w:szCs w:val="32"/>
              </w:rPr>
            </w:pPr>
          </w:p>
        </w:tc>
      </w:tr>
      <w:tr w:rsidR="0047528B" w14:paraId="775374E9" w14:textId="77777777">
        <w:tc>
          <w:tcPr>
            <w:tcW w:w="3145" w:type="dxa"/>
          </w:tcPr>
          <w:p w14:paraId="6F85A139" w14:textId="77777777" w:rsidR="0047528B" w:rsidRDefault="00000000">
            <w:pPr>
              <w:spacing w:line="520" w:lineRule="exact"/>
              <w:jc w:val="center"/>
              <w:rPr>
                <w:rFonts w:ascii="仿宋" w:eastAsia="仿宋" w:hAnsi="仿宋" w:cs="仿宋"/>
                <w:sz w:val="32"/>
                <w:szCs w:val="32"/>
              </w:rPr>
            </w:pPr>
            <w:r>
              <w:rPr>
                <w:rFonts w:ascii="仿宋" w:eastAsia="仿宋" w:hAnsi="仿宋" w:cs="仿宋" w:hint="eastAsia"/>
                <w:sz w:val="32"/>
                <w:szCs w:val="32"/>
              </w:rPr>
              <w:t>法定代表人（负责人）</w:t>
            </w:r>
          </w:p>
        </w:tc>
        <w:tc>
          <w:tcPr>
            <w:tcW w:w="5781" w:type="dxa"/>
          </w:tcPr>
          <w:p w14:paraId="7486ED88" w14:textId="77777777" w:rsidR="0047528B" w:rsidRDefault="0047528B">
            <w:pPr>
              <w:spacing w:line="520" w:lineRule="exact"/>
              <w:rPr>
                <w:rFonts w:ascii="仿宋" w:eastAsia="仿宋" w:hAnsi="仿宋" w:cs="仿宋"/>
                <w:sz w:val="32"/>
                <w:szCs w:val="32"/>
              </w:rPr>
            </w:pPr>
          </w:p>
        </w:tc>
      </w:tr>
      <w:tr w:rsidR="0047528B" w14:paraId="34CDFB00" w14:textId="77777777">
        <w:tc>
          <w:tcPr>
            <w:tcW w:w="3145" w:type="dxa"/>
          </w:tcPr>
          <w:p w14:paraId="57B90E3F" w14:textId="77777777" w:rsidR="0047528B" w:rsidRDefault="00000000">
            <w:pPr>
              <w:spacing w:line="520" w:lineRule="exact"/>
              <w:jc w:val="center"/>
              <w:rPr>
                <w:rFonts w:ascii="仿宋" w:eastAsia="仿宋" w:hAnsi="仿宋" w:cs="仿宋"/>
                <w:sz w:val="32"/>
                <w:szCs w:val="32"/>
              </w:rPr>
            </w:pPr>
            <w:r>
              <w:rPr>
                <w:rFonts w:ascii="仿宋" w:eastAsia="仿宋" w:hAnsi="仿宋" w:cs="仿宋" w:hint="eastAsia"/>
                <w:sz w:val="32"/>
                <w:szCs w:val="32"/>
              </w:rPr>
              <w:t>联系人及联系方式</w:t>
            </w:r>
          </w:p>
        </w:tc>
        <w:tc>
          <w:tcPr>
            <w:tcW w:w="5781" w:type="dxa"/>
          </w:tcPr>
          <w:p w14:paraId="71646D9C" w14:textId="77777777" w:rsidR="0047528B" w:rsidRDefault="0047528B">
            <w:pPr>
              <w:spacing w:line="520" w:lineRule="exact"/>
              <w:rPr>
                <w:rFonts w:ascii="仿宋" w:eastAsia="仿宋" w:hAnsi="仿宋" w:cs="仿宋"/>
                <w:sz w:val="32"/>
                <w:szCs w:val="32"/>
              </w:rPr>
            </w:pPr>
          </w:p>
        </w:tc>
      </w:tr>
      <w:tr w:rsidR="0047528B" w14:paraId="4B0FA3CC" w14:textId="77777777">
        <w:tc>
          <w:tcPr>
            <w:tcW w:w="3145" w:type="dxa"/>
          </w:tcPr>
          <w:p w14:paraId="5D22F641" w14:textId="77777777" w:rsidR="0047528B" w:rsidRDefault="00000000">
            <w:pPr>
              <w:spacing w:line="520" w:lineRule="exact"/>
              <w:jc w:val="center"/>
              <w:rPr>
                <w:rFonts w:ascii="仿宋" w:eastAsia="仿宋" w:hAnsi="仿宋" w:cs="仿宋"/>
                <w:sz w:val="32"/>
                <w:szCs w:val="32"/>
              </w:rPr>
            </w:pPr>
            <w:r>
              <w:rPr>
                <w:rFonts w:ascii="仿宋" w:eastAsia="仿宋" w:hAnsi="仿宋" w:cs="仿宋" w:hint="eastAsia"/>
                <w:sz w:val="32"/>
                <w:szCs w:val="32"/>
              </w:rPr>
              <w:t>电子邮箱</w:t>
            </w:r>
          </w:p>
        </w:tc>
        <w:tc>
          <w:tcPr>
            <w:tcW w:w="5781" w:type="dxa"/>
          </w:tcPr>
          <w:p w14:paraId="214E11DA" w14:textId="77777777" w:rsidR="0047528B" w:rsidRDefault="0047528B">
            <w:pPr>
              <w:spacing w:line="520" w:lineRule="exact"/>
              <w:rPr>
                <w:rFonts w:ascii="仿宋" w:eastAsia="仿宋" w:hAnsi="仿宋" w:cs="仿宋"/>
                <w:sz w:val="32"/>
                <w:szCs w:val="32"/>
              </w:rPr>
            </w:pPr>
          </w:p>
        </w:tc>
      </w:tr>
      <w:tr w:rsidR="0047528B" w14:paraId="475A3740" w14:textId="77777777">
        <w:tc>
          <w:tcPr>
            <w:tcW w:w="3145" w:type="dxa"/>
          </w:tcPr>
          <w:p w14:paraId="320BAD84" w14:textId="77777777" w:rsidR="0047528B" w:rsidRDefault="00000000">
            <w:pPr>
              <w:spacing w:line="520" w:lineRule="exact"/>
              <w:jc w:val="center"/>
              <w:rPr>
                <w:rFonts w:ascii="仿宋" w:eastAsia="仿宋" w:hAnsi="仿宋" w:cs="仿宋"/>
                <w:sz w:val="32"/>
                <w:szCs w:val="32"/>
              </w:rPr>
            </w:pPr>
            <w:r>
              <w:rPr>
                <w:rFonts w:ascii="仿宋" w:eastAsia="仿宋" w:hAnsi="仿宋" w:cs="仿宋" w:hint="eastAsia"/>
                <w:sz w:val="32"/>
                <w:szCs w:val="32"/>
              </w:rPr>
              <w:t>参与竞选的项目</w:t>
            </w:r>
          </w:p>
        </w:tc>
        <w:tc>
          <w:tcPr>
            <w:tcW w:w="5781" w:type="dxa"/>
          </w:tcPr>
          <w:p w14:paraId="050C63B8" w14:textId="77777777" w:rsidR="0047528B" w:rsidRDefault="00000000">
            <w:pPr>
              <w:spacing w:line="520" w:lineRule="exact"/>
              <w:ind w:firstLineChars="400" w:firstLine="1280"/>
              <w:rPr>
                <w:rFonts w:ascii="仿宋" w:eastAsia="仿宋" w:hAnsi="仿宋" w:cs="仿宋"/>
                <w:sz w:val="32"/>
                <w:szCs w:val="32"/>
              </w:rPr>
            </w:pPr>
            <w:r>
              <w:rPr>
                <w:rFonts w:ascii="仿宋" w:eastAsia="仿宋" w:hAnsi="仿宋" w:cs="仿宋" w:hint="eastAsia"/>
                <w:sz w:val="32"/>
                <w:szCs w:val="32"/>
              </w:rPr>
              <w:sym w:font="Wingdings 2" w:char="00A3"/>
            </w:r>
            <w:r>
              <w:rPr>
                <w:rFonts w:ascii="仿宋" w:eastAsia="仿宋" w:hAnsi="仿宋" w:cs="仿宋" w:hint="eastAsia"/>
                <w:sz w:val="32"/>
                <w:szCs w:val="32"/>
              </w:rPr>
              <w:t xml:space="preserve">审计          </w:t>
            </w:r>
            <w:r>
              <w:rPr>
                <w:rFonts w:ascii="仿宋" w:eastAsia="仿宋" w:hAnsi="仿宋" w:cs="仿宋" w:hint="eastAsia"/>
                <w:sz w:val="32"/>
                <w:szCs w:val="32"/>
              </w:rPr>
              <w:sym w:font="Wingdings 2" w:char="00A3"/>
            </w:r>
            <w:r>
              <w:rPr>
                <w:rFonts w:ascii="仿宋" w:eastAsia="仿宋" w:hAnsi="仿宋" w:cs="仿宋" w:hint="eastAsia"/>
                <w:sz w:val="32"/>
                <w:szCs w:val="32"/>
              </w:rPr>
              <w:t>评估</w:t>
            </w:r>
          </w:p>
        </w:tc>
      </w:tr>
    </w:tbl>
    <w:p w14:paraId="6B066EEF" w14:textId="77777777" w:rsidR="0047528B" w:rsidRDefault="0047528B">
      <w:pPr>
        <w:spacing w:line="520" w:lineRule="exact"/>
        <w:rPr>
          <w:rFonts w:ascii="仿宋" w:eastAsia="仿宋" w:hAnsi="仿宋" w:cs="仿宋"/>
          <w:sz w:val="32"/>
          <w:szCs w:val="32"/>
        </w:rPr>
      </w:pPr>
    </w:p>
    <w:p w14:paraId="70DABB1C" w14:textId="77777777" w:rsidR="0047528B" w:rsidRDefault="00000000">
      <w:pPr>
        <w:spacing w:line="520" w:lineRule="exact"/>
        <w:rPr>
          <w:rFonts w:ascii="仿宋" w:eastAsia="仿宋" w:hAnsi="仿宋" w:cs="仿宋"/>
          <w:sz w:val="32"/>
          <w:szCs w:val="32"/>
        </w:rPr>
      </w:pPr>
      <w:r>
        <w:rPr>
          <w:rFonts w:ascii="仿宋" w:eastAsia="仿宋" w:hAnsi="仿宋" w:cs="仿宋" w:hint="eastAsia"/>
          <w:sz w:val="32"/>
          <w:szCs w:val="32"/>
        </w:rPr>
        <w:t xml:space="preserve">                   </w:t>
      </w:r>
    </w:p>
    <w:p w14:paraId="12491DC8" w14:textId="77777777" w:rsidR="0047528B" w:rsidRDefault="00000000">
      <w:pPr>
        <w:spacing w:line="520" w:lineRule="exact"/>
        <w:ind w:firstLineChars="1000" w:firstLine="3200"/>
        <w:rPr>
          <w:rFonts w:ascii="仿宋" w:eastAsia="仿宋" w:hAnsi="仿宋" w:cs="仿宋"/>
          <w:sz w:val="32"/>
          <w:szCs w:val="32"/>
        </w:rPr>
      </w:pPr>
      <w:r>
        <w:rPr>
          <w:rFonts w:ascii="仿宋" w:eastAsia="仿宋" w:hAnsi="仿宋" w:cs="仿宋" w:hint="eastAsia"/>
          <w:sz w:val="32"/>
          <w:szCs w:val="32"/>
        </w:rPr>
        <w:t>单位盖章：</w:t>
      </w:r>
    </w:p>
    <w:p w14:paraId="1A0837D5" w14:textId="77777777" w:rsidR="0047528B" w:rsidRDefault="00000000">
      <w:pPr>
        <w:spacing w:line="520" w:lineRule="exact"/>
        <w:rPr>
          <w:rFonts w:ascii="仿宋" w:eastAsia="仿宋" w:hAnsi="仿宋" w:cs="仿宋"/>
          <w:sz w:val="32"/>
          <w:szCs w:val="32"/>
        </w:rPr>
      </w:pPr>
      <w:r>
        <w:rPr>
          <w:rFonts w:ascii="仿宋" w:eastAsia="仿宋" w:hAnsi="仿宋" w:cs="仿宋" w:hint="eastAsia"/>
          <w:sz w:val="32"/>
          <w:szCs w:val="32"/>
        </w:rPr>
        <w:t xml:space="preserve">                    </w:t>
      </w:r>
    </w:p>
    <w:p w14:paraId="4852A65E" w14:textId="77777777" w:rsidR="0047528B" w:rsidRDefault="00000000">
      <w:pPr>
        <w:spacing w:line="520" w:lineRule="exact"/>
        <w:ind w:firstLineChars="1000" w:firstLine="3200"/>
        <w:rPr>
          <w:rFonts w:ascii="仿宋" w:eastAsia="仿宋" w:hAnsi="仿宋" w:cs="仿宋"/>
          <w:sz w:val="32"/>
          <w:szCs w:val="32"/>
        </w:rPr>
      </w:pPr>
      <w:r>
        <w:rPr>
          <w:rFonts w:ascii="仿宋" w:eastAsia="仿宋" w:hAnsi="仿宋" w:cs="仿宋" w:hint="eastAsia"/>
          <w:sz w:val="32"/>
          <w:szCs w:val="32"/>
        </w:rPr>
        <w:t>法定代表人（负责人）：</w:t>
      </w:r>
    </w:p>
    <w:p w14:paraId="25C542A3" w14:textId="77777777" w:rsidR="0047528B" w:rsidRDefault="00000000">
      <w:pPr>
        <w:spacing w:line="520" w:lineRule="exact"/>
        <w:rPr>
          <w:rFonts w:ascii="仿宋" w:eastAsia="仿宋" w:hAnsi="仿宋" w:cs="仿宋"/>
          <w:sz w:val="32"/>
          <w:szCs w:val="32"/>
        </w:rPr>
      </w:pPr>
      <w:r>
        <w:rPr>
          <w:rFonts w:ascii="仿宋" w:eastAsia="仿宋" w:hAnsi="仿宋" w:cs="仿宋" w:hint="eastAsia"/>
          <w:sz w:val="32"/>
          <w:szCs w:val="32"/>
        </w:rPr>
        <w:t xml:space="preserve">                    </w:t>
      </w:r>
    </w:p>
    <w:p w14:paraId="1B9A1C91" w14:textId="77777777" w:rsidR="0047528B" w:rsidRDefault="00000000">
      <w:pPr>
        <w:spacing w:line="520" w:lineRule="exact"/>
        <w:ind w:firstLineChars="1000" w:firstLine="3200"/>
        <w:rPr>
          <w:rFonts w:ascii="仿宋" w:eastAsia="仿宋" w:hAnsi="仿宋" w:cs="仿宋"/>
          <w:sz w:val="32"/>
          <w:szCs w:val="32"/>
        </w:rPr>
      </w:pPr>
      <w:r>
        <w:rPr>
          <w:rFonts w:ascii="仿宋" w:eastAsia="仿宋" w:hAnsi="仿宋" w:cs="仿宋" w:hint="eastAsia"/>
          <w:sz w:val="32"/>
          <w:szCs w:val="32"/>
        </w:rPr>
        <w:t>日期：     年    月    日</w:t>
      </w:r>
    </w:p>
    <w:p w14:paraId="0246A6BE" w14:textId="77777777" w:rsidR="0047528B" w:rsidRDefault="0047528B">
      <w:pPr>
        <w:pStyle w:val="Style1"/>
        <w:spacing w:before="312" w:after="312"/>
        <w:rPr>
          <w:rFonts w:ascii="仿宋" w:eastAsia="仿宋" w:hAnsi="仿宋" w:cs="仿宋"/>
          <w:sz w:val="28"/>
        </w:rPr>
      </w:pPr>
    </w:p>
    <w:p w14:paraId="6B77861C" w14:textId="77777777" w:rsidR="0047528B" w:rsidRDefault="0047528B">
      <w:pPr>
        <w:pStyle w:val="a4"/>
        <w:rPr>
          <w:rFonts w:ascii="仿宋" w:eastAsia="仿宋" w:hAnsi="仿宋" w:cs="仿宋"/>
          <w:lang w:eastAsia="zh-CN"/>
        </w:rPr>
      </w:pPr>
    </w:p>
    <w:p w14:paraId="6360DE20" w14:textId="77777777" w:rsidR="0047528B" w:rsidRDefault="00000000">
      <w:pPr>
        <w:pStyle w:val="a4"/>
        <w:rPr>
          <w:rFonts w:ascii="仿宋" w:eastAsia="仿宋" w:hAnsi="仿宋" w:cs="仿宋"/>
          <w:b/>
          <w:bCs/>
          <w:sz w:val="36"/>
          <w:szCs w:val="36"/>
          <w:lang w:eastAsia="zh-CN"/>
        </w:rPr>
      </w:pPr>
      <w:r>
        <w:rPr>
          <w:rFonts w:ascii="仿宋" w:eastAsia="仿宋" w:hAnsi="仿宋" w:cs="仿宋" w:hint="eastAsia"/>
          <w:b/>
          <w:bCs/>
          <w:lang w:eastAsia="zh-CN"/>
        </w:rPr>
        <w:t>附件二：</w:t>
      </w:r>
    </w:p>
    <w:p w14:paraId="16366F6F" w14:textId="77777777" w:rsidR="0047528B" w:rsidRDefault="0047528B">
      <w:pPr>
        <w:spacing w:line="360" w:lineRule="auto"/>
        <w:jc w:val="center"/>
        <w:rPr>
          <w:rFonts w:ascii="仿宋" w:eastAsia="仿宋" w:hAnsi="仿宋" w:cs="仿宋"/>
          <w:b/>
          <w:sz w:val="36"/>
          <w:szCs w:val="36"/>
          <w:lang w:bidi="ar"/>
        </w:rPr>
      </w:pPr>
    </w:p>
    <w:p w14:paraId="415DA7D3" w14:textId="77777777" w:rsidR="0047528B" w:rsidRDefault="00000000">
      <w:pPr>
        <w:spacing w:line="360" w:lineRule="auto"/>
        <w:jc w:val="center"/>
        <w:rPr>
          <w:rFonts w:ascii="仿宋" w:eastAsia="仿宋" w:hAnsi="仿宋" w:cs="仿宋"/>
          <w:b/>
          <w:sz w:val="36"/>
          <w:szCs w:val="36"/>
          <w:lang w:bidi="ar"/>
        </w:rPr>
      </w:pPr>
      <w:r>
        <w:rPr>
          <w:rFonts w:ascii="仿宋" w:eastAsia="仿宋" w:hAnsi="仿宋" w:cs="仿宋" w:hint="eastAsia"/>
          <w:b/>
          <w:sz w:val="44"/>
          <w:szCs w:val="44"/>
          <w:lang w:bidi="ar"/>
        </w:rPr>
        <w:t>承 诺 函</w:t>
      </w:r>
    </w:p>
    <w:p w14:paraId="40FC33D3" w14:textId="77777777" w:rsidR="0047528B" w:rsidRDefault="0047528B">
      <w:pPr>
        <w:spacing w:line="360" w:lineRule="auto"/>
        <w:jc w:val="center"/>
        <w:rPr>
          <w:rFonts w:ascii="仿宋" w:eastAsia="仿宋" w:hAnsi="仿宋" w:cs="仿宋"/>
          <w:b/>
          <w:sz w:val="36"/>
          <w:szCs w:val="36"/>
          <w:lang w:bidi="ar"/>
        </w:rPr>
      </w:pPr>
    </w:p>
    <w:p w14:paraId="265D0E41" w14:textId="77777777" w:rsidR="0047528B" w:rsidRDefault="00000000">
      <w:pPr>
        <w:spacing w:line="360" w:lineRule="auto"/>
        <w:rPr>
          <w:rFonts w:ascii="仿宋" w:eastAsia="仿宋" w:hAnsi="仿宋" w:cs="仿宋"/>
          <w:sz w:val="32"/>
          <w:szCs w:val="32"/>
        </w:rPr>
      </w:pPr>
      <w:r>
        <w:rPr>
          <w:rFonts w:ascii="仿宋" w:eastAsia="仿宋" w:hAnsi="仿宋" w:cs="仿宋" w:hint="eastAsia"/>
          <w:sz w:val="32"/>
          <w:szCs w:val="32"/>
        </w:rPr>
        <w:t>湖南新地企业集团有限公司</w:t>
      </w:r>
      <w:r>
        <w:rPr>
          <w:rFonts w:ascii="仿宋" w:eastAsia="仿宋" w:hAnsi="仿宋" w:cs="仿宋" w:hint="eastAsia"/>
          <w:sz w:val="32"/>
          <w:szCs w:val="32"/>
          <w:lang w:bidi="ar"/>
        </w:rPr>
        <w:t>破产管理人：</w:t>
      </w:r>
    </w:p>
    <w:p w14:paraId="5AF89CF7" w14:textId="77777777" w:rsidR="0047528B" w:rsidRDefault="00000000">
      <w:pPr>
        <w:spacing w:line="360" w:lineRule="auto"/>
        <w:ind w:firstLine="560"/>
        <w:rPr>
          <w:rFonts w:ascii="仿宋" w:eastAsia="仿宋" w:hAnsi="仿宋" w:cs="仿宋"/>
          <w:sz w:val="32"/>
          <w:szCs w:val="32"/>
        </w:rPr>
      </w:pPr>
      <w:r>
        <w:rPr>
          <w:rFonts w:ascii="仿宋" w:eastAsia="仿宋" w:hAnsi="仿宋" w:cs="仿宋" w:hint="eastAsia"/>
          <w:sz w:val="32"/>
          <w:szCs w:val="32"/>
          <w:lang w:eastAsia="zh-Hans" w:bidi="ar"/>
        </w:rPr>
        <w:t>根据</w:t>
      </w:r>
      <w:r>
        <w:rPr>
          <w:rFonts w:ascii="仿宋" w:eastAsia="仿宋" w:hAnsi="仿宋" w:cs="仿宋" w:hint="eastAsia"/>
          <w:color w:val="000000"/>
          <w:kern w:val="0"/>
          <w:sz w:val="32"/>
          <w:szCs w:val="32"/>
        </w:rPr>
        <w:t>《</w:t>
      </w:r>
      <w:r>
        <w:rPr>
          <w:rFonts w:ascii="仿宋" w:eastAsia="仿宋" w:hAnsi="仿宋" w:cs="仿宋" w:hint="eastAsia"/>
          <w:sz w:val="32"/>
          <w:szCs w:val="32"/>
        </w:rPr>
        <w:t>湖南新地企业集团有限公司管理人公开选聘审计评估机构的公告</w:t>
      </w:r>
      <w:r>
        <w:rPr>
          <w:rFonts w:ascii="仿宋" w:eastAsia="仿宋" w:hAnsi="仿宋" w:cs="仿宋" w:hint="eastAsia"/>
          <w:color w:val="000000"/>
          <w:kern w:val="0"/>
          <w:sz w:val="32"/>
          <w:szCs w:val="32"/>
        </w:rPr>
        <w:t>》要求</w:t>
      </w:r>
      <w:r>
        <w:rPr>
          <w:rFonts w:ascii="仿宋" w:eastAsia="仿宋" w:hAnsi="仿宋" w:cs="仿宋" w:hint="eastAsia"/>
          <w:color w:val="000000"/>
          <w:kern w:val="0"/>
          <w:sz w:val="32"/>
          <w:szCs w:val="32"/>
          <w:lang w:eastAsia="zh-Hans"/>
        </w:rPr>
        <w:t>，</w:t>
      </w:r>
      <w:r>
        <w:rPr>
          <w:rFonts w:ascii="仿宋" w:eastAsia="仿宋" w:hAnsi="仿宋" w:cs="仿宋" w:hint="eastAsia"/>
          <w:sz w:val="32"/>
          <w:szCs w:val="32"/>
          <w:lang w:bidi="ar"/>
        </w:rPr>
        <w:t>本机构承诺如下：</w:t>
      </w:r>
    </w:p>
    <w:p w14:paraId="0EAAA944" w14:textId="77777777" w:rsidR="0047528B"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bidi="ar"/>
        </w:rPr>
        <w:t>本机构已充分了解本事项可能存在的风险，若本机构被选聘为</w:t>
      </w:r>
      <w:r>
        <w:rPr>
          <w:rFonts w:ascii="仿宋" w:eastAsia="仿宋" w:hAnsi="仿宋" w:cs="仿宋" w:hint="eastAsia"/>
          <w:sz w:val="32"/>
          <w:szCs w:val="32"/>
        </w:rPr>
        <w:t>湖南新地企业集团有限公司及关联企业</w:t>
      </w:r>
      <w:r>
        <w:rPr>
          <w:rFonts w:ascii="仿宋" w:eastAsia="仿宋" w:hAnsi="仿宋" w:cs="仿宋" w:hint="eastAsia"/>
          <w:sz w:val="32"/>
          <w:szCs w:val="32"/>
          <w:lang w:bidi="ar"/>
        </w:rPr>
        <w:t>的</w:t>
      </w:r>
      <w:r>
        <w:rPr>
          <w:rFonts w:ascii="仿宋" w:eastAsia="仿宋" w:hAnsi="仿宋" w:cs="仿宋" w:hint="eastAsia"/>
          <w:sz w:val="32"/>
          <w:szCs w:val="32"/>
          <w:u w:val="single"/>
          <w:lang w:eastAsia="zh-Hans" w:bidi="ar"/>
        </w:rPr>
        <w:t>审计/评估</w:t>
      </w:r>
      <w:r>
        <w:rPr>
          <w:rFonts w:ascii="仿宋" w:eastAsia="仿宋" w:hAnsi="仿宋" w:cs="仿宋" w:hint="eastAsia"/>
          <w:sz w:val="32"/>
          <w:szCs w:val="32"/>
          <w:lang w:bidi="ar"/>
        </w:rPr>
        <w:t>机构，将不收取</w:t>
      </w:r>
      <w:r>
        <w:rPr>
          <w:rFonts w:ascii="仿宋" w:eastAsia="仿宋" w:hAnsi="仿宋" w:cs="仿宋" w:hint="eastAsia"/>
          <w:sz w:val="32"/>
          <w:szCs w:val="32"/>
          <w:lang w:eastAsia="zh-Hans" w:bidi="ar"/>
        </w:rPr>
        <w:t>该</w:t>
      </w:r>
      <w:r>
        <w:rPr>
          <w:rFonts w:ascii="仿宋" w:eastAsia="仿宋" w:hAnsi="仿宋" w:cs="仿宋" w:hint="eastAsia"/>
          <w:sz w:val="32"/>
          <w:szCs w:val="32"/>
          <w:lang w:bidi="ar"/>
        </w:rPr>
        <w:t>项目的</w:t>
      </w:r>
      <w:r>
        <w:rPr>
          <w:rFonts w:ascii="仿宋" w:eastAsia="仿宋" w:hAnsi="仿宋" w:cs="仿宋" w:hint="eastAsia"/>
          <w:sz w:val="32"/>
          <w:szCs w:val="32"/>
          <w:lang w:eastAsia="zh-Hans" w:bidi="ar"/>
        </w:rPr>
        <w:t>任何</w:t>
      </w:r>
      <w:r>
        <w:rPr>
          <w:rFonts w:ascii="仿宋" w:eastAsia="仿宋" w:hAnsi="仿宋" w:cs="仿宋" w:hint="eastAsia"/>
          <w:sz w:val="32"/>
          <w:szCs w:val="32"/>
          <w:lang w:bidi="ar"/>
        </w:rPr>
        <w:t>前期费用，本机构所有报价费用在</w:t>
      </w:r>
      <w:proofErr w:type="gramStart"/>
      <w:r>
        <w:rPr>
          <w:rFonts w:ascii="仿宋" w:eastAsia="仿宋" w:hAnsi="仿宋" w:cs="仿宋" w:hint="eastAsia"/>
          <w:sz w:val="32"/>
          <w:szCs w:val="32"/>
          <w:lang w:bidi="ar"/>
        </w:rPr>
        <w:t>清算案财产</w:t>
      </w:r>
      <w:proofErr w:type="gramEnd"/>
      <w:r>
        <w:rPr>
          <w:rFonts w:ascii="仿宋" w:eastAsia="仿宋" w:hAnsi="仿宋" w:cs="仿宋" w:hint="eastAsia"/>
          <w:sz w:val="32"/>
          <w:szCs w:val="32"/>
          <w:lang w:bidi="ar"/>
        </w:rPr>
        <w:t>分配阶段支付。</w:t>
      </w:r>
    </w:p>
    <w:p w14:paraId="442C6102" w14:textId="77777777" w:rsidR="0047528B" w:rsidRDefault="00000000">
      <w:pPr>
        <w:spacing w:line="360" w:lineRule="auto"/>
        <w:rPr>
          <w:rFonts w:ascii="仿宋" w:eastAsia="仿宋" w:hAnsi="仿宋" w:cs="仿宋"/>
          <w:sz w:val="32"/>
          <w:szCs w:val="32"/>
          <w:lang w:bidi="ar"/>
        </w:rPr>
      </w:pPr>
      <w:r>
        <w:rPr>
          <w:rFonts w:ascii="仿宋" w:eastAsia="仿宋" w:hAnsi="仿宋" w:cs="仿宋" w:hint="eastAsia"/>
          <w:sz w:val="32"/>
          <w:szCs w:val="32"/>
          <w:lang w:bidi="ar"/>
        </w:rPr>
        <w:t xml:space="preserve"> </w:t>
      </w:r>
    </w:p>
    <w:p w14:paraId="75925241" w14:textId="77777777" w:rsidR="0047528B" w:rsidRDefault="0047528B">
      <w:pPr>
        <w:spacing w:line="360" w:lineRule="auto"/>
        <w:rPr>
          <w:rFonts w:ascii="仿宋" w:eastAsia="仿宋" w:hAnsi="仿宋" w:cs="仿宋"/>
          <w:sz w:val="32"/>
          <w:szCs w:val="32"/>
          <w:lang w:bidi="ar"/>
        </w:rPr>
      </w:pPr>
    </w:p>
    <w:p w14:paraId="096A813A" w14:textId="77777777" w:rsidR="0047528B" w:rsidRDefault="00000000">
      <w:pPr>
        <w:spacing w:line="520" w:lineRule="exact"/>
        <w:ind w:firstLineChars="1000" w:firstLine="3200"/>
        <w:rPr>
          <w:rFonts w:ascii="仿宋" w:eastAsia="仿宋" w:hAnsi="仿宋" w:cs="仿宋"/>
          <w:sz w:val="32"/>
          <w:szCs w:val="32"/>
        </w:rPr>
      </w:pPr>
      <w:r>
        <w:rPr>
          <w:rFonts w:ascii="仿宋" w:eastAsia="仿宋" w:hAnsi="仿宋" w:cs="仿宋" w:hint="eastAsia"/>
          <w:sz w:val="32"/>
          <w:szCs w:val="32"/>
        </w:rPr>
        <w:t>单位盖章：</w:t>
      </w:r>
    </w:p>
    <w:p w14:paraId="55EC3A0D" w14:textId="77777777" w:rsidR="0047528B" w:rsidRDefault="00000000">
      <w:pPr>
        <w:spacing w:line="520" w:lineRule="exact"/>
        <w:rPr>
          <w:rFonts w:ascii="仿宋" w:eastAsia="仿宋" w:hAnsi="仿宋" w:cs="仿宋"/>
          <w:sz w:val="32"/>
          <w:szCs w:val="32"/>
        </w:rPr>
      </w:pPr>
      <w:r>
        <w:rPr>
          <w:rFonts w:ascii="仿宋" w:eastAsia="仿宋" w:hAnsi="仿宋" w:cs="仿宋" w:hint="eastAsia"/>
          <w:sz w:val="32"/>
          <w:szCs w:val="32"/>
        </w:rPr>
        <w:t xml:space="preserve">                    </w:t>
      </w:r>
    </w:p>
    <w:p w14:paraId="627BF676" w14:textId="77777777" w:rsidR="0047528B" w:rsidRDefault="00000000">
      <w:pPr>
        <w:spacing w:line="520" w:lineRule="exact"/>
        <w:ind w:firstLineChars="1000" w:firstLine="3200"/>
        <w:rPr>
          <w:rFonts w:ascii="仿宋" w:eastAsia="仿宋" w:hAnsi="仿宋" w:cs="仿宋"/>
          <w:sz w:val="32"/>
          <w:szCs w:val="32"/>
        </w:rPr>
      </w:pPr>
      <w:r>
        <w:rPr>
          <w:rFonts w:ascii="仿宋" w:eastAsia="仿宋" w:hAnsi="仿宋" w:cs="仿宋" w:hint="eastAsia"/>
          <w:sz w:val="32"/>
          <w:szCs w:val="32"/>
        </w:rPr>
        <w:t>法定代表人（负责人）：</w:t>
      </w:r>
    </w:p>
    <w:p w14:paraId="48AB02BB" w14:textId="77777777" w:rsidR="0047528B" w:rsidRDefault="00000000">
      <w:pPr>
        <w:spacing w:line="520" w:lineRule="exact"/>
        <w:rPr>
          <w:rFonts w:ascii="仿宋" w:eastAsia="仿宋" w:hAnsi="仿宋" w:cs="仿宋"/>
          <w:sz w:val="32"/>
          <w:szCs w:val="32"/>
        </w:rPr>
      </w:pPr>
      <w:r>
        <w:rPr>
          <w:rFonts w:ascii="仿宋" w:eastAsia="仿宋" w:hAnsi="仿宋" w:cs="仿宋" w:hint="eastAsia"/>
          <w:sz w:val="32"/>
          <w:szCs w:val="32"/>
        </w:rPr>
        <w:t xml:space="preserve">                    </w:t>
      </w:r>
    </w:p>
    <w:p w14:paraId="63948F0E" w14:textId="77777777" w:rsidR="0047528B" w:rsidRDefault="00000000">
      <w:pPr>
        <w:spacing w:line="520" w:lineRule="exact"/>
        <w:ind w:firstLineChars="1000" w:firstLine="3200"/>
        <w:rPr>
          <w:rFonts w:ascii="仿宋" w:eastAsia="仿宋" w:hAnsi="仿宋" w:cs="仿宋"/>
          <w:sz w:val="32"/>
          <w:szCs w:val="32"/>
        </w:rPr>
      </w:pPr>
      <w:r>
        <w:rPr>
          <w:rFonts w:ascii="仿宋" w:eastAsia="仿宋" w:hAnsi="仿宋" w:cs="仿宋" w:hint="eastAsia"/>
          <w:sz w:val="32"/>
          <w:szCs w:val="32"/>
        </w:rPr>
        <w:t>日期：     年    月    日</w:t>
      </w:r>
    </w:p>
    <w:p w14:paraId="55410518" w14:textId="77777777" w:rsidR="0047528B" w:rsidRDefault="0047528B">
      <w:pPr>
        <w:spacing w:line="520" w:lineRule="exact"/>
        <w:rPr>
          <w:rFonts w:ascii="仿宋" w:eastAsia="仿宋" w:hAnsi="仿宋" w:cs="仿宋"/>
          <w:sz w:val="32"/>
          <w:szCs w:val="32"/>
        </w:rPr>
      </w:pPr>
    </w:p>
    <w:p w14:paraId="3A6D50F8" w14:textId="77777777" w:rsidR="0047528B" w:rsidRDefault="0047528B">
      <w:pPr>
        <w:wordWrap w:val="0"/>
        <w:spacing w:line="360" w:lineRule="auto"/>
        <w:jc w:val="center"/>
        <w:rPr>
          <w:rFonts w:ascii="仿宋" w:eastAsia="仿宋" w:hAnsi="仿宋" w:cs="仿宋"/>
          <w:sz w:val="30"/>
          <w:szCs w:val="30"/>
          <w:lang w:bidi="ar"/>
        </w:rPr>
      </w:pPr>
    </w:p>
    <w:p w14:paraId="0EC81F7A" w14:textId="77777777" w:rsidR="0047528B" w:rsidRDefault="0047528B">
      <w:pPr>
        <w:wordWrap w:val="0"/>
        <w:spacing w:line="360" w:lineRule="auto"/>
        <w:jc w:val="center"/>
        <w:rPr>
          <w:rFonts w:ascii="仿宋" w:eastAsia="仿宋" w:hAnsi="仿宋" w:cs="仿宋"/>
          <w:sz w:val="30"/>
          <w:szCs w:val="30"/>
          <w:lang w:bidi="ar"/>
        </w:rPr>
      </w:pPr>
    </w:p>
    <w:p w14:paraId="085059B1" w14:textId="77777777" w:rsidR="0047528B" w:rsidRDefault="00000000">
      <w:pPr>
        <w:widowControl/>
        <w:jc w:val="left"/>
        <w:rPr>
          <w:rFonts w:ascii="仿宋" w:eastAsia="仿宋" w:hAnsi="仿宋" w:cs="仿宋"/>
          <w:b/>
          <w:bCs/>
          <w:sz w:val="30"/>
          <w:szCs w:val="30"/>
          <w:lang w:bidi="ar"/>
        </w:rPr>
      </w:pPr>
      <w:r>
        <w:rPr>
          <w:rFonts w:ascii="仿宋" w:eastAsia="仿宋" w:hAnsi="仿宋" w:cs="仿宋"/>
          <w:b/>
          <w:bCs/>
          <w:sz w:val="30"/>
          <w:szCs w:val="30"/>
          <w:lang w:bidi="ar"/>
        </w:rPr>
        <w:br w:type="page"/>
      </w:r>
    </w:p>
    <w:p w14:paraId="0D8D967F" w14:textId="77777777" w:rsidR="0047528B" w:rsidRDefault="00000000">
      <w:pPr>
        <w:wordWrap w:val="0"/>
        <w:spacing w:line="360" w:lineRule="auto"/>
        <w:rPr>
          <w:rFonts w:ascii="仿宋" w:eastAsia="仿宋" w:hAnsi="仿宋" w:cs="仿宋"/>
          <w:b/>
          <w:bCs/>
          <w:sz w:val="30"/>
          <w:szCs w:val="30"/>
          <w:lang w:bidi="ar"/>
        </w:rPr>
      </w:pPr>
      <w:r>
        <w:rPr>
          <w:rFonts w:ascii="仿宋" w:eastAsia="仿宋" w:hAnsi="仿宋" w:cs="仿宋" w:hint="eastAsia"/>
          <w:b/>
          <w:bCs/>
          <w:sz w:val="30"/>
          <w:szCs w:val="30"/>
          <w:lang w:bidi="ar"/>
        </w:rPr>
        <w:lastRenderedPageBreak/>
        <w:t>附件三：</w:t>
      </w:r>
    </w:p>
    <w:p w14:paraId="0BD34CA6" w14:textId="77777777" w:rsidR="0047528B" w:rsidRDefault="0047528B">
      <w:pPr>
        <w:wordWrap w:val="0"/>
        <w:spacing w:line="360" w:lineRule="auto"/>
        <w:rPr>
          <w:rFonts w:ascii="仿宋" w:eastAsia="仿宋" w:hAnsi="仿宋" w:cs="仿宋"/>
          <w:sz w:val="30"/>
          <w:szCs w:val="30"/>
          <w:lang w:eastAsia="zh-Hans" w:bidi="ar"/>
        </w:rPr>
      </w:pPr>
    </w:p>
    <w:tbl>
      <w:tblPr>
        <w:tblStyle w:val="a6"/>
        <w:tblW w:w="0" w:type="auto"/>
        <w:tblLook w:val="04A0" w:firstRow="1" w:lastRow="0" w:firstColumn="1" w:lastColumn="0" w:noHBand="0" w:noVBand="1"/>
      </w:tblPr>
      <w:tblGrid>
        <w:gridCol w:w="2806"/>
        <w:gridCol w:w="5490"/>
      </w:tblGrid>
      <w:tr w:rsidR="0047528B" w14:paraId="0735C260" w14:textId="77777777">
        <w:trPr>
          <w:trHeight w:val="734"/>
        </w:trPr>
        <w:tc>
          <w:tcPr>
            <w:tcW w:w="8522" w:type="dxa"/>
            <w:gridSpan w:val="2"/>
          </w:tcPr>
          <w:p w14:paraId="44302CDC" w14:textId="77777777" w:rsidR="0047528B" w:rsidRDefault="00000000">
            <w:pPr>
              <w:jc w:val="center"/>
              <w:rPr>
                <w:rFonts w:ascii="仿宋" w:eastAsia="仿宋" w:hAnsi="仿宋" w:cs="仿宋"/>
                <w:sz w:val="32"/>
                <w:szCs w:val="32"/>
              </w:rPr>
            </w:pPr>
            <w:r>
              <w:rPr>
                <w:rFonts w:ascii="仿宋" w:eastAsia="仿宋" w:hAnsi="仿宋" w:cs="仿宋" w:hint="eastAsia"/>
                <w:b/>
                <w:bCs/>
                <w:sz w:val="36"/>
                <w:szCs w:val="36"/>
              </w:rPr>
              <w:t>报价确认函</w:t>
            </w:r>
          </w:p>
        </w:tc>
      </w:tr>
      <w:tr w:rsidR="0047528B" w14:paraId="4963F997" w14:textId="77777777">
        <w:tc>
          <w:tcPr>
            <w:tcW w:w="2870" w:type="dxa"/>
          </w:tcPr>
          <w:p w14:paraId="346E972C" w14:textId="77777777" w:rsidR="0047528B" w:rsidRDefault="00000000">
            <w:pPr>
              <w:rPr>
                <w:rFonts w:ascii="仿宋" w:eastAsia="仿宋" w:hAnsi="仿宋" w:cs="仿宋"/>
                <w:sz w:val="32"/>
                <w:szCs w:val="32"/>
              </w:rPr>
            </w:pPr>
            <w:r>
              <w:rPr>
                <w:rFonts w:ascii="仿宋" w:eastAsia="仿宋" w:hAnsi="仿宋" w:cs="仿宋" w:hint="eastAsia"/>
                <w:sz w:val="32"/>
                <w:szCs w:val="32"/>
              </w:rPr>
              <w:t>机构名称</w:t>
            </w:r>
          </w:p>
        </w:tc>
        <w:tc>
          <w:tcPr>
            <w:tcW w:w="5652" w:type="dxa"/>
          </w:tcPr>
          <w:p w14:paraId="11AA329A" w14:textId="77777777" w:rsidR="0047528B" w:rsidRDefault="0047528B">
            <w:pPr>
              <w:rPr>
                <w:rFonts w:ascii="仿宋" w:eastAsia="仿宋" w:hAnsi="仿宋" w:cs="仿宋"/>
                <w:sz w:val="32"/>
                <w:szCs w:val="32"/>
              </w:rPr>
            </w:pPr>
          </w:p>
        </w:tc>
      </w:tr>
      <w:tr w:rsidR="0047528B" w14:paraId="4D3F78D0" w14:textId="77777777">
        <w:tc>
          <w:tcPr>
            <w:tcW w:w="2870" w:type="dxa"/>
          </w:tcPr>
          <w:p w14:paraId="1B6ADFD0" w14:textId="77777777" w:rsidR="0047528B" w:rsidRDefault="00000000">
            <w:pPr>
              <w:jc w:val="left"/>
              <w:rPr>
                <w:rFonts w:ascii="仿宋" w:eastAsia="仿宋" w:hAnsi="仿宋" w:cs="仿宋"/>
                <w:sz w:val="32"/>
                <w:szCs w:val="32"/>
              </w:rPr>
            </w:pPr>
            <w:r>
              <w:rPr>
                <w:rFonts w:ascii="仿宋" w:eastAsia="仿宋" w:hAnsi="仿宋" w:cs="仿宋" w:hint="eastAsia"/>
                <w:sz w:val="32"/>
                <w:szCs w:val="32"/>
              </w:rPr>
              <w:t>参选项目</w:t>
            </w:r>
          </w:p>
        </w:tc>
        <w:tc>
          <w:tcPr>
            <w:tcW w:w="5652" w:type="dxa"/>
          </w:tcPr>
          <w:p w14:paraId="6E18ECC0" w14:textId="77777777" w:rsidR="0047528B" w:rsidRDefault="00000000">
            <w:pPr>
              <w:rPr>
                <w:rFonts w:ascii="仿宋" w:eastAsia="仿宋" w:hAnsi="仿宋" w:cs="仿宋"/>
                <w:sz w:val="32"/>
                <w:szCs w:val="32"/>
              </w:rPr>
            </w:pPr>
            <w:r>
              <w:rPr>
                <w:rFonts w:ascii="仿宋" w:eastAsia="仿宋" w:hAnsi="仿宋" w:cs="仿宋" w:hint="eastAsia"/>
                <w:sz w:val="32"/>
                <w:szCs w:val="32"/>
              </w:rPr>
              <w:t>关于湖南新地企业集团有限公司及关联企业公开选聘</w:t>
            </w:r>
            <w:r>
              <w:rPr>
                <w:rFonts w:ascii="仿宋" w:eastAsia="仿宋" w:hAnsi="仿宋" w:cs="仿宋" w:hint="eastAsia"/>
                <w:sz w:val="32"/>
                <w:szCs w:val="32"/>
                <w:u w:val="single"/>
                <w:lang w:eastAsia="zh-Hans"/>
              </w:rPr>
              <w:t>审计/评估</w:t>
            </w:r>
            <w:r>
              <w:rPr>
                <w:rFonts w:ascii="仿宋" w:eastAsia="仿宋" w:hAnsi="仿宋" w:cs="仿宋" w:hint="eastAsia"/>
                <w:sz w:val="32"/>
                <w:szCs w:val="32"/>
              </w:rPr>
              <w:t>机构</w:t>
            </w:r>
          </w:p>
        </w:tc>
      </w:tr>
      <w:tr w:rsidR="0047528B" w14:paraId="5DF59684" w14:textId="77777777">
        <w:trPr>
          <w:trHeight w:val="730"/>
        </w:trPr>
        <w:tc>
          <w:tcPr>
            <w:tcW w:w="2870" w:type="dxa"/>
          </w:tcPr>
          <w:p w14:paraId="170A8F2B" w14:textId="77777777" w:rsidR="0047528B" w:rsidRDefault="00000000">
            <w:pPr>
              <w:rPr>
                <w:rFonts w:ascii="仿宋" w:eastAsia="仿宋" w:hAnsi="仿宋" w:cs="仿宋"/>
                <w:sz w:val="32"/>
                <w:szCs w:val="32"/>
              </w:rPr>
            </w:pPr>
            <w:r>
              <w:rPr>
                <w:rFonts w:ascii="仿宋" w:eastAsia="仿宋" w:hAnsi="仿宋" w:cs="仿宋" w:hint="eastAsia"/>
                <w:sz w:val="32"/>
                <w:szCs w:val="32"/>
              </w:rPr>
              <w:t>报价</w:t>
            </w:r>
          </w:p>
        </w:tc>
        <w:tc>
          <w:tcPr>
            <w:tcW w:w="5652" w:type="dxa"/>
          </w:tcPr>
          <w:p w14:paraId="0B2322AA" w14:textId="77777777" w:rsidR="0047528B" w:rsidRDefault="0047528B">
            <w:pPr>
              <w:jc w:val="right"/>
              <w:rPr>
                <w:rFonts w:ascii="仿宋" w:eastAsia="仿宋" w:hAnsi="仿宋" w:cs="仿宋"/>
                <w:sz w:val="32"/>
                <w:szCs w:val="32"/>
              </w:rPr>
            </w:pPr>
          </w:p>
        </w:tc>
      </w:tr>
      <w:tr w:rsidR="0047528B" w14:paraId="64E3A922" w14:textId="77777777">
        <w:tc>
          <w:tcPr>
            <w:tcW w:w="2870" w:type="dxa"/>
          </w:tcPr>
          <w:p w14:paraId="319C4016" w14:textId="77777777" w:rsidR="0047528B" w:rsidRDefault="00000000">
            <w:pPr>
              <w:rPr>
                <w:rFonts w:ascii="仿宋" w:eastAsia="仿宋" w:hAnsi="仿宋" w:cs="仿宋"/>
                <w:sz w:val="32"/>
                <w:szCs w:val="32"/>
              </w:rPr>
            </w:pPr>
            <w:r>
              <w:rPr>
                <w:rFonts w:ascii="仿宋" w:eastAsia="仿宋" w:hAnsi="仿宋" w:cs="仿宋" w:hint="eastAsia"/>
                <w:sz w:val="32"/>
                <w:szCs w:val="32"/>
              </w:rPr>
              <w:t>是否收取前期费用</w:t>
            </w:r>
          </w:p>
        </w:tc>
        <w:tc>
          <w:tcPr>
            <w:tcW w:w="5652" w:type="dxa"/>
          </w:tcPr>
          <w:p w14:paraId="525368AD" w14:textId="77777777" w:rsidR="0047528B" w:rsidRDefault="0047528B">
            <w:pPr>
              <w:rPr>
                <w:rFonts w:ascii="仿宋" w:eastAsia="仿宋" w:hAnsi="仿宋" w:cs="仿宋"/>
                <w:sz w:val="32"/>
                <w:szCs w:val="32"/>
              </w:rPr>
            </w:pPr>
          </w:p>
        </w:tc>
      </w:tr>
      <w:tr w:rsidR="0047528B" w14:paraId="7D631C9C" w14:textId="77777777">
        <w:trPr>
          <w:trHeight w:val="681"/>
        </w:trPr>
        <w:tc>
          <w:tcPr>
            <w:tcW w:w="2870" w:type="dxa"/>
          </w:tcPr>
          <w:p w14:paraId="0CDC79F6" w14:textId="77777777" w:rsidR="0047528B" w:rsidRDefault="00000000">
            <w:pPr>
              <w:rPr>
                <w:rFonts w:ascii="仿宋" w:eastAsia="仿宋" w:hAnsi="仿宋" w:cs="仿宋"/>
                <w:sz w:val="32"/>
                <w:szCs w:val="32"/>
              </w:rPr>
            </w:pPr>
            <w:r>
              <w:rPr>
                <w:rFonts w:ascii="仿宋" w:eastAsia="仿宋" w:hAnsi="仿宋" w:cs="仿宋" w:hint="eastAsia"/>
                <w:sz w:val="32"/>
                <w:szCs w:val="32"/>
                <w:lang w:eastAsia="zh-Hans"/>
              </w:rPr>
              <w:t>竞选机构（盖章）</w:t>
            </w:r>
          </w:p>
        </w:tc>
        <w:tc>
          <w:tcPr>
            <w:tcW w:w="5652" w:type="dxa"/>
          </w:tcPr>
          <w:p w14:paraId="013F8878" w14:textId="77777777" w:rsidR="0047528B" w:rsidRDefault="0047528B">
            <w:pPr>
              <w:rPr>
                <w:rFonts w:ascii="仿宋" w:eastAsia="仿宋" w:hAnsi="仿宋" w:cs="仿宋"/>
                <w:sz w:val="32"/>
                <w:szCs w:val="32"/>
              </w:rPr>
            </w:pPr>
          </w:p>
        </w:tc>
      </w:tr>
      <w:tr w:rsidR="0047528B" w14:paraId="04C29A0B" w14:textId="77777777">
        <w:trPr>
          <w:trHeight w:val="681"/>
        </w:trPr>
        <w:tc>
          <w:tcPr>
            <w:tcW w:w="2870" w:type="dxa"/>
          </w:tcPr>
          <w:p w14:paraId="5E4D95A4" w14:textId="77777777" w:rsidR="0047528B" w:rsidRDefault="00000000">
            <w:pPr>
              <w:rPr>
                <w:rFonts w:ascii="仿宋" w:eastAsia="仿宋" w:hAnsi="仿宋" w:cs="仿宋"/>
                <w:sz w:val="32"/>
                <w:szCs w:val="32"/>
                <w:lang w:eastAsia="zh-Hans"/>
              </w:rPr>
            </w:pPr>
            <w:r>
              <w:rPr>
                <w:rFonts w:ascii="仿宋" w:eastAsia="仿宋" w:hAnsi="仿宋" w:cs="仿宋" w:hint="eastAsia"/>
                <w:sz w:val="32"/>
                <w:szCs w:val="32"/>
              </w:rPr>
              <w:t>代表人</w:t>
            </w:r>
            <w:r>
              <w:rPr>
                <w:rFonts w:ascii="仿宋" w:eastAsia="仿宋" w:hAnsi="仿宋" w:cs="仿宋" w:hint="eastAsia"/>
                <w:sz w:val="32"/>
                <w:szCs w:val="32"/>
                <w:lang w:eastAsia="zh-Hans"/>
              </w:rPr>
              <w:t>（</w:t>
            </w:r>
            <w:r>
              <w:rPr>
                <w:rFonts w:ascii="仿宋" w:eastAsia="仿宋" w:hAnsi="仿宋" w:cs="仿宋" w:hint="eastAsia"/>
                <w:sz w:val="32"/>
                <w:szCs w:val="32"/>
              </w:rPr>
              <w:t>签字</w:t>
            </w:r>
            <w:r>
              <w:rPr>
                <w:rFonts w:ascii="仿宋" w:eastAsia="仿宋" w:hAnsi="仿宋" w:cs="仿宋" w:hint="eastAsia"/>
                <w:sz w:val="32"/>
                <w:szCs w:val="32"/>
                <w:lang w:eastAsia="zh-Hans"/>
              </w:rPr>
              <w:t>）</w:t>
            </w:r>
          </w:p>
        </w:tc>
        <w:tc>
          <w:tcPr>
            <w:tcW w:w="5652" w:type="dxa"/>
          </w:tcPr>
          <w:p w14:paraId="61729B74" w14:textId="77777777" w:rsidR="0047528B" w:rsidRDefault="0047528B">
            <w:pPr>
              <w:rPr>
                <w:rFonts w:ascii="仿宋" w:eastAsia="仿宋" w:hAnsi="仿宋" w:cs="仿宋"/>
                <w:sz w:val="32"/>
                <w:szCs w:val="32"/>
              </w:rPr>
            </w:pPr>
          </w:p>
        </w:tc>
      </w:tr>
      <w:tr w:rsidR="0047528B" w14:paraId="525A0342" w14:textId="77777777">
        <w:tc>
          <w:tcPr>
            <w:tcW w:w="2870" w:type="dxa"/>
          </w:tcPr>
          <w:p w14:paraId="389C56DD" w14:textId="77777777" w:rsidR="0047528B" w:rsidRDefault="00000000">
            <w:pPr>
              <w:rPr>
                <w:rFonts w:ascii="仿宋" w:eastAsia="仿宋" w:hAnsi="仿宋" w:cs="仿宋"/>
                <w:sz w:val="32"/>
                <w:szCs w:val="32"/>
              </w:rPr>
            </w:pPr>
            <w:r>
              <w:rPr>
                <w:rFonts w:ascii="仿宋" w:eastAsia="仿宋" w:hAnsi="仿宋" w:cs="仿宋" w:hint="eastAsia"/>
                <w:sz w:val="32"/>
                <w:szCs w:val="32"/>
              </w:rPr>
              <w:t>日期</w:t>
            </w:r>
          </w:p>
        </w:tc>
        <w:tc>
          <w:tcPr>
            <w:tcW w:w="5652" w:type="dxa"/>
          </w:tcPr>
          <w:p w14:paraId="60BD1EF8" w14:textId="77777777" w:rsidR="0047528B" w:rsidRDefault="0047528B">
            <w:pPr>
              <w:rPr>
                <w:rFonts w:ascii="仿宋" w:eastAsia="仿宋" w:hAnsi="仿宋" w:cs="仿宋"/>
                <w:sz w:val="32"/>
                <w:szCs w:val="32"/>
              </w:rPr>
            </w:pPr>
          </w:p>
        </w:tc>
      </w:tr>
    </w:tbl>
    <w:p w14:paraId="623BDBC8" w14:textId="77777777" w:rsidR="0047528B" w:rsidRDefault="0047528B">
      <w:pPr>
        <w:wordWrap w:val="0"/>
        <w:spacing w:line="360" w:lineRule="auto"/>
        <w:rPr>
          <w:rFonts w:ascii="仿宋" w:eastAsia="仿宋" w:hAnsi="仿宋" w:cs="仿宋"/>
          <w:sz w:val="30"/>
          <w:szCs w:val="30"/>
          <w:lang w:bidi="ar"/>
        </w:rPr>
      </w:pPr>
    </w:p>
    <w:p w14:paraId="2D6B7B92" w14:textId="77777777" w:rsidR="0047528B" w:rsidRDefault="0047528B">
      <w:pPr>
        <w:pStyle w:val="a4"/>
        <w:rPr>
          <w:rFonts w:ascii="仿宋" w:eastAsia="仿宋" w:hAnsi="仿宋" w:cs="仿宋"/>
          <w:lang w:eastAsia="zh-CN"/>
        </w:rPr>
      </w:pPr>
    </w:p>
    <w:p w14:paraId="0F7069CE" w14:textId="77777777" w:rsidR="0047528B" w:rsidRDefault="0047528B">
      <w:pPr>
        <w:rPr>
          <w:rFonts w:ascii="仿宋" w:eastAsia="仿宋" w:hAnsi="仿宋" w:cs="仿宋"/>
        </w:rPr>
      </w:pPr>
    </w:p>
    <w:p w14:paraId="6697CE8A" w14:textId="77777777" w:rsidR="0047528B" w:rsidRDefault="0047528B">
      <w:pPr>
        <w:pStyle w:val="a4"/>
        <w:spacing w:line="560" w:lineRule="exact"/>
        <w:rPr>
          <w:rFonts w:ascii="仿宋" w:eastAsia="仿宋" w:hAnsi="仿宋" w:cs="仿宋"/>
          <w:spacing w:val="12"/>
          <w:position w:val="17"/>
          <w:sz w:val="30"/>
          <w:szCs w:val="30"/>
          <w:lang w:eastAsia="zh-CN"/>
        </w:rPr>
      </w:pPr>
    </w:p>
    <w:sectPr w:rsidR="004752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6EE98" w14:textId="77777777" w:rsidR="00976E81" w:rsidRDefault="00976E81" w:rsidP="00DA433D">
      <w:r>
        <w:separator/>
      </w:r>
    </w:p>
  </w:endnote>
  <w:endnote w:type="continuationSeparator" w:id="0">
    <w:p w14:paraId="46C8DB20" w14:textId="77777777" w:rsidR="00976E81" w:rsidRDefault="00976E81" w:rsidP="00DA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6DB3C" w14:textId="128276BE" w:rsidR="00DA433D" w:rsidRDefault="00DA433D">
    <w:pPr>
      <w:pStyle w:val="ac"/>
      <w:jc w:val="center"/>
    </w:pPr>
  </w:p>
  <w:p w14:paraId="4886A6D4" w14:textId="77777777" w:rsidR="00DA433D" w:rsidRDefault="00DA433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79D9A" w14:textId="77777777" w:rsidR="00976E81" w:rsidRDefault="00976E81" w:rsidP="00DA433D">
      <w:r>
        <w:separator/>
      </w:r>
    </w:p>
  </w:footnote>
  <w:footnote w:type="continuationSeparator" w:id="0">
    <w:p w14:paraId="1B716786" w14:textId="77777777" w:rsidR="00976E81" w:rsidRDefault="00976E81" w:rsidP="00DA4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84A5A"/>
    <w:multiLevelType w:val="multilevel"/>
    <w:tmpl w:val="56984A5A"/>
    <w:lvl w:ilvl="0">
      <w:start w:val="1"/>
      <w:numFmt w:val="japaneseCounting"/>
      <w:lvlText w:val="%1、"/>
      <w:lvlJc w:val="left"/>
      <w:pPr>
        <w:ind w:left="1320" w:hanging="720"/>
      </w:pPr>
      <w:rPr>
        <w:rFonts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num w:numId="1" w16cid:durableId="152983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3NjQxYmZmN2ZkODIxYWNiNTEzMzQyMTZmNzQ1MmMifQ=="/>
  </w:docVars>
  <w:rsids>
    <w:rsidRoot w:val="3B9A3F2E"/>
    <w:rsid w:val="002F0640"/>
    <w:rsid w:val="0038046C"/>
    <w:rsid w:val="00423BD1"/>
    <w:rsid w:val="0047528B"/>
    <w:rsid w:val="004C2A38"/>
    <w:rsid w:val="00766F5B"/>
    <w:rsid w:val="008C54DC"/>
    <w:rsid w:val="00902D7C"/>
    <w:rsid w:val="00976E81"/>
    <w:rsid w:val="00987952"/>
    <w:rsid w:val="00B94D2E"/>
    <w:rsid w:val="00C101A3"/>
    <w:rsid w:val="00C6770F"/>
    <w:rsid w:val="00DA433D"/>
    <w:rsid w:val="00E13AE7"/>
    <w:rsid w:val="022C5F52"/>
    <w:rsid w:val="0DE820DC"/>
    <w:rsid w:val="1B567472"/>
    <w:rsid w:val="23DA53A0"/>
    <w:rsid w:val="28160AC2"/>
    <w:rsid w:val="2E9B7C83"/>
    <w:rsid w:val="3B9A3F2E"/>
    <w:rsid w:val="536157B6"/>
    <w:rsid w:val="5E816327"/>
    <w:rsid w:val="66242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78CE9"/>
  <w15:docId w15:val="{F1C20FC5-E363-4070-AD7F-F03B5F16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pPr>
      <w:jc w:val="left"/>
    </w:pPr>
  </w:style>
  <w:style w:type="paragraph" w:styleId="a4">
    <w:name w:val="Body Text"/>
    <w:basedOn w:val="a"/>
    <w:autoRedefine/>
    <w:semiHidden/>
    <w:qFormat/>
    <w:rPr>
      <w:rFonts w:ascii="宋体" w:eastAsia="宋体" w:hAnsi="宋体" w:cs="宋体"/>
      <w:sz w:val="28"/>
      <w:szCs w:val="28"/>
      <w:lang w:eastAsia="en-US"/>
    </w:rPr>
  </w:style>
  <w:style w:type="paragraph" w:styleId="a5">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_Style 1"/>
    <w:next w:val="a4"/>
    <w:autoRedefine/>
    <w:qFormat/>
    <w:pPr>
      <w:widowControl w:val="0"/>
      <w:spacing w:beforeLines="100" w:before="100" w:afterLines="100" w:after="100" w:line="360" w:lineRule="auto"/>
      <w:jc w:val="center"/>
      <w:outlineLvl w:val="0"/>
    </w:pPr>
    <w:rPr>
      <w:rFonts w:ascii="Times New Roman" w:eastAsia="黑体" w:hAnsi="Times New Roman" w:cs="Arial Unicode MS"/>
      <w:b/>
      <w:bCs/>
      <w:color w:val="000000"/>
      <w:kern w:val="2"/>
      <w:sz w:val="32"/>
      <w:szCs w:val="28"/>
    </w:rPr>
  </w:style>
  <w:style w:type="paragraph" w:styleId="a7">
    <w:name w:val="List Paragraph"/>
    <w:basedOn w:val="a"/>
    <w:autoRedefine/>
    <w:uiPriority w:val="99"/>
    <w:unhideWhenUsed/>
    <w:pPr>
      <w:ind w:firstLineChars="200" w:firstLine="420"/>
    </w:pPr>
  </w:style>
  <w:style w:type="character" w:styleId="a8">
    <w:name w:val="annotation reference"/>
    <w:basedOn w:val="a0"/>
    <w:rPr>
      <w:sz w:val="21"/>
      <w:szCs w:val="21"/>
    </w:rPr>
  </w:style>
  <w:style w:type="paragraph" w:styleId="a9">
    <w:name w:val="Revision"/>
    <w:hidden/>
    <w:uiPriority w:val="99"/>
    <w:unhideWhenUsed/>
    <w:rsid w:val="00DA433D"/>
    <w:rPr>
      <w:kern w:val="2"/>
      <w:sz w:val="21"/>
      <w:szCs w:val="24"/>
    </w:rPr>
  </w:style>
  <w:style w:type="paragraph" w:styleId="aa">
    <w:name w:val="header"/>
    <w:basedOn w:val="a"/>
    <w:link w:val="ab"/>
    <w:rsid w:val="00DA433D"/>
    <w:pPr>
      <w:tabs>
        <w:tab w:val="center" w:pos="4153"/>
        <w:tab w:val="right" w:pos="8306"/>
      </w:tabs>
      <w:snapToGrid w:val="0"/>
      <w:jc w:val="center"/>
    </w:pPr>
    <w:rPr>
      <w:sz w:val="18"/>
      <w:szCs w:val="18"/>
    </w:rPr>
  </w:style>
  <w:style w:type="character" w:customStyle="1" w:styleId="ab">
    <w:name w:val="页眉 字符"/>
    <w:basedOn w:val="a0"/>
    <w:link w:val="aa"/>
    <w:rsid w:val="00DA433D"/>
    <w:rPr>
      <w:kern w:val="2"/>
      <w:sz w:val="18"/>
      <w:szCs w:val="18"/>
    </w:rPr>
  </w:style>
  <w:style w:type="paragraph" w:styleId="ac">
    <w:name w:val="footer"/>
    <w:basedOn w:val="a"/>
    <w:link w:val="ad"/>
    <w:uiPriority w:val="99"/>
    <w:rsid w:val="00DA433D"/>
    <w:pPr>
      <w:tabs>
        <w:tab w:val="center" w:pos="4153"/>
        <w:tab w:val="right" w:pos="8306"/>
      </w:tabs>
      <w:snapToGrid w:val="0"/>
      <w:jc w:val="left"/>
    </w:pPr>
    <w:rPr>
      <w:sz w:val="18"/>
      <w:szCs w:val="18"/>
    </w:rPr>
  </w:style>
  <w:style w:type="character" w:customStyle="1" w:styleId="ad">
    <w:name w:val="页脚 字符"/>
    <w:basedOn w:val="a0"/>
    <w:link w:val="ac"/>
    <w:uiPriority w:val="99"/>
    <w:rsid w:val="00DA43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5</cp:revision>
  <dcterms:created xsi:type="dcterms:W3CDTF">2024-05-20T05:48:00Z</dcterms:created>
  <dcterms:modified xsi:type="dcterms:W3CDTF">2024-05-30T03:57:00Z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9A747B8B28394032AADFE8DAFA1FD7A6_13</vt:lpwstr>
  </property>
</Properties>
</file>