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bidi w:val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附件4</w:t>
      </w:r>
      <w:bookmarkStart w:id="0" w:name="_GoBack"/>
      <w:bookmarkEnd w:id="0"/>
    </w:p>
    <w:p>
      <w:pPr>
        <w:pStyle w:val="4"/>
        <w:spacing w:before="0" w:beforeAutospacing="0" w:after="0" w:afterAutospacing="0"/>
        <w:jc w:val="center"/>
        <w:rPr>
          <w:rFonts w:ascii="FZXiaoBiaoSong-B05S" w:hAnsi="FZXiaoBiaoSong-B05S" w:eastAsia="FZXiaoBiaoSong-B05S"/>
          <w:bCs/>
          <w:color w:val="333333"/>
          <w:spacing w:val="8"/>
          <w:sz w:val="32"/>
          <w:szCs w:val="32"/>
        </w:rPr>
      </w:pPr>
      <w:r>
        <w:rPr>
          <w:rFonts w:hint="eastAsia" w:ascii="FZXiaoBiaoSong-B05S" w:hAnsi="FZXiaoBiaoSong-B05S" w:eastAsia="FZXiaoBiaoSong-B05S"/>
          <w:bCs/>
          <w:color w:val="333333"/>
          <w:spacing w:val="8"/>
          <w:sz w:val="32"/>
          <w:szCs w:val="32"/>
          <w:lang w:eastAsia="zh-CN"/>
        </w:rPr>
        <w:t>四川省泸州市第十建筑工程有限公司</w:t>
      </w:r>
      <w:r>
        <w:rPr>
          <w:rFonts w:ascii="FZXiaoBiaoSong-B05S" w:hAnsi="FZXiaoBiaoSong-B05S" w:eastAsia="FZXiaoBiaoSong-B05S"/>
          <w:bCs/>
          <w:color w:val="333333"/>
          <w:spacing w:val="8"/>
          <w:sz w:val="32"/>
          <w:szCs w:val="32"/>
        </w:rPr>
        <w:t>管理人</w:t>
      </w:r>
    </w:p>
    <w:p>
      <w:pPr>
        <w:pStyle w:val="4"/>
        <w:spacing w:before="0" w:beforeAutospacing="0" w:after="0" w:afterAutospacing="0"/>
        <w:jc w:val="center"/>
        <w:rPr>
          <w:rFonts w:hint="eastAsia" w:ascii="FZXiaoBiaoSong-B05S" w:hAnsi="FZXiaoBiaoSong-B05S" w:eastAsia="FZXiaoBiaoSong-B05S"/>
          <w:bCs/>
          <w:color w:val="333333"/>
          <w:spacing w:val="8"/>
          <w:sz w:val="32"/>
          <w:szCs w:val="32"/>
          <w:lang w:eastAsia="zh-CN"/>
        </w:rPr>
      </w:pPr>
      <w:r>
        <w:rPr>
          <w:rFonts w:hint="eastAsia" w:ascii="FZXiaoBiaoSong-B05S" w:hAnsi="FZXiaoBiaoSong-B05S" w:eastAsia="FZXiaoBiaoSong-B05S"/>
          <w:bCs/>
          <w:color w:val="333333"/>
          <w:spacing w:val="8"/>
          <w:sz w:val="32"/>
          <w:szCs w:val="32"/>
          <w:lang w:val="en-US" w:eastAsia="zh-CN"/>
        </w:rPr>
        <w:t>法律服务</w:t>
      </w:r>
      <w:r>
        <w:rPr>
          <w:rFonts w:hint="eastAsia" w:ascii="FZXiaoBiaoSong-B05S" w:hAnsi="FZXiaoBiaoSong-B05S" w:eastAsia="FZXiaoBiaoSong-B05S"/>
          <w:bCs/>
          <w:color w:val="333333"/>
          <w:spacing w:val="8"/>
          <w:sz w:val="32"/>
          <w:szCs w:val="32"/>
        </w:rPr>
        <w:t>机构比选报名表</w:t>
      </w:r>
      <w:r>
        <w:rPr>
          <w:rFonts w:hint="eastAsia" w:ascii="FZXiaoBiaoSong-B05S" w:hAnsi="FZXiaoBiaoSong-B05S" w:eastAsia="FZXiaoBiaoSong-B05S"/>
          <w:bCs/>
          <w:color w:val="333333"/>
          <w:spacing w:val="8"/>
          <w:sz w:val="32"/>
          <w:szCs w:val="32"/>
          <w:lang w:eastAsia="zh-CN"/>
        </w:rPr>
        <w:t>（</w:t>
      </w:r>
      <w:r>
        <w:rPr>
          <w:rFonts w:hint="eastAsia" w:ascii="FZXiaoBiaoSong-B05S" w:hAnsi="FZXiaoBiaoSong-B05S" w:eastAsia="FZXiaoBiaoSong-B05S"/>
          <w:bCs/>
          <w:color w:val="333333"/>
          <w:spacing w:val="8"/>
          <w:sz w:val="32"/>
          <w:szCs w:val="32"/>
          <w:highlight w:val="yellow"/>
          <w:lang w:val="en-US" w:eastAsia="zh-CN"/>
        </w:rPr>
        <w:t>X省</w:t>
      </w:r>
      <w:r>
        <w:rPr>
          <w:rFonts w:hint="eastAsia" w:ascii="FZXiaoBiaoSong-B05S" w:hAnsi="FZXiaoBiaoSong-B05S" w:eastAsia="FZXiaoBiaoSong-B05S"/>
          <w:bCs/>
          <w:color w:val="333333"/>
          <w:spacing w:val="8"/>
          <w:sz w:val="32"/>
          <w:szCs w:val="32"/>
          <w:lang w:eastAsia="zh-CN"/>
        </w:rPr>
        <w:t>）</w:t>
      </w:r>
    </w:p>
    <w:p>
      <w:pPr>
        <w:widowControl/>
        <w:spacing w:line="240" w:lineRule="atLeast"/>
        <w:jc w:val="center"/>
        <w:rPr>
          <w:rFonts w:ascii="黑体" w:hAnsi="黑体" w:eastAsia="黑体"/>
          <w:sz w:val="21"/>
          <w:szCs w:val="21"/>
        </w:rPr>
      </w:pPr>
    </w:p>
    <w:tbl>
      <w:tblPr>
        <w:tblStyle w:val="6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2551"/>
        <w:gridCol w:w="1701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122" w:type="dxa"/>
            <w:vAlign w:val="center"/>
          </w:tcPr>
          <w:p>
            <w:pPr>
              <w:spacing w:line="520" w:lineRule="exact"/>
              <w:ind w:firstLine="400"/>
              <w:jc w:val="both"/>
              <w:rPr>
                <w:rFonts w:hint="eastAsia" w:ascii="仿宋" w:hAnsi="仿宋" w:eastAsia="仿宋" w:cs="Verdana"/>
              </w:rPr>
            </w:pPr>
            <w:r>
              <w:rPr>
                <w:rFonts w:hint="eastAsia" w:ascii="仿宋" w:hAnsi="仿宋" w:eastAsia="仿宋" w:cs="Verdana"/>
              </w:rPr>
              <w:t>机构名称</w:t>
            </w:r>
          </w:p>
        </w:tc>
        <w:tc>
          <w:tcPr>
            <w:tcW w:w="2551" w:type="dxa"/>
            <w:vAlign w:val="center"/>
          </w:tcPr>
          <w:p>
            <w:pPr>
              <w:spacing w:line="520" w:lineRule="exact"/>
              <w:ind w:firstLine="400"/>
              <w:jc w:val="both"/>
              <w:rPr>
                <w:rFonts w:hint="eastAsia" w:ascii="仿宋" w:hAnsi="仿宋" w:eastAsia="仿宋" w:cs="Verdana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520" w:lineRule="exact"/>
              <w:ind w:firstLine="400"/>
              <w:jc w:val="both"/>
              <w:rPr>
                <w:rFonts w:hint="eastAsia" w:ascii="仿宋" w:hAnsi="仿宋" w:eastAsia="仿宋" w:cs="Verdana"/>
              </w:rPr>
            </w:pPr>
            <w:r>
              <w:rPr>
                <w:rFonts w:hint="eastAsia" w:ascii="仿宋" w:hAnsi="仿宋" w:eastAsia="仿宋" w:cs="Verdana"/>
              </w:rPr>
              <w:t>成立时间</w:t>
            </w:r>
          </w:p>
        </w:tc>
        <w:tc>
          <w:tcPr>
            <w:tcW w:w="2693" w:type="dxa"/>
            <w:vAlign w:val="center"/>
          </w:tcPr>
          <w:p>
            <w:pPr>
              <w:spacing w:line="520" w:lineRule="exact"/>
              <w:ind w:firstLine="400"/>
              <w:jc w:val="both"/>
              <w:rPr>
                <w:rFonts w:hint="eastAsia" w:ascii="仿宋" w:hAnsi="仿宋" w:eastAsia="仿宋" w:cs="Verdan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122" w:type="dxa"/>
            <w:vAlign w:val="center"/>
          </w:tcPr>
          <w:p>
            <w:pPr>
              <w:spacing w:line="520" w:lineRule="exact"/>
              <w:ind w:firstLine="400"/>
              <w:jc w:val="both"/>
              <w:rPr>
                <w:rFonts w:hint="eastAsia" w:ascii="仿宋" w:hAnsi="仿宋" w:eastAsia="仿宋" w:cs="Verdana"/>
              </w:rPr>
            </w:pPr>
            <w:r>
              <w:rPr>
                <w:rFonts w:hint="eastAsia" w:ascii="仿宋" w:hAnsi="仿宋" w:eastAsia="仿宋" w:cs="Verdana"/>
              </w:rPr>
              <w:t>法定代表人（负责人）</w:t>
            </w:r>
          </w:p>
        </w:tc>
        <w:tc>
          <w:tcPr>
            <w:tcW w:w="2551" w:type="dxa"/>
            <w:vAlign w:val="center"/>
          </w:tcPr>
          <w:p>
            <w:pPr>
              <w:spacing w:line="520" w:lineRule="exact"/>
              <w:ind w:firstLine="400"/>
              <w:jc w:val="both"/>
              <w:rPr>
                <w:rFonts w:hint="eastAsia" w:ascii="仿宋" w:hAnsi="仿宋" w:eastAsia="仿宋" w:cs="Verdana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520" w:lineRule="exact"/>
              <w:ind w:firstLine="400"/>
              <w:jc w:val="both"/>
              <w:rPr>
                <w:rFonts w:hint="eastAsia" w:ascii="仿宋" w:hAnsi="仿宋" w:eastAsia="仿宋" w:cs="Verdana"/>
              </w:rPr>
            </w:pPr>
            <w:r>
              <w:rPr>
                <w:rFonts w:hint="eastAsia" w:ascii="仿宋" w:hAnsi="仿宋" w:eastAsia="仿宋" w:cs="Verdana"/>
              </w:rPr>
              <w:t>注册资本（万元）</w:t>
            </w:r>
          </w:p>
        </w:tc>
        <w:tc>
          <w:tcPr>
            <w:tcW w:w="2693" w:type="dxa"/>
            <w:vAlign w:val="center"/>
          </w:tcPr>
          <w:p>
            <w:pPr>
              <w:spacing w:line="520" w:lineRule="exact"/>
              <w:ind w:firstLine="400"/>
              <w:jc w:val="both"/>
              <w:rPr>
                <w:rFonts w:hint="eastAsia" w:ascii="仿宋" w:hAnsi="仿宋" w:eastAsia="仿宋" w:cs="Verdan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122" w:type="dxa"/>
            <w:vAlign w:val="center"/>
          </w:tcPr>
          <w:p>
            <w:pPr>
              <w:spacing w:line="520" w:lineRule="exact"/>
              <w:ind w:firstLine="400"/>
              <w:jc w:val="both"/>
              <w:rPr>
                <w:rFonts w:hint="eastAsia" w:ascii="仿宋" w:hAnsi="仿宋" w:eastAsia="仿宋" w:cs="Verdana"/>
              </w:rPr>
            </w:pPr>
            <w:r>
              <w:rPr>
                <w:rFonts w:hint="eastAsia" w:ascii="仿宋" w:hAnsi="仿宋" w:eastAsia="仿宋" w:cs="Verdana"/>
              </w:rPr>
              <w:t>经营范围</w:t>
            </w:r>
          </w:p>
        </w:tc>
        <w:tc>
          <w:tcPr>
            <w:tcW w:w="6945" w:type="dxa"/>
            <w:gridSpan w:val="3"/>
            <w:vAlign w:val="center"/>
          </w:tcPr>
          <w:p>
            <w:pPr>
              <w:spacing w:line="520" w:lineRule="exact"/>
              <w:ind w:firstLine="400"/>
              <w:jc w:val="both"/>
              <w:rPr>
                <w:rFonts w:hint="eastAsia" w:ascii="仿宋" w:hAnsi="仿宋" w:eastAsia="仿宋" w:cs="Verdan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122" w:type="dxa"/>
            <w:vAlign w:val="center"/>
          </w:tcPr>
          <w:p>
            <w:pPr>
              <w:spacing w:line="520" w:lineRule="exact"/>
              <w:ind w:firstLine="400"/>
              <w:jc w:val="both"/>
              <w:rPr>
                <w:rFonts w:hint="eastAsia" w:ascii="仿宋" w:hAnsi="仿宋" w:eastAsia="仿宋" w:cs="Verdana"/>
              </w:rPr>
            </w:pPr>
            <w:r>
              <w:rPr>
                <w:rFonts w:hint="eastAsia" w:ascii="仿宋" w:hAnsi="仿宋" w:eastAsia="仿宋" w:cs="Verdana"/>
              </w:rPr>
              <w:t>员工人数</w:t>
            </w:r>
          </w:p>
        </w:tc>
        <w:tc>
          <w:tcPr>
            <w:tcW w:w="2551" w:type="dxa"/>
            <w:vAlign w:val="center"/>
          </w:tcPr>
          <w:p>
            <w:pPr>
              <w:spacing w:line="520" w:lineRule="exact"/>
              <w:ind w:firstLine="400"/>
              <w:jc w:val="both"/>
              <w:rPr>
                <w:rFonts w:hint="eastAsia" w:ascii="仿宋" w:hAnsi="仿宋" w:eastAsia="仿宋" w:cs="Verdana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520" w:lineRule="exact"/>
              <w:ind w:firstLine="400"/>
              <w:jc w:val="both"/>
              <w:rPr>
                <w:rFonts w:hint="eastAsia" w:ascii="仿宋" w:hAnsi="仿宋" w:eastAsia="仿宋" w:cs="Verdana"/>
              </w:rPr>
            </w:pPr>
            <w:r>
              <w:rPr>
                <w:rFonts w:hint="eastAsia" w:ascii="仿宋" w:hAnsi="仿宋" w:eastAsia="仿宋" w:cs="Verdana"/>
              </w:rPr>
              <w:t>联系人</w:t>
            </w:r>
          </w:p>
        </w:tc>
        <w:tc>
          <w:tcPr>
            <w:tcW w:w="2693" w:type="dxa"/>
            <w:vAlign w:val="center"/>
          </w:tcPr>
          <w:p>
            <w:pPr>
              <w:spacing w:line="520" w:lineRule="exact"/>
              <w:ind w:firstLine="400"/>
              <w:jc w:val="both"/>
              <w:rPr>
                <w:rFonts w:hint="eastAsia" w:ascii="仿宋" w:hAnsi="仿宋" w:eastAsia="仿宋" w:cs="Verdan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122" w:type="dxa"/>
            <w:vAlign w:val="center"/>
          </w:tcPr>
          <w:p>
            <w:pPr>
              <w:spacing w:line="520" w:lineRule="exact"/>
              <w:ind w:firstLine="400"/>
              <w:jc w:val="both"/>
              <w:rPr>
                <w:rFonts w:hint="eastAsia" w:ascii="仿宋" w:hAnsi="仿宋" w:eastAsia="仿宋" w:cs="Verdana"/>
              </w:rPr>
            </w:pPr>
            <w:r>
              <w:rPr>
                <w:rFonts w:hint="eastAsia" w:ascii="仿宋" w:hAnsi="仿宋" w:eastAsia="仿宋" w:cs="Verdana"/>
              </w:rPr>
              <w:t>联系地址</w:t>
            </w:r>
          </w:p>
        </w:tc>
        <w:tc>
          <w:tcPr>
            <w:tcW w:w="2551" w:type="dxa"/>
            <w:vAlign w:val="center"/>
          </w:tcPr>
          <w:p>
            <w:pPr>
              <w:spacing w:line="520" w:lineRule="exact"/>
              <w:ind w:firstLine="400"/>
              <w:jc w:val="both"/>
              <w:rPr>
                <w:rFonts w:hint="eastAsia" w:ascii="仿宋" w:hAnsi="仿宋" w:eastAsia="仿宋" w:cs="Verdana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520" w:lineRule="exact"/>
              <w:ind w:firstLine="400"/>
              <w:jc w:val="both"/>
              <w:rPr>
                <w:rFonts w:hint="eastAsia" w:ascii="仿宋" w:hAnsi="仿宋" w:eastAsia="仿宋" w:cs="Verdana"/>
              </w:rPr>
            </w:pPr>
            <w:r>
              <w:rPr>
                <w:rFonts w:hint="eastAsia" w:ascii="仿宋" w:hAnsi="仿宋" w:eastAsia="仿宋" w:cs="Verdana"/>
              </w:rPr>
              <w:t>联系电话</w:t>
            </w:r>
          </w:p>
        </w:tc>
        <w:tc>
          <w:tcPr>
            <w:tcW w:w="2693" w:type="dxa"/>
            <w:vAlign w:val="center"/>
          </w:tcPr>
          <w:p>
            <w:pPr>
              <w:spacing w:line="520" w:lineRule="exact"/>
              <w:ind w:firstLine="400"/>
              <w:jc w:val="both"/>
              <w:rPr>
                <w:rFonts w:hint="eastAsia" w:ascii="仿宋" w:hAnsi="仿宋" w:eastAsia="仿宋" w:cs="Verdan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  <w:jc w:val="center"/>
        </w:trPr>
        <w:tc>
          <w:tcPr>
            <w:tcW w:w="2122" w:type="dxa"/>
            <w:vAlign w:val="center"/>
          </w:tcPr>
          <w:p>
            <w:pPr>
              <w:spacing w:line="520" w:lineRule="exact"/>
              <w:ind w:firstLine="400"/>
              <w:jc w:val="both"/>
              <w:rPr>
                <w:rFonts w:hint="default" w:ascii="仿宋" w:hAnsi="仿宋" w:eastAsia="仿宋" w:cs="Verdana"/>
                <w:lang w:val="en-US" w:eastAsia="zh-CN"/>
              </w:rPr>
            </w:pPr>
            <w:r>
              <w:rPr>
                <w:rFonts w:hint="eastAsia" w:ascii="仿宋" w:hAnsi="仿宋" w:eastAsia="仿宋" w:cs="Verdana"/>
                <w:b/>
                <w:bCs/>
                <w:lang w:val="en-US" w:eastAsia="zh-CN"/>
              </w:rPr>
              <w:t>申报省份</w:t>
            </w:r>
          </w:p>
        </w:tc>
        <w:tc>
          <w:tcPr>
            <w:tcW w:w="6945" w:type="dxa"/>
            <w:gridSpan w:val="3"/>
            <w:vAlign w:val="center"/>
          </w:tcPr>
          <w:p>
            <w:pPr>
              <w:spacing w:line="520" w:lineRule="exact"/>
              <w:ind w:firstLine="400"/>
              <w:jc w:val="both"/>
              <w:rPr>
                <w:rFonts w:hint="eastAsia" w:ascii="仿宋" w:hAnsi="仿宋" w:eastAsia="仿宋" w:cs="Verdan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  <w:jc w:val="center"/>
        </w:trPr>
        <w:tc>
          <w:tcPr>
            <w:tcW w:w="2122" w:type="dxa"/>
            <w:vAlign w:val="center"/>
          </w:tcPr>
          <w:p>
            <w:pPr>
              <w:spacing w:line="520" w:lineRule="exact"/>
              <w:ind w:firstLine="400"/>
              <w:jc w:val="both"/>
              <w:rPr>
                <w:rFonts w:hint="eastAsia" w:ascii="仿宋" w:hAnsi="仿宋" w:eastAsia="仿宋" w:cs="Verdana"/>
              </w:rPr>
            </w:pPr>
            <w:r>
              <w:rPr>
                <w:rFonts w:hint="eastAsia" w:ascii="仿宋" w:hAnsi="仿宋" w:eastAsia="仿宋" w:cs="Verdana"/>
              </w:rPr>
              <w:t>保密承诺</w:t>
            </w:r>
          </w:p>
        </w:tc>
        <w:tc>
          <w:tcPr>
            <w:tcW w:w="6945" w:type="dxa"/>
            <w:gridSpan w:val="3"/>
            <w:vAlign w:val="center"/>
          </w:tcPr>
          <w:p>
            <w:pPr>
              <w:spacing w:line="520" w:lineRule="exact"/>
              <w:ind w:firstLine="400"/>
              <w:jc w:val="both"/>
              <w:rPr>
                <w:rFonts w:hint="eastAsia" w:ascii="仿宋" w:hAnsi="仿宋" w:eastAsia="仿宋" w:cs="Verdana"/>
              </w:rPr>
            </w:pPr>
            <w:r>
              <w:rPr>
                <w:rFonts w:hint="eastAsia" w:ascii="仿宋" w:hAnsi="仿宋" w:eastAsia="仿宋" w:cs="Verdana"/>
              </w:rPr>
              <w:t>本单位作为</w:t>
            </w:r>
            <w:r>
              <w:rPr>
                <w:rFonts w:hint="eastAsia" w:ascii="仿宋" w:hAnsi="仿宋" w:eastAsia="仿宋" w:cs="Verdana"/>
                <w:lang w:eastAsia="zh-CN"/>
              </w:rPr>
              <w:t>四川省泸州市第十建筑工程有限公司</w:t>
            </w:r>
            <w:r>
              <w:rPr>
                <w:rFonts w:hint="default" w:ascii="仿宋" w:hAnsi="仿宋" w:eastAsia="仿宋" w:cs="Verdana"/>
              </w:rPr>
              <w:t>管理人</w:t>
            </w:r>
            <w:r>
              <w:rPr>
                <w:rFonts w:hint="eastAsia" w:ascii="仿宋" w:hAnsi="仿宋" w:eastAsia="仿宋" w:cs="Verdana"/>
              </w:rPr>
              <w:t>比选</w:t>
            </w:r>
            <w:r>
              <w:rPr>
                <w:rFonts w:hint="eastAsia" w:ascii="仿宋" w:hAnsi="仿宋" w:eastAsia="仿宋" w:cs="Verdana"/>
                <w:lang w:val="en-US" w:eastAsia="zh-CN"/>
              </w:rPr>
              <w:t>第三方法律服务</w:t>
            </w:r>
            <w:r>
              <w:rPr>
                <w:rFonts w:hint="eastAsia" w:ascii="仿宋" w:hAnsi="仿宋" w:eastAsia="仿宋" w:cs="Verdana"/>
              </w:rPr>
              <w:t>机构的报名人慎重承诺：本单位提供的全部材料真实、合法、有效，对于从管理人处获得的关于</w:t>
            </w:r>
            <w:r>
              <w:rPr>
                <w:rFonts w:hint="eastAsia" w:ascii="仿宋" w:hAnsi="仿宋" w:eastAsia="仿宋" w:cs="Verdana"/>
                <w:lang w:eastAsia="zh-CN"/>
              </w:rPr>
              <w:t>四川省泸州市第十建筑工程有限公司</w:t>
            </w:r>
            <w:r>
              <w:rPr>
                <w:rFonts w:hint="eastAsia" w:ascii="仿宋" w:hAnsi="仿宋" w:eastAsia="仿宋" w:cs="Verdana"/>
              </w:rPr>
              <w:t>及其破产</w:t>
            </w:r>
            <w:r>
              <w:rPr>
                <w:rFonts w:hint="default" w:ascii="仿宋" w:hAnsi="仿宋" w:eastAsia="仿宋" w:cs="Verdana"/>
              </w:rPr>
              <w:t>清算</w:t>
            </w:r>
            <w:r>
              <w:rPr>
                <w:rFonts w:hint="eastAsia" w:ascii="仿宋" w:hAnsi="仿宋" w:eastAsia="仿宋" w:cs="Verdana"/>
              </w:rPr>
              <w:t>案件的任何资料和信息，均承担保密义务。</w:t>
            </w:r>
          </w:p>
        </w:tc>
      </w:tr>
    </w:tbl>
    <w:p>
      <w:pPr>
        <w:spacing w:line="520" w:lineRule="exact"/>
        <w:jc w:val="both"/>
        <w:rPr>
          <w:rFonts w:hint="eastAsia" w:ascii="仿宋" w:hAnsi="仿宋" w:eastAsia="仿宋" w:cs="Verdana"/>
        </w:rPr>
      </w:pPr>
    </w:p>
    <w:p>
      <w:pPr>
        <w:spacing w:line="520" w:lineRule="exact"/>
        <w:ind w:firstLine="400"/>
        <w:jc w:val="right"/>
        <w:rPr>
          <w:rFonts w:hint="eastAsia" w:ascii="仿宋" w:hAnsi="仿宋" w:eastAsia="仿宋" w:cs="Verdana"/>
        </w:rPr>
      </w:pPr>
      <w:r>
        <w:rPr>
          <w:rFonts w:hint="eastAsia" w:ascii="仿宋" w:hAnsi="仿宋" w:eastAsia="仿宋" w:cs="Verdana"/>
        </w:rPr>
        <w:t xml:space="preserve">                           承诺人（盖章）：</w:t>
      </w:r>
    </w:p>
    <w:p>
      <w:pPr>
        <w:numPr>
          <w:ilvl w:val="0"/>
          <w:numId w:val="0"/>
        </w:numPr>
        <w:bidi w:val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Verdana"/>
        </w:rPr>
        <w:t xml:space="preserve"> 年   月   日</w:t>
      </w:r>
    </w:p>
    <w:p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FZXiaoBiaoSong-B05S">
    <w:altName w:val="宋体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5ODM0YmMxOWJiYWQyNDU4MGIzYWRmYTA0ZmI5NDcifQ=="/>
  </w:docVars>
  <w:rsids>
    <w:rsidRoot w:val="3E8C4D9E"/>
    <w:rsid w:val="07433EF7"/>
    <w:rsid w:val="0F0666E0"/>
    <w:rsid w:val="18487230"/>
    <w:rsid w:val="1A74137A"/>
    <w:rsid w:val="2C6C79EE"/>
    <w:rsid w:val="3E8C4D9E"/>
    <w:rsid w:val="48BF71D5"/>
    <w:rsid w:val="518C5E7B"/>
    <w:rsid w:val="5A671E05"/>
    <w:rsid w:val="6EEE3AC1"/>
    <w:rsid w:val="763E0E8A"/>
    <w:rsid w:val="7B540AEE"/>
    <w:rsid w:val="7F32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ind w:firstLine="568" w:firstLineChars="203"/>
    </w:pPr>
    <w:rPr>
      <w:sz w:val="2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Cs w:val="24"/>
      <w:lang w:eastAsia="zh-CN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21"/>
    <w:basedOn w:val="7"/>
    <w:uiPriority w:val="0"/>
    <w:rPr>
      <w:rFonts w:ascii="Calibri" w:hAnsi="Calibri" w:cs="Calibri"/>
      <w:color w:val="3366FF"/>
      <w:sz w:val="22"/>
      <w:szCs w:val="22"/>
      <w:u w:val="none"/>
    </w:rPr>
  </w:style>
  <w:style w:type="character" w:customStyle="1" w:styleId="9">
    <w:name w:val="font11"/>
    <w:basedOn w:val="7"/>
    <w:uiPriority w:val="0"/>
    <w:rPr>
      <w:rFonts w:hint="eastAsia" w:ascii="宋体" w:hAnsi="宋体" w:eastAsia="宋体" w:cs="宋体"/>
      <w:color w:val="5B9BD5"/>
      <w:sz w:val="22"/>
      <w:szCs w:val="22"/>
      <w:u w:val="none"/>
    </w:rPr>
  </w:style>
  <w:style w:type="paragraph" w:styleId="10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8610</Words>
  <Characters>9342</Characters>
  <Lines>0</Lines>
  <Paragraphs>0</Paragraphs>
  <TotalTime>19</TotalTime>
  <ScaleCrop>false</ScaleCrop>
  <LinksUpToDate>false</LinksUpToDate>
  <CharactersWithSpaces>9604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2024-06-05T03:31:00Z</dcterms:created>
  <dc:creator>Mr贺</dc:creator>
  <cp:lastModifiedBy>Mr贺</cp:lastModifiedBy>
  <cp:lastPrinted>2024-06-11T07:58:00Z</cp:lastPrinted>
  <dcterms:modified xsi:type="dcterms:W3CDTF">2024-06-11T08:12:21Z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2CEEDF04D5204BDD89FD00AB21FE8E89_13</vt:lpwstr>
  </property>
</Properties>
</file>