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textAlignment w:val="baseline"/>
      </w:pPr>
      <w:r>
        <w:rPr>
          <w:rFonts w:hint="eastAsia" w:ascii="宋体" w:hAnsi="宋体"/>
          <w:sz w:val="24"/>
        </w:rPr>
        <w:t>附件一 债权申报登记表</w:t>
      </w:r>
    </w:p>
    <w:p>
      <w:pPr>
        <w:jc w:val="center"/>
        <w:rPr>
          <w:rFonts w:hint="eastAsia" w:ascii="宋体" w:hAnsi="宋体" w:cs="宋体"/>
          <w:b/>
          <w:kern w:val="0"/>
          <w:sz w:val="36"/>
          <w:szCs w:val="36"/>
        </w:rPr>
      </w:pPr>
      <w:r>
        <w:rPr>
          <w:rFonts w:hint="eastAsia" w:ascii="宋体" w:hAnsi="宋体" w:cs="宋体"/>
          <w:b/>
          <w:kern w:val="0"/>
          <w:sz w:val="36"/>
          <w:szCs w:val="36"/>
        </w:rPr>
        <w:t>大连长瑞汽车销售有限公司</w:t>
      </w:r>
      <w:r>
        <w:rPr>
          <w:rFonts w:hint="eastAsia" w:ascii="宋体" w:hAnsi="宋体" w:cs="宋体"/>
          <w:b/>
          <w:kern w:val="0"/>
          <w:sz w:val="36"/>
          <w:szCs w:val="36"/>
          <w:lang w:val="en-US" w:eastAsia="zh-CN"/>
        </w:rPr>
        <w:t>破产清算</w:t>
      </w:r>
      <w:r>
        <w:rPr>
          <w:rFonts w:hint="eastAsia" w:ascii="宋体" w:hAnsi="宋体" w:cs="宋体"/>
          <w:b/>
          <w:kern w:val="0"/>
          <w:sz w:val="36"/>
          <w:szCs w:val="36"/>
        </w:rPr>
        <w:t>案</w:t>
      </w:r>
    </w:p>
    <w:p>
      <w:pPr>
        <w:jc w:val="center"/>
        <w:rPr>
          <w:rFonts w:ascii="宋体" w:hAnsi="宋体" w:cs="宋体"/>
          <w:b/>
          <w:kern w:val="0"/>
          <w:sz w:val="36"/>
          <w:szCs w:val="36"/>
        </w:rPr>
      </w:pPr>
      <w:r>
        <w:rPr>
          <w:rFonts w:hint="eastAsia" w:ascii="宋体" w:hAnsi="宋体" w:cs="宋体"/>
          <w:b/>
          <w:kern w:val="0"/>
          <w:sz w:val="36"/>
          <w:szCs w:val="36"/>
        </w:rPr>
        <w:t>债权申报登记表</w:t>
      </w:r>
    </w:p>
    <w:tbl>
      <w:tblPr>
        <w:tblStyle w:val="6"/>
        <w:tblpPr w:leftFromText="180" w:rightFromText="180" w:vertAnchor="text" w:horzAnchor="margin" w:tblpXSpec="center" w:tblpY="1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467"/>
        <w:gridCol w:w="367"/>
        <w:gridCol w:w="263"/>
        <w:gridCol w:w="1741"/>
        <w:gridCol w:w="698"/>
        <w:gridCol w:w="3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122" w:type="dxa"/>
            <w:vAlign w:val="center"/>
          </w:tcPr>
          <w:p>
            <w:pPr>
              <w:jc w:val="center"/>
              <w:rPr>
                <w:rFonts w:ascii="仿宋" w:hAnsi="仿宋" w:eastAsia="仿宋"/>
                <w:kern w:val="0"/>
                <w:sz w:val="22"/>
                <w:szCs w:val="21"/>
                <w:lang w:eastAsia="en-US"/>
              </w:rPr>
            </w:pPr>
            <w:r>
              <w:rPr>
                <w:rFonts w:hint="eastAsia" w:ascii="仿宋" w:hAnsi="仿宋" w:eastAsia="仿宋"/>
                <w:kern w:val="0"/>
                <w:sz w:val="22"/>
                <w:szCs w:val="21"/>
                <w:lang w:eastAsia="en-US"/>
              </w:rPr>
              <w:t>债权人名称</w:t>
            </w:r>
          </w:p>
        </w:tc>
        <w:tc>
          <w:tcPr>
            <w:tcW w:w="2097" w:type="dxa"/>
            <w:gridSpan w:val="3"/>
            <w:vAlign w:val="center"/>
          </w:tcPr>
          <w:p>
            <w:pPr>
              <w:jc w:val="left"/>
              <w:rPr>
                <w:rFonts w:ascii="仿宋" w:hAnsi="仿宋" w:eastAsia="仿宋"/>
                <w:color w:val="000000"/>
                <w:kern w:val="0"/>
                <w:sz w:val="22"/>
                <w:szCs w:val="22"/>
                <w:lang w:eastAsia="en-US"/>
              </w:rPr>
            </w:pPr>
          </w:p>
        </w:tc>
        <w:tc>
          <w:tcPr>
            <w:tcW w:w="2439" w:type="dxa"/>
            <w:gridSpan w:val="2"/>
            <w:tcBorders>
              <w:bottom w:val="single" w:color="auto" w:sz="4" w:space="0"/>
            </w:tcBorders>
            <w:vAlign w:val="center"/>
          </w:tcPr>
          <w:p>
            <w:pPr>
              <w:jc w:val="center"/>
              <w:rPr>
                <w:rFonts w:ascii="仿宋" w:hAnsi="仿宋" w:eastAsia="仿宋"/>
                <w:kern w:val="0"/>
                <w:sz w:val="22"/>
                <w:szCs w:val="21"/>
                <w:lang w:eastAsia="en-US"/>
              </w:rPr>
            </w:pPr>
            <w:r>
              <w:rPr>
                <w:rFonts w:hint="eastAsia" w:ascii="仿宋" w:hAnsi="仿宋" w:eastAsia="仿宋"/>
                <w:kern w:val="0"/>
                <w:sz w:val="22"/>
                <w:szCs w:val="21"/>
                <w:lang w:eastAsia="en-US"/>
              </w:rPr>
              <w:t>通信地址</w:t>
            </w:r>
          </w:p>
        </w:tc>
        <w:tc>
          <w:tcPr>
            <w:tcW w:w="3326" w:type="dxa"/>
            <w:tcBorders>
              <w:bottom w:val="single" w:color="auto" w:sz="4" w:space="0"/>
            </w:tcBorders>
            <w:vAlign w:val="center"/>
          </w:tcPr>
          <w:p>
            <w:pPr>
              <w:jc w:val="left"/>
              <w:rPr>
                <w:rFonts w:ascii="仿宋" w:hAnsi="仿宋" w:eastAsia="仿宋"/>
                <w:color w:val="000000"/>
                <w:kern w:val="0"/>
                <w:sz w:val="22"/>
                <w:szCs w:val="22"/>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2122" w:type="dxa"/>
            <w:vAlign w:val="center"/>
          </w:tcPr>
          <w:p>
            <w:pPr>
              <w:jc w:val="center"/>
              <w:rPr>
                <w:rFonts w:ascii="仿宋" w:hAnsi="仿宋" w:eastAsia="仿宋"/>
                <w:kern w:val="0"/>
                <w:sz w:val="22"/>
                <w:szCs w:val="21"/>
                <w:lang w:eastAsia="en-US"/>
              </w:rPr>
            </w:pPr>
            <w:r>
              <w:rPr>
                <w:rFonts w:hint="eastAsia" w:ascii="仿宋" w:hAnsi="仿宋" w:eastAsia="仿宋"/>
                <w:kern w:val="0"/>
                <w:sz w:val="22"/>
                <w:szCs w:val="21"/>
              </w:rPr>
              <w:t>联系电话</w:t>
            </w:r>
          </w:p>
        </w:tc>
        <w:tc>
          <w:tcPr>
            <w:tcW w:w="2097" w:type="dxa"/>
            <w:gridSpan w:val="3"/>
            <w:vAlign w:val="center"/>
          </w:tcPr>
          <w:p>
            <w:pPr>
              <w:widowControl/>
              <w:jc w:val="left"/>
              <w:rPr>
                <w:rFonts w:ascii="仿宋" w:hAnsi="仿宋" w:eastAsia="仿宋"/>
                <w:color w:val="000000"/>
                <w:kern w:val="0"/>
                <w:sz w:val="22"/>
                <w:szCs w:val="22"/>
                <w:lang w:eastAsia="en-US"/>
              </w:rPr>
            </w:pPr>
          </w:p>
        </w:tc>
        <w:tc>
          <w:tcPr>
            <w:tcW w:w="2439" w:type="dxa"/>
            <w:gridSpan w:val="2"/>
            <w:tcBorders>
              <w:top w:val="single" w:color="auto" w:sz="4" w:space="0"/>
              <w:bottom w:val="nil"/>
              <w:right w:val="single" w:color="auto" w:sz="4" w:space="0"/>
            </w:tcBorders>
            <w:vAlign w:val="center"/>
          </w:tcPr>
          <w:p>
            <w:pPr>
              <w:jc w:val="center"/>
              <w:rPr>
                <w:rFonts w:ascii="仿宋" w:hAnsi="仿宋" w:eastAsia="仿宋"/>
                <w:kern w:val="0"/>
                <w:sz w:val="22"/>
                <w:szCs w:val="21"/>
                <w:lang w:eastAsia="en-US"/>
              </w:rPr>
            </w:pPr>
            <w:r>
              <w:rPr>
                <w:rFonts w:hint="eastAsia" w:ascii="仿宋" w:hAnsi="仿宋" w:eastAsia="仿宋"/>
                <w:kern w:val="0"/>
                <w:sz w:val="22"/>
                <w:szCs w:val="21"/>
              </w:rPr>
              <w:t>邮箱</w:t>
            </w:r>
          </w:p>
        </w:tc>
        <w:tc>
          <w:tcPr>
            <w:tcW w:w="3326" w:type="dxa"/>
            <w:tcBorders>
              <w:top w:val="single" w:color="auto" w:sz="4" w:space="0"/>
              <w:bottom w:val="nil"/>
              <w:right w:val="single" w:color="auto" w:sz="4" w:space="0"/>
            </w:tcBorders>
            <w:vAlign w:val="center"/>
          </w:tcPr>
          <w:p>
            <w:pPr>
              <w:widowControl/>
              <w:jc w:val="left"/>
              <w:rPr>
                <w:rFonts w:ascii="仿宋" w:hAnsi="仿宋" w:eastAsia="仿宋"/>
                <w:color w:val="000000"/>
                <w:kern w:val="0"/>
                <w:sz w:val="22"/>
                <w:szCs w:val="22"/>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trPr>
        <w:tc>
          <w:tcPr>
            <w:tcW w:w="2122" w:type="dxa"/>
            <w:vAlign w:val="center"/>
          </w:tcPr>
          <w:p>
            <w:pPr>
              <w:jc w:val="center"/>
              <w:rPr>
                <w:rFonts w:ascii="仿宋" w:hAnsi="仿宋" w:eastAsia="仿宋"/>
                <w:kern w:val="0"/>
                <w:sz w:val="22"/>
                <w:szCs w:val="21"/>
              </w:rPr>
            </w:pPr>
            <w:r>
              <w:rPr>
                <w:rFonts w:hint="eastAsia" w:ascii="仿宋" w:hAnsi="仿宋" w:eastAsia="仿宋"/>
                <w:kern w:val="0"/>
                <w:sz w:val="22"/>
                <w:szCs w:val="21"/>
              </w:rPr>
              <w:t>法定代表人</w:t>
            </w:r>
          </w:p>
          <w:p>
            <w:pPr>
              <w:jc w:val="center"/>
              <w:rPr>
                <w:rFonts w:ascii="仿宋" w:hAnsi="仿宋" w:eastAsia="仿宋"/>
                <w:kern w:val="0"/>
                <w:sz w:val="22"/>
                <w:szCs w:val="21"/>
              </w:rPr>
            </w:pPr>
            <w:r>
              <w:rPr>
                <w:rFonts w:hint="eastAsia" w:ascii="仿宋" w:hAnsi="仿宋" w:eastAsia="仿宋"/>
                <w:kern w:val="0"/>
                <w:sz w:val="22"/>
                <w:szCs w:val="21"/>
              </w:rPr>
              <w:t>（负责人）</w:t>
            </w:r>
          </w:p>
        </w:tc>
        <w:tc>
          <w:tcPr>
            <w:tcW w:w="2097" w:type="dxa"/>
            <w:gridSpan w:val="3"/>
            <w:vAlign w:val="center"/>
          </w:tcPr>
          <w:p>
            <w:pPr>
              <w:jc w:val="left"/>
              <w:rPr>
                <w:rFonts w:ascii="仿宋" w:hAnsi="仿宋" w:eastAsia="仿宋"/>
                <w:color w:val="000000"/>
                <w:kern w:val="0"/>
                <w:sz w:val="22"/>
                <w:szCs w:val="22"/>
              </w:rPr>
            </w:pPr>
          </w:p>
        </w:tc>
        <w:tc>
          <w:tcPr>
            <w:tcW w:w="2439" w:type="dxa"/>
            <w:gridSpan w:val="2"/>
            <w:tcBorders>
              <w:top w:val="single" w:color="auto" w:sz="4" w:space="0"/>
              <w:bottom w:val="nil"/>
              <w:right w:val="single" w:color="auto" w:sz="4" w:space="0"/>
            </w:tcBorders>
            <w:vAlign w:val="center"/>
          </w:tcPr>
          <w:p>
            <w:pPr>
              <w:jc w:val="center"/>
              <w:rPr>
                <w:rFonts w:ascii="仿宋" w:hAnsi="仿宋" w:eastAsia="仿宋"/>
                <w:kern w:val="0"/>
                <w:sz w:val="22"/>
                <w:szCs w:val="21"/>
              </w:rPr>
            </w:pPr>
            <w:r>
              <w:rPr>
                <w:rFonts w:hint="eastAsia" w:ascii="仿宋" w:hAnsi="仿宋" w:eastAsia="仿宋"/>
                <w:kern w:val="0"/>
                <w:sz w:val="22"/>
                <w:szCs w:val="21"/>
              </w:rPr>
              <w:t>法定代表人（负责人）</w:t>
            </w:r>
          </w:p>
          <w:p>
            <w:pPr>
              <w:jc w:val="left"/>
              <w:rPr>
                <w:rFonts w:ascii="仿宋" w:hAnsi="仿宋" w:eastAsia="仿宋"/>
                <w:kern w:val="0"/>
                <w:sz w:val="22"/>
                <w:szCs w:val="21"/>
              </w:rPr>
            </w:pPr>
            <w:r>
              <w:rPr>
                <w:rFonts w:hint="eastAsia" w:ascii="仿宋" w:hAnsi="仿宋" w:eastAsia="仿宋"/>
                <w:kern w:val="0"/>
                <w:sz w:val="22"/>
                <w:szCs w:val="21"/>
              </w:rPr>
              <w:t>身份证号码</w:t>
            </w:r>
          </w:p>
        </w:tc>
        <w:tc>
          <w:tcPr>
            <w:tcW w:w="3326" w:type="dxa"/>
            <w:tcBorders>
              <w:top w:val="single" w:color="auto" w:sz="4" w:space="0"/>
              <w:bottom w:val="nil"/>
              <w:right w:val="single" w:color="auto" w:sz="4" w:space="0"/>
            </w:tcBorders>
            <w:vAlign w:val="center"/>
          </w:tcPr>
          <w:p>
            <w:pPr>
              <w:jc w:val="left"/>
              <w:rPr>
                <w:rFonts w:ascii="仿宋" w:hAnsi="仿宋" w:eastAsia="仿宋"/>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122" w:type="dxa"/>
            <w:vAlign w:val="center"/>
          </w:tcPr>
          <w:p>
            <w:pPr>
              <w:jc w:val="center"/>
              <w:rPr>
                <w:rFonts w:ascii="仿宋" w:hAnsi="仿宋" w:eastAsia="仿宋"/>
                <w:kern w:val="0"/>
                <w:sz w:val="24"/>
                <w:szCs w:val="22"/>
                <w:lang w:eastAsia="en-US"/>
              </w:rPr>
            </w:pPr>
            <w:r>
              <w:rPr>
                <w:rFonts w:hint="eastAsia" w:ascii="仿宋" w:hAnsi="仿宋" w:eastAsia="仿宋"/>
                <w:color w:val="000000"/>
                <w:kern w:val="0"/>
                <w:sz w:val="22"/>
                <w:szCs w:val="22"/>
                <w:lang w:eastAsia="en-US"/>
              </w:rPr>
              <w:t>委托代理人</w:t>
            </w:r>
          </w:p>
        </w:tc>
        <w:tc>
          <w:tcPr>
            <w:tcW w:w="2097" w:type="dxa"/>
            <w:gridSpan w:val="3"/>
            <w:vAlign w:val="center"/>
          </w:tcPr>
          <w:p>
            <w:pPr>
              <w:spacing w:line="360" w:lineRule="auto"/>
              <w:jc w:val="left"/>
              <w:rPr>
                <w:rFonts w:ascii="仿宋" w:hAnsi="仿宋" w:eastAsia="仿宋"/>
                <w:color w:val="000000"/>
                <w:kern w:val="0"/>
                <w:sz w:val="22"/>
                <w:szCs w:val="22"/>
                <w:lang w:eastAsia="en-US"/>
              </w:rPr>
            </w:pPr>
          </w:p>
        </w:tc>
        <w:tc>
          <w:tcPr>
            <w:tcW w:w="2439" w:type="dxa"/>
            <w:gridSpan w:val="2"/>
            <w:vAlign w:val="center"/>
          </w:tcPr>
          <w:p>
            <w:pPr>
              <w:jc w:val="left"/>
              <w:rPr>
                <w:rFonts w:ascii="仿宋" w:hAnsi="仿宋" w:eastAsia="仿宋"/>
                <w:color w:val="000000"/>
                <w:kern w:val="0"/>
                <w:sz w:val="22"/>
                <w:szCs w:val="22"/>
              </w:rPr>
            </w:pPr>
            <w:r>
              <w:rPr>
                <w:rFonts w:hint="eastAsia" w:ascii="仿宋" w:hAnsi="仿宋" w:eastAsia="仿宋"/>
                <w:color w:val="000000"/>
                <w:kern w:val="0"/>
                <w:sz w:val="22"/>
                <w:szCs w:val="22"/>
              </w:rPr>
              <w:t>委托代理人身份证等证件号码</w:t>
            </w:r>
          </w:p>
        </w:tc>
        <w:tc>
          <w:tcPr>
            <w:tcW w:w="3326" w:type="dxa"/>
            <w:vAlign w:val="center"/>
          </w:tcPr>
          <w:p>
            <w:pPr>
              <w:spacing w:line="360" w:lineRule="auto"/>
              <w:jc w:val="left"/>
              <w:rPr>
                <w:rFonts w:ascii="仿宋" w:hAnsi="仿宋" w:eastAsia="仿宋"/>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trPr>
        <w:tc>
          <w:tcPr>
            <w:tcW w:w="2122" w:type="dxa"/>
            <w:tcBorders>
              <w:bottom w:val="single" w:color="auto" w:sz="4" w:space="0"/>
            </w:tcBorders>
            <w:vAlign w:val="center"/>
          </w:tcPr>
          <w:p>
            <w:pPr>
              <w:jc w:val="center"/>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债权人性质</w:t>
            </w:r>
          </w:p>
        </w:tc>
        <w:tc>
          <w:tcPr>
            <w:tcW w:w="7862" w:type="dxa"/>
            <w:gridSpan w:val="6"/>
            <w:tcBorders>
              <w:bottom w:val="single" w:color="auto" w:sz="4" w:space="0"/>
            </w:tcBorders>
            <w:vAlign w:val="center"/>
          </w:tcPr>
          <w:p>
            <w:pPr>
              <w:jc w:val="center"/>
              <w:rPr>
                <w:rFonts w:ascii="仿宋" w:hAnsi="仿宋" w:eastAsia="仿宋"/>
                <w:color w:val="000000"/>
                <w:kern w:val="0"/>
                <w:sz w:val="22"/>
                <w:szCs w:val="22"/>
              </w:rPr>
            </w:pPr>
            <w:r>
              <w:rPr>
                <w:rFonts w:hint="eastAsia" w:ascii="仿宋" w:hAnsi="仿宋" w:eastAsia="仿宋"/>
                <w:color w:val="000000"/>
                <w:kern w:val="0"/>
                <w:sz w:val="22"/>
                <w:szCs w:val="22"/>
              </w:rPr>
              <w:t xml:space="preserve">1、自然人  </w:t>
            </w:r>
            <w:r>
              <w:rPr>
                <w:rFonts w:hint="eastAsia" w:ascii="仿宋" w:hAnsi="仿宋" w:eastAsia="仿宋"/>
                <w:color w:val="000000"/>
                <w:kern w:val="0"/>
                <w:sz w:val="36"/>
                <w:szCs w:val="22"/>
              </w:rPr>
              <w:t>□</w:t>
            </w:r>
            <w:r>
              <w:rPr>
                <w:rFonts w:hint="eastAsia" w:ascii="仿宋" w:hAnsi="仿宋" w:eastAsia="仿宋"/>
                <w:color w:val="000000"/>
                <w:kern w:val="0"/>
                <w:sz w:val="22"/>
                <w:szCs w:val="22"/>
              </w:rPr>
              <w:t xml:space="preserve">       2、法人  </w:t>
            </w:r>
            <w:r>
              <w:rPr>
                <w:rFonts w:hint="eastAsia" w:ascii="仿宋" w:hAnsi="仿宋" w:eastAsia="仿宋"/>
                <w:color w:val="000000"/>
                <w:kern w:val="0"/>
                <w:sz w:val="36"/>
                <w:szCs w:val="22"/>
              </w:rPr>
              <w:t xml:space="preserve">□   </w:t>
            </w:r>
            <w:r>
              <w:rPr>
                <w:rFonts w:hint="eastAsia" w:ascii="仿宋" w:hAnsi="仿宋" w:eastAsia="仿宋"/>
                <w:color w:val="000000"/>
                <w:kern w:val="0"/>
                <w:sz w:val="22"/>
                <w:szCs w:val="22"/>
              </w:rPr>
              <w:t>3、其他</w:t>
            </w:r>
            <w:r>
              <w:rPr>
                <w:rFonts w:ascii="仿宋" w:hAnsi="仿宋" w:eastAsia="仿宋"/>
                <w:color w:val="000000"/>
                <w:kern w:val="0"/>
                <w:sz w:val="22"/>
                <w:szCs w:val="22"/>
              </w:rPr>
              <w:t>组织</w:t>
            </w:r>
            <w:r>
              <w:rPr>
                <w:rFonts w:hint="eastAsia" w:ascii="仿宋" w:hAnsi="仿宋" w:eastAsia="仿宋"/>
                <w:color w:val="000000"/>
                <w:kern w:val="0"/>
                <w:sz w:val="22"/>
                <w:szCs w:val="22"/>
              </w:rPr>
              <w:t xml:space="preserve">  </w:t>
            </w:r>
            <w:r>
              <w:rPr>
                <w:rFonts w:hint="eastAsia" w:ascii="仿宋" w:hAnsi="仿宋" w:eastAsia="仿宋"/>
                <w:color w:val="000000"/>
                <w:kern w:val="0"/>
                <w:sz w:val="36"/>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 w:hRule="atLeast"/>
        </w:trPr>
        <w:tc>
          <w:tcPr>
            <w:tcW w:w="2122" w:type="dxa"/>
            <w:vMerge w:val="restart"/>
            <w:tcBorders>
              <w:right w:val="nil"/>
            </w:tcBorders>
            <w:vAlign w:val="center"/>
          </w:tcPr>
          <w:p>
            <w:pPr>
              <w:jc w:val="center"/>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有无担保</w:t>
            </w:r>
          </w:p>
        </w:tc>
        <w:tc>
          <w:tcPr>
            <w:tcW w:w="1834" w:type="dxa"/>
            <w:gridSpan w:val="2"/>
            <w:vMerge w:val="restart"/>
            <w:tcBorders>
              <w:top w:val="single" w:color="auto" w:sz="4" w:space="0"/>
              <w:left w:val="single" w:color="auto" w:sz="4" w:space="0"/>
              <w:bottom w:val="nil"/>
              <w:right w:val="single" w:color="auto" w:sz="4" w:space="0"/>
            </w:tcBorders>
            <w:vAlign w:val="center"/>
          </w:tcPr>
          <w:p>
            <w:pPr>
              <w:jc w:val="center"/>
              <w:rPr>
                <w:rFonts w:hint="eastAsia"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 xml:space="preserve">1、无 </w:t>
            </w:r>
            <w:r>
              <w:rPr>
                <w:rFonts w:hint="eastAsia" w:ascii="仿宋" w:hAnsi="仿宋" w:eastAsia="仿宋"/>
                <w:color w:val="000000"/>
                <w:kern w:val="0"/>
                <w:sz w:val="36"/>
                <w:szCs w:val="22"/>
                <w:lang w:eastAsia="en-US"/>
              </w:rPr>
              <w:t>□</w:t>
            </w:r>
            <w:r>
              <w:rPr>
                <w:rFonts w:hint="eastAsia" w:ascii="仿宋" w:hAnsi="仿宋" w:eastAsia="仿宋"/>
                <w:color w:val="000000"/>
                <w:kern w:val="0"/>
                <w:sz w:val="22"/>
                <w:szCs w:val="22"/>
                <w:lang w:eastAsia="en-US"/>
              </w:rPr>
              <w:t xml:space="preserve">    </w:t>
            </w:r>
          </w:p>
          <w:p>
            <w:pPr>
              <w:jc w:val="center"/>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 xml:space="preserve">2、有 </w:t>
            </w:r>
            <w:r>
              <w:rPr>
                <w:rFonts w:hint="eastAsia" w:ascii="仿宋" w:hAnsi="仿宋" w:eastAsia="仿宋"/>
                <w:color w:val="000000"/>
                <w:kern w:val="0"/>
                <w:sz w:val="36"/>
                <w:szCs w:val="22"/>
                <w:lang w:eastAsia="en-US"/>
              </w:rPr>
              <w:t>□</w:t>
            </w:r>
          </w:p>
        </w:tc>
        <w:tc>
          <w:tcPr>
            <w:tcW w:w="6028" w:type="dxa"/>
            <w:gridSpan w:val="4"/>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担保人名称：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2122" w:type="dxa"/>
            <w:vMerge w:val="continue"/>
            <w:tcBorders>
              <w:right w:val="single" w:color="auto" w:sz="4" w:space="0"/>
            </w:tcBorders>
            <w:vAlign w:val="center"/>
          </w:tcPr>
          <w:p>
            <w:pPr>
              <w:jc w:val="center"/>
              <w:rPr>
                <w:rFonts w:ascii="仿宋" w:hAnsi="仿宋" w:eastAsia="仿宋"/>
                <w:color w:val="000000"/>
                <w:kern w:val="0"/>
                <w:sz w:val="22"/>
                <w:szCs w:val="22"/>
                <w:lang w:eastAsia="en-US"/>
              </w:rPr>
            </w:pPr>
          </w:p>
        </w:tc>
        <w:tc>
          <w:tcPr>
            <w:tcW w:w="1834" w:type="dxa"/>
            <w:gridSpan w:val="2"/>
            <w:vMerge w:val="continue"/>
            <w:tcBorders>
              <w:top w:val="nil"/>
              <w:left w:val="single" w:color="auto" w:sz="4" w:space="0"/>
              <w:right w:val="single" w:color="auto" w:sz="4" w:space="0"/>
            </w:tcBorders>
            <w:vAlign w:val="center"/>
          </w:tcPr>
          <w:p>
            <w:pPr>
              <w:jc w:val="center"/>
              <w:rPr>
                <w:rFonts w:ascii="仿宋" w:hAnsi="仿宋" w:eastAsia="仿宋"/>
                <w:color w:val="000000"/>
                <w:kern w:val="0"/>
                <w:sz w:val="22"/>
                <w:szCs w:val="22"/>
                <w:lang w:eastAsia="en-US"/>
              </w:rPr>
            </w:pPr>
          </w:p>
        </w:tc>
        <w:tc>
          <w:tcPr>
            <w:tcW w:w="6028" w:type="dxa"/>
            <w:gridSpan w:val="4"/>
            <w:tcBorders>
              <w:top w:val="single" w:color="auto" w:sz="4" w:space="0"/>
              <w:left w:val="single" w:color="auto" w:sz="4" w:space="0"/>
            </w:tcBorders>
            <w:vAlign w:val="center"/>
          </w:tcPr>
          <w:p>
            <w:pPr>
              <w:jc w:val="left"/>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 w:hRule="atLeast"/>
        </w:trPr>
        <w:tc>
          <w:tcPr>
            <w:tcW w:w="2122" w:type="dxa"/>
            <w:vMerge w:val="continue"/>
            <w:tcBorders>
              <w:right w:val="single" w:color="auto" w:sz="4" w:space="0"/>
            </w:tcBorders>
            <w:vAlign w:val="center"/>
          </w:tcPr>
          <w:p>
            <w:pPr>
              <w:jc w:val="center"/>
              <w:rPr>
                <w:rFonts w:ascii="仿宋" w:hAnsi="仿宋" w:eastAsia="仿宋"/>
                <w:color w:val="000000"/>
                <w:kern w:val="0"/>
                <w:sz w:val="22"/>
                <w:szCs w:val="22"/>
                <w:lang w:eastAsia="en-US"/>
              </w:rPr>
            </w:pPr>
          </w:p>
        </w:tc>
        <w:tc>
          <w:tcPr>
            <w:tcW w:w="1834" w:type="dxa"/>
            <w:gridSpan w:val="2"/>
            <w:vMerge w:val="continue"/>
            <w:tcBorders>
              <w:top w:val="nil"/>
              <w:left w:val="single" w:color="auto" w:sz="4" w:space="0"/>
              <w:right w:val="single" w:color="auto" w:sz="4" w:space="0"/>
            </w:tcBorders>
            <w:vAlign w:val="center"/>
          </w:tcPr>
          <w:p>
            <w:pPr>
              <w:jc w:val="center"/>
              <w:rPr>
                <w:rFonts w:ascii="仿宋" w:hAnsi="仿宋" w:eastAsia="仿宋"/>
                <w:color w:val="000000"/>
                <w:kern w:val="0"/>
                <w:sz w:val="22"/>
                <w:szCs w:val="22"/>
                <w:lang w:eastAsia="en-US"/>
              </w:rPr>
            </w:pPr>
          </w:p>
        </w:tc>
        <w:tc>
          <w:tcPr>
            <w:tcW w:w="6028" w:type="dxa"/>
            <w:gridSpan w:val="4"/>
            <w:tcBorders>
              <w:top w:val="single" w:color="auto" w:sz="4" w:space="0"/>
              <w:left w:val="single" w:color="auto" w:sz="4" w:space="0"/>
            </w:tcBorders>
            <w:vAlign w:val="center"/>
          </w:tcPr>
          <w:p>
            <w:pPr>
              <w:jc w:val="center"/>
              <w:rPr>
                <w:rFonts w:ascii="仿宋" w:hAnsi="仿宋" w:eastAsia="仿宋"/>
                <w:color w:val="000000"/>
                <w:kern w:val="0"/>
                <w:sz w:val="22"/>
                <w:szCs w:val="22"/>
              </w:rPr>
            </w:pPr>
            <w:r>
              <w:rPr>
                <w:rFonts w:hint="eastAsia" w:ascii="仿宋" w:hAnsi="仿宋" w:eastAsia="仿宋"/>
                <w:color w:val="000000"/>
                <w:kern w:val="0"/>
                <w:sz w:val="22"/>
                <w:szCs w:val="22"/>
              </w:rPr>
              <w:t xml:space="preserve">担保形式：1、保证 </w:t>
            </w:r>
            <w:r>
              <w:rPr>
                <w:rFonts w:hint="eastAsia" w:ascii="仿宋" w:hAnsi="仿宋" w:eastAsia="仿宋"/>
                <w:color w:val="000000"/>
                <w:kern w:val="0"/>
                <w:sz w:val="36"/>
                <w:szCs w:val="22"/>
              </w:rPr>
              <w:t>□</w:t>
            </w:r>
            <w:r>
              <w:rPr>
                <w:rFonts w:hint="eastAsia" w:ascii="仿宋" w:hAnsi="仿宋" w:eastAsia="仿宋"/>
                <w:color w:val="000000"/>
                <w:kern w:val="0"/>
                <w:sz w:val="22"/>
                <w:szCs w:val="22"/>
              </w:rPr>
              <w:t xml:space="preserve">  2、抵押 </w:t>
            </w:r>
            <w:r>
              <w:rPr>
                <w:rFonts w:hint="eastAsia" w:ascii="仿宋" w:hAnsi="仿宋" w:eastAsia="仿宋"/>
                <w:color w:val="000000"/>
                <w:kern w:val="0"/>
                <w:sz w:val="36"/>
                <w:szCs w:val="22"/>
              </w:rPr>
              <w:t>□</w:t>
            </w:r>
            <w:r>
              <w:rPr>
                <w:rFonts w:hint="eastAsia" w:ascii="仿宋" w:hAnsi="仿宋" w:eastAsia="仿宋"/>
                <w:color w:val="000000"/>
                <w:kern w:val="0"/>
                <w:sz w:val="22"/>
                <w:szCs w:val="22"/>
              </w:rPr>
              <w:t xml:space="preserve">  3、质押 </w:t>
            </w:r>
            <w:r>
              <w:rPr>
                <w:rFonts w:hint="eastAsia" w:ascii="仿宋" w:hAnsi="仿宋" w:eastAsia="仿宋"/>
                <w:color w:val="000000"/>
                <w:kern w:val="0"/>
                <w:sz w:val="36"/>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122" w:type="dxa"/>
            <w:vAlign w:val="center"/>
          </w:tcPr>
          <w:p>
            <w:pPr>
              <w:ind w:left="440" w:hanging="440" w:hangingChars="200"/>
              <w:jc w:val="left"/>
              <w:rPr>
                <w:rFonts w:ascii="仿宋" w:hAnsi="仿宋" w:eastAsia="仿宋"/>
                <w:color w:val="000000"/>
                <w:kern w:val="0"/>
                <w:sz w:val="22"/>
                <w:szCs w:val="22"/>
              </w:rPr>
            </w:pPr>
            <w:r>
              <w:rPr>
                <w:rFonts w:hint="eastAsia" w:ascii="仿宋" w:hAnsi="仿宋" w:eastAsia="仿宋"/>
                <w:color w:val="000000"/>
                <w:kern w:val="0"/>
                <w:sz w:val="22"/>
                <w:szCs w:val="22"/>
              </w:rPr>
              <w:t>有无诉讼、仲裁文书或公证文件</w:t>
            </w:r>
          </w:p>
        </w:tc>
        <w:tc>
          <w:tcPr>
            <w:tcW w:w="7862" w:type="dxa"/>
            <w:gridSpan w:val="6"/>
            <w:vAlign w:val="center"/>
          </w:tcPr>
          <w:p>
            <w:pPr>
              <w:jc w:val="center"/>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 xml:space="preserve">1、无 </w:t>
            </w:r>
            <w:r>
              <w:rPr>
                <w:rFonts w:hint="eastAsia" w:ascii="仿宋" w:hAnsi="仿宋" w:eastAsia="仿宋"/>
                <w:color w:val="000000"/>
                <w:kern w:val="0"/>
                <w:sz w:val="36"/>
                <w:szCs w:val="22"/>
                <w:lang w:eastAsia="en-US"/>
              </w:rPr>
              <w:t>□</w:t>
            </w:r>
            <w:r>
              <w:rPr>
                <w:rFonts w:hint="eastAsia" w:ascii="仿宋" w:hAnsi="仿宋" w:eastAsia="仿宋"/>
                <w:color w:val="000000"/>
                <w:kern w:val="0"/>
                <w:sz w:val="22"/>
                <w:szCs w:val="22"/>
                <w:lang w:eastAsia="en-US"/>
              </w:rPr>
              <w:t xml:space="preserve">                    2、有 </w:t>
            </w:r>
            <w:r>
              <w:rPr>
                <w:rFonts w:hint="eastAsia" w:ascii="仿宋" w:hAnsi="仿宋" w:eastAsia="仿宋"/>
                <w:color w:val="000000"/>
                <w:kern w:val="0"/>
                <w:sz w:val="36"/>
                <w:szCs w:val="22"/>
                <w:lang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122" w:type="dxa"/>
            <w:vMerge w:val="restart"/>
            <w:vAlign w:val="center"/>
          </w:tcPr>
          <w:p>
            <w:pPr>
              <w:jc w:val="center"/>
              <w:rPr>
                <w:rFonts w:ascii="仿宋" w:hAnsi="仿宋" w:eastAsia="仿宋"/>
                <w:kern w:val="0"/>
                <w:sz w:val="22"/>
                <w:szCs w:val="22"/>
                <w:lang w:eastAsia="en-US"/>
              </w:rPr>
            </w:pPr>
            <w:r>
              <w:rPr>
                <w:rFonts w:hint="eastAsia" w:ascii="仿宋" w:hAnsi="仿宋" w:eastAsia="仿宋"/>
                <w:kern w:val="0"/>
                <w:sz w:val="22"/>
                <w:szCs w:val="22"/>
                <w:lang w:eastAsia="en-US"/>
              </w:rPr>
              <w:t>申报债权金额</w:t>
            </w:r>
          </w:p>
        </w:tc>
        <w:tc>
          <w:tcPr>
            <w:tcW w:w="1467" w:type="dxa"/>
            <w:vMerge w:val="restart"/>
            <w:vAlign w:val="center"/>
          </w:tcPr>
          <w:p>
            <w:pPr>
              <w:spacing w:before="120" w:beforeLines="50"/>
              <w:jc w:val="center"/>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总金额</w:t>
            </w:r>
          </w:p>
        </w:tc>
        <w:tc>
          <w:tcPr>
            <w:tcW w:w="6395" w:type="dxa"/>
            <w:gridSpan w:val="5"/>
            <w:vAlign w:val="center"/>
          </w:tcPr>
          <w:p>
            <w:pPr>
              <w:jc w:val="right"/>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 xml:space="preserve">   （大写/币种）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122" w:type="dxa"/>
            <w:vMerge w:val="continue"/>
            <w:vAlign w:val="center"/>
          </w:tcPr>
          <w:p>
            <w:pPr>
              <w:jc w:val="center"/>
              <w:rPr>
                <w:rFonts w:ascii="仿宋" w:hAnsi="仿宋" w:eastAsia="仿宋"/>
                <w:kern w:val="0"/>
                <w:sz w:val="22"/>
                <w:szCs w:val="22"/>
                <w:lang w:eastAsia="en-US"/>
              </w:rPr>
            </w:pPr>
          </w:p>
        </w:tc>
        <w:tc>
          <w:tcPr>
            <w:tcW w:w="1467" w:type="dxa"/>
            <w:vMerge w:val="continue"/>
          </w:tcPr>
          <w:p>
            <w:pPr>
              <w:jc w:val="left"/>
              <w:rPr>
                <w:rFonts w:ascii="仿宋" w:hAnsi="仿宋" w:eastAsia="仿宋"/>
                <w:color w:val="000000"/>
                <w:kern w:val="0"/>
                <w:sz w:val="22"/>
                <w:szCs w:val="22"/>
                <w:lang w:eastAsia="en-US"/>
              </w:rPr>
            </w:pPr>
          </w:p>
        </w:tc>
        <w:tc>
          <w:tcPr>
            <w:tcW w:w="6395" w:type="dxa"/>
            <w:gridSpan w:val="5"/>
            <w:vAlign w:val="center"/>
          </w:tcPr>
          <w:p>
            <w:pPr>
              <w:jc w:val="right"/>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2" w:type="dxa"/>
            <w:vMerge w:val="continue"/>
            <w:vAlign w:val="center"/>
          </w:tcPr>
          <w:p>
            <w:pPr>
              <w:jc w:val="center"/>
              <w:rPr>
                <w:rFonts w:ascii="仿宋" w:hAnsi="仿宋" w:eastAsia="仿宋"/>
                <w:kern w:val="0"/>
                <w:sz w:val="22"/>
                <w:szCs w:val="22"/>
                <w:lang w:eastAsia="en-US"/>
              </w:rPr>
            </w:pPr>
          </w:p>
        </w:tc>
        <w:tc>
          <w:tcPr>
            <w:tcW w:w="3838" w:type="dxa"/>
            <w:gridSpan w:val="4"/>
            <w:vAlign w:val="center"/>
          </w:tcPr>
          <w:p>
            <w:pPr>
              <w:jc w:val="left"/>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本金：             （小写/币种）</w:t>
            </w:r>
          </w:p>
        </w:tc>
        <w:tc>
          <w:tcPr>
            <w:tcW w:w="4024" w:type="dxa"/>
            <w:gridSpan w:val="2"/>
            <w:vAlign w:val="center"/>
          </w:tcPr>
          <w:p>
            <w:pPr>
              <w:jc w:val="left"/>
              <w:rPr>
                <w:rFonts w:ascii="仿宋" w:hAnsi="仿宋" w:eastAsia="仿宋"/>
                <w:color w:val="000000"/>
                <w:kern w:val="0"/>
                <w:sz w:val="22"/>
                <w:szCs w:val="22"/>
                <w:lang w:eastAsia="en-US"/>
              </w:rPr>
            </w:pPr>
            <w:r>
              <w:rPr>
                <w:rFonts w:hint="eastAsia" w:ascii="仿宋" w:hAnsi="仿宋" w:eastAsia="仿宋"/>
                <w:color w:val="000000"/>
                <w:kern w:val="0"/>
                <w:sz w:val="22"/>
                <w:szCs w:val="22"/>
                <w:lang w:eastAsia="en-US"/>
              </w:rPr>
              <w:t>利息：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2122" w:type="dxa"/>
            <w:vMerge w:val="continue"/>
            <w:vAlign w:val="center"/>
          </w:tcPr>
          <w:p>
            <w:pPr>
              <w:jc w:val="center"/>
              <w:rPr>
                <w:rFonts w:ascii="仿宋" w:hAnsi="仿宋" w:eastAsia="仿宋"/>
                <w:kern w:val="0"/>
                <w:sz w:val="22"/>
                <w:szCs w:val="22"/>
                <w:lang w:eastAsia="en-US"/>
              </w:rPr>
            </w:pPr>
          </w:p>
        </w:tc>
        <w:tc>
          <w:tcPr>
            <w:tcW w:w="7862" w:type="dxa"/>
            <w:gridSpan w:val="6"/>
            <w:vAlign w:val="center"/>
          </w:tcPr>
          <w:p>
            <w:pPr>
              <w:rPr>
                <w:rFonts w:ascii="仿宋" w:hAnsi="仿宋" w:eastAsia="仿宋"/>
                <w:color w:val="000000"/>
                <w:kern w:val="0"/>
                <w:sz w:val="22"/>
                <w:szCs w:val="22"/>
              </w:rPr>
            </w:pPr>
            <w:r>
              <w:rPr>
                <w:rFonts w:hint="eastAsia" w:ascii="仿宋" w:hAnsi="仿宋" w:eastAsia="仿宋"/>
                <w:color w:val="000000"/>
                <w:kern w:val="0"/>
                <w:sz w:val="22"/>
                <w:szCs w:val="22"/>
              </w:rPr>
              <w:t>其他（如罚息、违约金、滞纳金等）：（类别/小写/币种）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2122" w:type="dxa"/>
            <w:vAlign w:val="center"/>
          </w:tcPr>
          <w:p>
            <w:pPr>
              <w:jc w:val="left"/>
              <w:rPr>
                <w:rFonts w:ascii="仿宋" w:hAnsi="仿宋" w:eastAsia="仿宋"/>
                <w:kern w:val="0"/>
                <w:sz w:val="22"/>
                <w:szCs w:val="22"/>
              </w:rPr>
            </w:pPr>
            <w:r>
              <w:rPr>
                <w:rFonts w:hint="eastAsia" w:ascii="仿宋" w:hAnsi="仿宋" w:eastAsia="仿宋"/>
                <w:color w:val="000000"/>
                <w:kern w:val="0"/>
                <w:sz w:val="22"/>
                <w:szCs w:val="22"/>
              </w:rPr>
              <w:t>债权形成基本情况（包括但不限于债权形成的时间、原因、过程、利息及申报债权中其他类别的计算方法等，可专门附件说明）：</w:t>
            </w:r>
          </w:p>
        </w:tc>
        <w:tc>
          <w:tcPr>
            <w:tcW w:w="7862" w:type="dxa"/>
            <w:gridSpan w:val="6"/>
          </w:tcPr>
          <w:p>
            <w:pPr>
              <w:jc w:val="left"/>
              <w:rPr>
                <w:rFonts w:ascii="仿宋" w:hAnsi="仿宋" w:eastAsia="仿宋"/>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2122" w:type="dxa"/>
            <w:vAlign w:val="center"/>
          </w:tcPr>
          <w:p>
            <w:pPr>
              <w:jc w:val="left"/>
              <w:rPr>
                <w:rFonts w:ascii="仿宋" w:hAnsi="仿宋" w:eastAsia="仿宋"/>
                <w:color w:val="000000"/>
                <w:kern w:val="0"/>
                <w:sz w:val="22"/>
                <w:szCs w:val="22"/>
                <w:lang w:eastAsia="en-US"/>
              </w:rPr>
            </w:pPr>
            <w:r>
              <w:rPr>
                <w:rFonts w:hint="eastAsia" w:ascii="仿宋" w:hAnsi="仿宋" w:eastAsia="仿宋"/>
                <w:b/>
                <w:color w:val="000000"/>
                <w:kern w:val="0"/>
                <w:sz w:val="22"/>
                <w:szCs w:val="22"/>
                <w:lang w:eastAsia="en-US"/>
              </w:rPr>
              <w:t>备注</w:t>
            </w:r>
          </w:p>
        </w:tc>
        <w:tc>
          <w:tcPr>
            <w:tcW w:w="7862" w:type="dxa"/>
            <w:gridSpan w:val="6"/>
          </w:tcPr>
          <w:p>
            <w:pPr>
              <w:spacing w:line="240" w:lineRule="exact"/>
              <w:jc w:val="left"/>
              <w:rPr>
                <w:rFonts w:ascii="仿宋" w:hAnsi="仿宋" w:eastAsia="仿宋"/>
                <w:color w:val="000000"/>
                <w:kern w:val="0"/>
                <w:sz w:val="22"/>
                <w:szCs w:val="22"/>
              </w:rPr>
            </w:pPr>
            <w:r>
              <w:rPr>
                <w:rFonts w:ascii="仿宋" w:hAnsi="仿宋" w:eastAsia="仿宋"/>
                <w:color w:val="000000"/>
                <w:kern w:val="0"/>
                <w:sz w:val="22"/>
                <w:szCs w:val="22"/>
              </w:rPr>
              <w:t>1</w:t>
            </w:r>
            <w:r>
              <w:rPr>
                <w:rFonts w:hint="eastAsia" w:ascii="仿宋" w:hAnsi="仿宋" w:eastAsia="仿宋"/>
                <w:color w:val="000000"/>
                <w:kern w:val="0"/>
                <w:sz w:val="22"/>
                <w:szCs w:val="22"/>
              </w:rPr>
              <w:t>、本债权申报表不构成无效债权（包括但不限于已过诉讼时效的债权等）的重新有效确认；</w:t>
            </w:r>
          </w:p>
          <w:p>
            <w:pPr>
              <w:spacing w:line="240" w:lineRule="exact"/>
              <w:jc w:val="left"/>
              <w:rPr>
                <w:rFonts w:ascii="仿宋" w:hAnsi="仿宋" w:eastAsia="仿宋"/>
                <w:color w:val="000000"/>
                <w:kern w:val="0"/>
                <w:sz w:val="22"/>
                <w:szCs w:val="22"/>
              </w:rPr>
            </w:pPr>
            <w:r>
              <w:rPr>
                <w:rFonts w:hint="eastAsia" w:ascii="仿宋" w:hAnsi="仿宋" w:eastAsia="仿宋"/>
                <w:color w:val="000000"/>
                <w:kern w:val="0"/>
                <w:sz w:val="22"/>
                <w:szCs w:val="22"/>
              </w:rPr>
              <w:t>2、债权申报人已全面、完整知晓本次债权登记的有关要求并保证提供资料及情况的真实、合法、完整，否则，一切法律责任和后果由债权申报人承担；</w:t>
            </w:r>
          </w:p>
          <w:p>
            <w:pPr>
              <w:spacing w:line="240" w:lineRule="exact"/>
              <w:jc w:val="left"/>
              <w:rPr>
                <w:rFonts w:ascii="仿宋" w:hAnsi="仿宋" w:eastAsia="仿宋"/>
                <w:color w:val="000000"/>
                <w:kern w:val="0"/>
                <w:sz w:val="22"/>
                <w:szCs w:val="22"/>
              </w:rPr>
            </w:pPr>
            <w:r>
              <w:rPr>
                <w:rFonts w:hint="eastAsia" w:ascii="仿宋" w:hAnsi="仿宋" w:eastAsia="仿宋"/>
                <w:color w:val="000000"/>
                <w:kern w:val="0"/>
                <w:sz w:val="22"/>
                <w:szCs w:val="22"/>
              </w:rPr>
              <w:t>3、请填写本债权申报表所附的申报材料目录并提供相应的材料，仅提交本申报表而无任何证据材料的，将无法完成债权申报。</w:t>
            </w:r>
          </w:p>
          <w:p>
            <w:pPr>
              <w:spacing w:line="240" w:lineRule="exact"/>
              <w:jc w:val="left"/>
              <w:rPr>
                <w:rFonts w:ascii="仿宋" w:hAnsi="仿宋" w:eastAsia="仿宋"/>
                <w:color w:val="000000"/>
                <w:kern w:val="0"/>
                <w:sz w:val="22"/>
                <w:szCs w:val="22"/>
              </w:rPr>
            </w:pPr>
            <w:r>
              <w:rPr>
                <w:rFonts w:ascii="仿宋" w:hAnsi="仿宋" w:eastAsia="仿宋"/>
                <w:color w:val="000000"/>
                <w:kern w:val="0"/>
                <w:sz w:val="22"/>
                <w:szCs w:val="22"/>
              </w:rPr>
              <w:t>4</w:t>
            </w:r>
            <w:r>
              <w:rPr>
                <w:rFonts w:hint="eastAsia" w:ascii="仿宋" w:hAnsi="仿宋" w:eastAsia="仿宋"/>
                <w:color w:val="000000"/>
                <w:kern w:val="0"/>
                <w:sz w:val="22"/>
                <w:szCs w:val="22"/>
              </w:rPr>
              <w:t>、债权申报人需预留有效通讯方式（电话、地址及邮箱等），管理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pPr>
        <w:textAlignment w:val="baseline"/>
        <w:rPr>
          <w:rFonts w:ascii="宋体" w:hAnsi="宋体"/>
          <w:sz w:val="24"/>
        </w:rPr>
      </w:pPr>
      <w:r>
        <w:rPr>
          <w:rFonts w:ascii="宋体" w:hAnsi="宋体"/>
          <w:sz w:val="24"/>
        </w:rPr>
        <w:br w:type="page"/>
      </w:r>
    </w:p>
    <w:p>
      <w:pPr>
        <w:spacing w:line="360" w:lineRule="auto"/>
        <w:textAlignment w:val="baseline"/>
        <w:rPr>
          <w:rFonts w:hint="eastAsia" w:ascii="宋体" w:hAnsi="宋体"/>
          <w:sz w:val="24"/>
        </w:rPr>
      </w:pPr>
      <w:r>
        <w:rPr>
          <w:rFonts w:hint="eastAsia" w:ascii="宋体" w:hAnsi="宋体"/>
          <w:sz w:val="24"/>
        </w:rPr>
        <w:t>附件二 债权申报书</w:t>
      </w:r>
    </w:p>
    <w:p>
      <w:pPr>
        <w:jc w:val="center"/>
        <w:rPr>
          <w:rFonts w:ascii="宋体" w:hAnsi="宋体" w:cs="宋体"/>
          <w:b/>
          <w:kern w:val="0"/>
          <w:sz w:val="36"/>
          <w:szCs w:val="36"/>
        </w:rPr>
      </w:pPr>
      <w:r>
        <w:rPr>
          <w:rFonts w:hint="eastAsia" w:ascii="宋体" w:hAnsi="宋体" w:cs="宋体"/>
          <w:b/>
          <w:kern w:val="0"/>
          <w:sz w:val="36"/>
          <w:szCs w:val="36"/>
        </w:rPr>
        <w:t>大连长瑞汽车销售有限公司</w:t>
      </w:r>
      <w:r>
        <w:rPr>
          <w:rFonts w:hint="eastAsia" w:ascii="宋体" w:hAnsi="宋体" w:cs="宋体"/>
          <w:b/>
          <w:kern w:val="0"/>
          <w:sz w:val="36"/>
          <w:szCs w:val="36"/>
          <w:lang w:val="en-US" w:eastAsia="zh-CN"/>
        </w:rPr>
        <w:t>破产清算</w:t>
      </w:r>
      <w:r>
        <w:rPr>
          <w:rFonts w:hint="eastAsia" w:ascii="宋体" w:hAnsi="宋体" w:cs="宋体"/>
          <w:b/>
          <w:kern w:val="0"/>
          <w:sz w:val="36"/>
          <w:szCs w:val="36"/>
        </w:rPr>
        <w:t>案</w:t>
      </w:r>
    </w:p>
    <w:p>
      <w:pPr>
        <w:jc w:val="center"/>
        <w:rPr>
          <w:rFonts w:ascii="宋体" w:hAnsi="宋体" w:cs="宋体"/>
          <w:b/>
          <w:kern w:val="0"/>
          <w:sz w:val="36"/>
          <w:szCs w:val="36"/>
        </w:rPr>
      </w:pPr>
      <w:r>
        <w:rPr>
          <w:rFonts w:hint="eastAsia" w:ascii="宋体" w:hAnsi="宋体" w:cs="宋体"/>
          <w:b/>
          <w:kern w:val="0"/>
          <w:sz w:val="36"/>
          <w:szCs w:val="36"/>
        </w:rPr>
        <w:t>债权申报书</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债权人名称/姓名：</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法定代表人/负责人（适用于机构债权人）：</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住 所：</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联系电话：</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 xml:space="preserve">一、申报事项： </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截至202</w:t>
      </w:r>
      <w:r>
        <w:rPr>
          <w:rFonts w:hint="eastAsia" w:ascii="仿宋" w:hAnsi="仿宋" w:eastAsia="仿宋"/>
          <w:sz w:val="24"/>
          <w:lang w:val="en-US" w:eastAsia="zh-CN"/>
        </w:rPr>
        <w:t>4</w:t>
      </w:r>
      <w:r>
        <w:rPr>
          <w:rFonts w:hint="eastAsia" w:ascii="仿宋" w:hAnsi="仿宋" w:eastAsia="仿宋"/>
          <w:sz w:val="24"/>
        </w:rPr>
        <w:t>年</w:t>
      </w:r>
      <w:r>
        <w:rPr>
          <w:rFonts w:hint="eastAsia" w:ascii="仿宋" w:hAnsi="仿宋" w:eastAsia="仿宋"/>
          <w:sz w:val="24"/>
          <w:lang w:val="en-US" w:eastAsia="zh-CN"/>
        </w:rPr>
        <w:t>4</w:t>
      </w:r>
      <w:r>
        <w:rPr>
          <w:rFonts w:hint="eastAsia" w:ascii="仿宋" w:hAnsi="仿宋" w:eastAsia="仿宋"/>
          <w:sz w:val="24"/>
        </w:rPr>
        <w:t>月</w:t>
      </w:r>
      <w:r>
        <w:rPr>
          <w:rFonts w:hint="eastAsia" w:ascii="仿宋" w:hAnsi="仿宋" w:eastAsia="仿宋"/>
          <w:sz w:val="24"/>
          <w:lang w:val="en-US" w:eastAsia="zh-CN"/>
        </w:rPr>
        <w:t>1</w:t>
      </w:r>
      <w:r>
        <w:rPr>
          <w:rFonts w:hint="eastAsia" w:ascii="仿宋" w:hAnsi="仿宋" w:eastAsia="仿宋"/>
          <w:sz w:val="24"/>
        </w:rPr>
        <w:t>日的债权总额</w:t>
      </w:r>
      <w:r>
        <w:rPr>
          <w:rFonts w:hint="eastAsia" w:ascii="仿宋" w:hAnsi="仿宋" w:eastAsia="仿宋"/>
          <w:sz w:val="24"/>
          <w:u w:val="single"/>
        </w:rPr>
        <w:t xml:space="preserve">                 </w:t>
      </w:r>
      <w:r>
        <w:rPr>
          <w:rFonts w:hint="eastAsia" w:ascii="仿宋" w:hAnsi="仿宋" w:eastAsia="仿宋"/>
          <w:sz w:val="24"/>
        </w:rPr>
        <w:t>，币种</w:t>
      </w:r>
      <w:r>
        <w:rPr>
          <w:rFonts w:hint="eastAsia" w:ascii="仿宋" w:hAnsi="仿宋" w:eastAsia="仿宋"/>
          <w:sz w:val="24"/>
          <w:u w:val="single"/>
        </w:rPr>
        <w:t xml:space="preserve">      </w:t>
      </w:r>
      <w:r>
        <w:rPr>
          <w:rFonts w:hint="eastAsia" w:ascii="仿宋" w:hAnsi="仿宋" w:eastAsia="仿宋"/>
          <w:sz w:val="24"/>
        </w:rPr>
        <w:t xml:space="preserve">，其中包括： </w:t>
      </w:r>
    </w:p>
    <w:p>
      <w:pPr>
        <w:spacing w:line="360" w:lineRule="auto"/>
        <w:ind w:firstLine="480" w:firstLineChars="200"/>
        <w:textAlignment w:val="baseline"/>
        <w:rPr>
          <w:rFonts w:ascii="仿宋" w:hAnsi="仿宋" w:eastAsia="仿宋"/>
          <w:sz w:val="24"/>
        </w:rPr>
      </w:pPr>
      <w:r>
        <w:rPr>
          <w:rFonts w:hint="eastAsia" w:ascii="仿宋" w:hAnsi="仿宋" w:eastAsia="仿宋"/>
          <w:sz w:val="24"/>
          <w:u w:val="single"/>
        </w:rPr>
        <w:t xml:space="preserve">1.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spacing w:line="360" w:lineRule="auto"/>
        <w:ind w:firstLine="480" w:firstLineChars="200"/>
        <w:textAlignment w:val="baseline"/>
        <w:rPr>
          <w:rFonts w:ascii="仿宋" w:hAnsi="仿宋" w:eastAsia="仿宋"/>
          <w:sz w:val="24"/>
        </w:rPr>
      </w:pPr>
      <w:r>
        <w:rPr>
          <w:rFonts w:hint="eastAsia" w:ascii="仿宋" w:hAnsi="仿宋" w:eastAsia="仿宋"/>
          <w:sz w:val="24"/>
          <w:u w:val="single"/>
        </w:rPr>
        <w:t xml:space="preserve">2.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pPr>
        <w:spacing w:line="360" w:lineRule="auto"/>
        <w:ind w:firstLine="480" w:firstLineChars="200"/>
        <w:textAlignment w:val="baseline"/>
        <w:rPr>
          <w:rFonts w:ascii="仿宋" w:hAnsi="仿宋" w:eastAsia="仿宋"/>
          <w:sz w:val="24"/>
        </w:rPr>
      </w:pPr>
      <w:r>
        <w:rPr>
          <w:rFonts w:hint="eastAsia" w:ascii="仿宋" w:hAnsi="仿宋" w:eastAsia="仿宋"/>
          <w:sz w:val="24"/>
          <w:u w:val="single"/>
        </w:rPr>
        <w:t xml:space="preserve">3.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pPr>
        <w:spacing w:line="360" w:lineRule="auto"/>
        <w:ind w:firstLine="480" w:firstLineChars="200"/>
        <w:textAlignment w:val="baseline"/>
        <w:rPr>
          <w:rFonts w:ascii="仿宋" w:hAnsi="仿宋" w:eastAsia="仿宋"/>
          <w:sz w:val="24"/>
        </w:rPr>
      </w:pPr>
      <w:r>
        <w:rPr>
          <w:rFonts w:hint="eastAsia" w:ascii="仿宋" w:hAnsi="仿宋" w:eastAsia="仿宋"/>
          <w:sz w:val="24"/>
          <w:u w:val="single"/>
        </w:rPr>
        <w:t xml:space="preserve">4.                                              </w:t>
      </w:r>
      <w:r>
        <w:rPr>
          <w:rFonts w:ascii="仿宋" w:hAnsi="仿宋" w:eastAsia="仿宋"/>
          <w:sz w:val="24"/>
          <w:u w:val="single"/>
        </w:rPr>
        <w:t xml:space="preserve">            </w:t>
      </w:r>
      <w:r>
        <w:rPr>
          <w:rFonts w:hint="eastAsia" w:ascii="仿宋" w:hAnsi="仿宋" w:eastAsia="仿宋"/>
          <w:sz w:val="24"/>
          <w:u w:val="single"/>
        </w:rPr>
        <w:t xml:space="preserve">     。</w:t>
      </w:r>
    </w:p>
    <w:p>
      <w:pPr>
        <w:spacing w:line="360" w:lineRule="auto"/>
        <w:textAlignment w:val="baseline"/>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以上债权性质为：</w:t>
      </w:r>
      <w:r>
        <w:rPr>
          <w:rFonts w:hint="eastAsia" w:ascii="仿宋" w:hAnsi="仿宋" w:eastAsia="仿宋"/>
          <w:sz w:val="24"/>
          <w:u w:val="single"/>
        </w:rPr>
        <w:t>（普通债权</w:t>
      </w:r>
      <w:r>
        <w:rPr>
          <w:rFonts w:ascii="仿宋" w:hAnsi="仿宋" w:eastAsia="仿宋"/>
          <w:sz w:val="24"/>
          <w:u w:val="single"/>
        </w:rPr>
        <w:t>/</w:t>
      </w:r>
      <w:r>
        <w:rPr>
          <w:rFonts w:hint="eastAsia" w:ascii="仿宋" w:hAnsi="仿宋" w:eastAsia="仿宋"/>
          <w:sz w:val="24"/>
          <w:u w:val="single"/>
        </w:rPr>
        <w:t>有财产担保债权</w:t>
      </w:r>
      <w:r>
        <w:rPr>
          <w:rFonts w:ascii="仿宋" w:hAnsi="仿宋" w:eastAsia="仿宋"/>
          <w:sz w:val="24"/>
          <w:u w:val="single"/>
        </w:rPr>
        <w:t>/</w:t>
      </w:r>
      <w:r>
        <w:rPr>
          <w:rFonts w:hint="eastAsia" w:ascii="仿宋" w:hAnsi="仿宋" w:eastAsia="仿宋"/>
          <w:sz w:val="24"/>
          <w:u w:val="single"/>
        </w:rPr>
        <w:t>税款债权等）。</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 xml:space="preserve">二、利息/罚息/违约金/滞纳金计算方式及标准（可另附计算表）： </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1.利息计算明细</w:t>
      </w:r>
    </w:p>
    <w:p>
      <w:pPr>
        <w:spacing w:line="360" w:lineRule="auto"/>
        <w:textAlignment w:val="baseline"/>
        <w:rPr>
          <w:rFonts w:ascii="仿宋" w:hAnsi="仿宋" w:eastAsia="仿宋"/>
          <w:sz w:val="24"/>
          <w:u w:val="single"/>
        </w:rPr>
      </w:pP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2.罚息计算明细</w:t>
      </w:r>
    </w:p>
    <w:p>
      <w:pPr>
        <w:spacing w:line="360" w:lineRule="auto"/>
        <w:textAlignment w:val="baseline"/>
        <w:rPr>
          <w:rFonts w:ascii="仿宋" w:hAnsi="仿宋" w:eastAsia="仿宋"/>
          <w:sz w:val="24"/>
          <w:u w:val="single"/>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3.违约金计算明细</w:t>
      </w:r>
    </w:p>
    <w:p>
      <w:pPr>
        <w:spacing w:line="360" w:lineRule="auto"/>
        <w:textAlignment w:val="baseline"/>
        <w:rPr>
          <w:rFonts w:ascii="仿宋" w:hAnsi="仿宋" w:eastAsia="仿宋"/>
          <w:sz w:val="24"/>
          <w:u w:val="single"/>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spacing w:line="360" w:lineRule="auto"/>
        <w:ind w:firstLine="480" w:firstLineChars="200"/>
        <w:textAlignment w:val="baseline"/>
        <w:rPr>
          <w:rFonts w:ascii="仿宋" w:hAnsi="仿宋" w:eastAsia="仿宋"/>
          <w:sz w:val="24"/>
          <w:u w:val="single"/>
        </w:rPr>
      </w:pPr>
      <w:r>
        <w:rPr>
          <w:rFonts w:hint="eastAsia" w:ascii="仿宋" w:hAnsi="仿宋" w:eastAsia="仿宋"/>
          <w:sz w:val="24"/>
        </w:rPr>
        <w:t>4.滞纳金计算明细</w:t>
      </w:r>
    </w:p>
    <w:p>
      <w:pPr>
        <w:spacing w:line="360" w:lineRule="auto"/>
        <w:textAlignment w:val="baseline"/>
        <w:rPr>
          <w:rFonts w:ascii="仿宋" w:hAnsi="仿宋" w:eastAsia="仿宋"/>
          <w:sz w:val="24"/>
          <w:u w:val="single"/>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spacing w:line="360" w:lineRule="auto"/>
        <w:ind w:firstLine="480" w:firstLineChars="200"/>
        <w:textAlignment w:val="baseline"/>
        <w:rPr>
          <w:rFonts w:ascii="仿宋" w:hAnsi="仿宋" w:eastAsia="仿宋"/>
          <w:sz w:val="24"/>
        </w:rPr>
      </w:pPr>
      <w:r>
        <w:rPr>
          <w:rFonts w:ascii="仿宋" w:hAnsi="仿宋" w:eastAsia="仿宋"/>
          <w:sz w:val="24"/>
        </w:rPr>
        <w:t xml:space="preserve">三、事实和理由： </w:t>
      </w:r>
    </w:p>
    <w:p>
      <w:pPr>
        <w:spacing w:line="360" w:lineRule="auto"/>
        <w:ind w:firstLine="480" w:firstLineChars="200"/>
        <w:textAlignment w:val="baseline"/>
        <w:rPr>
          <w:rFonts w:ascii="仿宋" w:hAnsi="仿宋" w:eastAsia="仿宋"/>
          <w:sz w:val="24"/>
        </w:rPr>
      </w:pPr>
      <w:r>
        <w:rPr>
          <w:rFonts w:ascii="仿宋" w:hAnsi="仿宋" w:eastAsia="仿宋"/>
          <w:sz w:val="24"/>
        </w:rPr>
        <w:t>【请写明债权形成原因、经过、有无担保等相关事项，空间不足可扩展。】</w:t>
      </w:r>
    </w:p>
    <w:p>
      <w:pPr>
        <w:spacing w:line="360" w:lineRule="auto"/>
        <w:ind w:firstLine="480" w:firstLineChars="200"/>
        <w:textAlignment w:val="baseline"/>
        <w:rPr>
          <w:rFonts w:ascii="仿宋" w:hAnsi="仿宋" w:eastAsia="仿宋"/>
          <w:sz w:val="24"/>
        </w:rPr>
      </w:pPr>
      <w:r>
        <w:rPr>
          <w:rFonts w:hint="eastAsia" w:ascii="仿宋" w:hAnsi="仿宋" w:eastAsia="仿宋"/>
          <w:sz w:val="24"/>
        </w:rPr>
        <w:t>特此申报。</w:t>
      </w:r>
    </w:p>
    <w:p>
      <w:pPr>
        <w:spacing w:line="360" w:lineRule="auto"/>
        <w:ind w:firstLine="0" w:firstLineChars="0"/>
        <w:jc w:val="center"/>
        <w:textAlignment w:val="baseline"/>
        <w:rPr>
          <w:rFonts w:ascii="仿宋" w:hAnsi="仿宋" w:eastAsia="仿宋"/>
          <w:sz w:val="24"/>
        </w:rPr>
      </w:pPr>
      <w:r>
        <w:rPr>
          <w:rFonts w:hint="eastAsia" w:ascii="仿宋" w:hAnsi="仿宋" w:eastAsia="仿宋"/>
          <w:sz w:val="24"/>
          <w:lang w:val="en-US" w:eastAsia="zh-CN"/>
        </w:rPr>
        <w:t xml:space="preserve">    </w:t>
      </w:r>
      <w:r>
        <w:rPr>
          <w:rFonts w:hint="eastAsia" w:ascii="仿宋" w:hAnsi="仿宋" w:eastAsia="仿宋"/>
          <w:sz w:val="24"/>
        </w:rPr>
        <w:t>债权人（签字/盖章）：</w:t>
      </w:r>
    </w:p>
    <w:p>
      <w:pPr>
        <w:spacing w:line="360" w:lineRule="auto"/>
        <w:ind w:firstLine="0" w:firstLineChars="0"/>
        <w:jc w:val="center"/>
        <w:textAlignment w:val="baseline"/>
        <w:rPr>
          <w:rFonts w:ascii="仿宋" w:hAnsi="仿宋" w:eastAsia="仿宋"/>
          <w:sz w:val="24"/>
        </w:rPr>
      </w:pPr>
      <w:r>
        <w:rPr>
          <w:rFonts w:hint="eastAsia" w:ascii="仿宋" w:hAnsi="仿宋" w:eastAsia="仿宋"/>
          <w:sz w:val="24"/>
          <w:lang w:val="en-US" w:eastAsia="zh-CN"/>
        </w:rPr>
        <w:t xml:space="preserve">        </w:t>
      </w:r>
      <w:r>
        <w:rPr>
          <w:rFonts w:hint="eastAsia" w:ascii="仿宋" w:hAnsi="仿宋" w:eastAsia="仿宋"/>
          <w:sz w:val="24"/>
        </w:rPr>
        <w:t>委托代理人签字：</w:t>
      </w:r>
    </w:p>
    <w:p>
      <w:pPr>
        <w:spacing w:line="360" w:lineRule="auto"/>
        <w:textAlignment w:val="baseline"/>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年  </w:t>
      </w:r>
      <w:r>
        <w:rPr>
          <w:rFonts w:hint="eastAsia" w:ascii="仿宋" w:hAnsi="仿宋" w:eastAsia="仿宋"/>
          <w:sz w:val="24"/>
          <w:lang w:val="en-US" w:eastAsia="zh-CN"/>
        </w:rPr>
        <w:t xml:space="preserve">  </w:t>
      </w:r>
      <w:r>
        <w:rPr>
          <w:rFonts w:hint="eastAsia" w:ascii="仿宋" w:hAnsi="仿宋" w:eastAsia="仿宋"/>
          <w:sz w:val="24"/>
        </w:rPr>
        <w:t xml:space="preserve">月  </w:t>
      </w:r>
      <w:r>
        <w:rPr>
          <w:rFonts w:hint="eastAsia" w:ascii="仿宋" w:hAnsi="仿宋" w:eastAsia="仿宋"/>
          <w:sz w:val="24"/>
          <w:lang w:val="en-US" w:eastAsia="zh-CN"/>
        </w:rPr>
        <w:t xml:space="preserve">  </w:t>
      </w:r>
      <w:r>
        <w:rPr>
          <w:rFonts w:hint="eastAsia" w:ascii="仿宋" w:hAnsi="仿宋" w:eastAsia="仿宋"/>
          <w:sz w:val="24"/>
        </w:rPr>
        <w:t>日</w:t>
      </w:r>
      <w:r>
        <w:rPr>
          <w:rFonts w:ascii="仿宋" w:hAnsi="仿宋" w:eastAsia="仿宋"/>
          <w:sz w:val="24"/>
        </w:rPr>
        <w:br w:type="page"/>
      </w:r>
    </w:p>
    <w:p>
      <w:pPr>
        <w:textAlignment w:val="baseline"/>
        <w:rPr>
          <w:rFonts w:ascii="宋体" w:hAnsi="宋体"/>
          <w:sz w:val="24"/>
        </w:rPr>
      </w:pPr>
      <w:r>
        <w:rPr>
          <w:rFonts w:hint="eastAsia" w:ascii="宋体" w:hAnsi="宋体"/>
          <w:sz w:val="24"/>
        </w:rPr>
        <w:t>附件三 债权申报材料清单</w:t>
      </w:r>
    </w:p>
    <w:p>
      <w:pPr>
        <w:jc w:val="center"/>
        <w:rPr>
          <w:rFonts w:ascii="宋体" w:hAnsi="宋体" w:cs="宋体"/>
          <w:b/>
          <w:kern w:val="0"/>
          <w:sz w:val="36"/>
          <w:szCs w:val="36"/>
        </w:rPr>
      </w:pPr>
      <w:r>
        <w:rPr>
          <w:rFonts w:hint="eastAsia" w:ascii="宋体" w:hAnsi="宋体" w:cs="宋体"/>
          <w:b/>
          <w:kern w:val="0"/>
          <w:sz w:val="36"/>
          <w:szCs w:val="36"/>
        </w:rPr>
        <w:t>大连长瑞汽车销售有限公司</w:t>
      </w:r>
      <w:r>
        <w:rPr>
          <w:rFonts w:hint="eastAsia" w:ascii="宋体" w:hAnsi="宋体" w:cs="宋体"/>
          <w:b/>
          <w:kern w:val="0"/>
          <w:sz w:val="36"/>
          <w:szCs w:val="36"/>
          <w:lang w:val="en-US" w:eastAsia="zh-CN"/>
        </w:rPr>
        <w:t>破产清算</w:t>
      </w:r>
      <w:r>
        <w:rPr>
          <w:rFonts w:hint="eastAsia" w:ascii="宋体" w:hAnsi="宋体" w:cs="宋体"/>
          <w:b/>
          <w:kern w:val="0"/>
          <w:sz w:val="36"/>
          <w:szCs w:val="36"/>
        </w:rPr>
        <w:t>案</w:t>
      </w:r>
    </w:p>
    <w:p>
      <w:pPr>
        <w:jc w:val="center"/>
        <w:rPr>
          <w:rFonts w:ascii="宋体" w:hAnsi="宋体" w:cs="宋体"/>
          <w:b/>
          <w:kern w:val="0"/>
          <w:sz w:val="36"/>
          <w:szCs w:val="36"/>
        </w:rPr>
      </w:pPr>
      <w:r>
        <w:rPr>
          <w:rFonts w:hint="eastAsia" w:ascii="宋体" w:hAnsi="宋体" w:cs="宋体"/>
          <w:b/>
          <w:kern w:val="0"/>
          <w:sz w:val="36"/>
          <w:szCs w:val="36"/>
        </w:rPr>
        <w:t>债权申报材料清单</w:t>
      </w: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257"/>
        <w:gridCol w:w="709"/>
        <w:gridCol w:w="1133"/>
        <w:gridCol w:w="1180"/>
        <w:gridCol w:w="710"/>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restart"/>
            <w:vAlign w:val="center"/>
          </w:tcPr>
          <w:p>
            <w:pPr>
              <w:spacing w:before="120" w:beforeLines="50" w:line="360" w:lineRule="exact"/>
              <w:jc w:val="center"/>
              <w:rPr>
                <w:rFonts w:ascii="仿宋" w:hAnsi="仿宋" w:eastAsia="仿宋"/>
                <w:b/>
                <w:kern w:val="0"/>
              </w:rPr>
            </w:pPr>
            <w:r>
              <w:rPr>
                <w:rFonts w:hint="eastAsia" w:ascii="仿宋" w:hAnsi="仿宋" w:eastAsia="仿宋"/>
                <w:b/>
                <w:kern w:val="0"/>
              </w:rPr>
              <w:t>序号</w:t>
            </w:r>
          </w:p>
        </w:tc>
        <w:tc>
          <w:tcPr>
            <w:tcW w:w="3257" w:type="dxa"/>
            <w:vMerge w:val="restart"/>
            <w:vAlign w:val="center"/>
          </w:tcPr>
          <w:p>
            <w:pPr>
              <w:spacing w:before="120" w:beforeLines="50" w:line="360" w:lineRule="exact"/>
              <w:jc w:val="center"/>
              <w:rPr>
                <w:rFonts w:ascii="仿宋" w:hAnsi="仿宋" w:eastAsia="仿宋"/>
                <w:b/>
                <w:kern w:val="0"/>
              </w:rPr>
            </w:pPr>
            <w:r>
              <w:rPr>
                <w:rFonts w:hint="eastAsia" w:ascii="仿宋" w:hAnsi="仿宋" w:eastAsia="仿宋"/>
                <w:b/>
                <w:kern w:val="0"/>
              </w:rPr>
              <w:t>名称</w:t>
            </w:r>
          </w:p>
        </w:tc>
        <w:tc>
          <w:tcPr>
            <w:tcW w:w="709" w:type="dxa"/>
            <w:vMerge w:val="restart"/>
            <w:vAlign w:val="center"/>
          </w:tcPr>
          <w:p>
            <w:pPr>
              <w:spacing w:before="120" w:beforeLines="50" w:line="360" w:lineRule="exact"/>
              <w:jc w:val="center"/>
              <w:rPr>
                <w:rFonts w:ascii="仿宋" w:hAnsi="仿宋" w:eastAsia="仿宋"/>
                <w:b/>
                <w:kern w:val="0"/>
              </w:rPr>
            </w:pPr>
            <w:r>
              <w:rPr>
                <w:rFonts w:hint="eastAsia" w:ascii="仿宋" w:hAnsi="仿宋" w:eastAsia="仿宋"/>
                <w:b/>
                <w:kern w:val="0"/>
              </w:rPr>
              <w:t>页数</w:t>
            </w:r>
          </w:p>
        </w:tc>
        <w:tc>
          <w:tcPr>
            <w:tcW w:w="2313" w:type="dxa"/>
            <w:gridSpan w:val="2"/>
            <w:vAlign w:val="center"/>
          </w:tcPr>
          <w:p>
            <w:pPr>
              <w:spacing w:before="120" w:beforeLines="50" w:line="360" w:lineRule="exact"/>
              <w:jc w:val="center"/>
              <w:rPr>
                <w:rFonts w:ascii="仿宋" w:hAnsi="仿宋" w:eastAsia="仿宋"/>
                <w:b/>
                <w:kern w:val="0"/>
              </w:rPr>
            </w:pPr>
            <w:r>
              <w:rPr>
                <w:rFonts w:hint="eastAsia" w:ascii="仿宋" w:hAnsi="仿宋" w:eastAsia="仿宋"/>
                <w:b/>
                <w:kern w:val="0"/>
              </w:rPr>
              <w:t>提交情况</w:t>
            </w:r>
          </w:p>
        </w:tc>
        <w:tc>
          <w:tcPr>
            <w:tcW w:w="710" w:type="dxa"/>
            <w:vMerge w:val="restart"/>
            <w:vAlign w:val="center"/>
          </w:tcPr>
          <w:p>
            <w:pPr>
              <w:spacing w:before="120" w:beforeLines="50" w:line="360" w:lineRule="exact"/>
              <w:jc w:val="center"/>
              <w:rPr>
                <w:rFonts w:ascii="仿宋" w:hAnsi="仿宋" w:eastAsia="仿宋"/>
                <w:b/>
                <w:kern w:val="0"/>
              </w:rPr>
            </w:pPr>
            <w:r>
              <w:rPr>
                <w:rFonts w:hint="eastAsia" w:ascii="仿宋" w:hAnsi="仿宋" w:eastAsia="仿宋"/>
                <w:b/>
                <w:kern w:val="0"/>
              </w:rPr>
              <w:t>份数</w:t>
            </w:r>
          </w:p>
        </w:tc>
        <w:tc>
          <w:tcPr>
            <w:tcW w:w="711" w:type="dxa"/>
            <w:vMerge w:val="restart"/>
            <w:vAlign w:val="center"/>
          </w:tcPr>
          <w:p>
            <w:pPr>
              <w:spacing w:before="120" w:beforeLines="50" w:line="360" w:lineRule="exact"/>
              <w:jc w:val="center"/>
              <w:rPr>
                <w:rFonts w:ascii="仿宋" w:hAnsi="仿宋" w:eastAsia="仿宋"/>
                <w:b/>
                <w:kern w:val="0"/>
              </w:rPr>
            </w:pPr>
            <w:r>
              <w:rPr>
                <w:rFonts w:hint="eastAsia" w:ascii="仿宋" w:hAnsi="仿宋" w:eastAsia="仿宋"/>
                <w:b/>
                <w:kern w:val="0"/>
              </w:rPr>
              <w:t>原件核验情况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continue"/>
          </w:tcPr>
          <w:p>
            <w:pPr>
              <w:spacing w:before="120" w:beforeLines="50" w:line="360" w:lineRule="exact"/>
              <w:jc w:val="center"/>
              <w:rPr>
                <w:rFonts w:ascii="仿宋" w:hAnsi="仿宋" w:eastAsia="仿宋"/>
                <w:b/>
                <w:kern w:val="0"/>
              </w:rPr>
            </w:pPr>
          </w:p>
        </w:tc>
        <w:tc>
          <w:tcPr>
            <w:tcW w:w="3257" w:type="dxa"/>
            <w:vMerge w:val="continue"/>
          </w:tcPr>
          <w:p>
            <w:pPr>
              <w:spacing w:before="120" w:beforeLines="50" w:line="360" w:lineRule="exact"/>
              <w:jc w:val="center"/>
              <w:rPr>
                <w:rFonts w:ascii="仿宋" w:hAnsi="仿宋" w:eastAsia="仿宋"/>
                <w:b/>
                <w:kern w:val="0"/>
              </w:rPr>
            </w:pPr>
          </w:p>
        </w:tc>
        <w:tc>
          <w:tcPr>
            <w:tcW w:w="709" w:type="dxa"/>
            <w:vMerge w:val="continue"/>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r>
              <w:rPr>
                <w:rFonts w:hint="eastAsia" w:ascii="仿宋" w:hAnsi="仿宋" w:eastAsia="仿宋"/>
                <w:b/>
                <w:kern w:val="0"/>
              </w:rPr>
              <w:t>原件</w:t>
            </w:r>
          </w:p>
        </w:tc>
        <w:tc>
          <w:tcPr>
            <w:tcW w:w="1180" w:type="dxa"/>
          </w:tcPr>
          <w:p>
            <w:pPr>
              <w:spacing w:before="120" w:beforeLines="50" w:line="360" w:lineRule="exact"/>
              <w:jc w:val="center"/>
              <w:rPr>
                <w:rFonts w:ascii="仿宋" w:hAnsi="仿宋" w:eastAsia="仿宋"/>
                <w:b/>
                <w:kern w:val="0"/>
              </w:rPr>
            </w:pPr>
            <w:r>
              <w:rPr>
                <w:rFonts w:hint="eastAsia" w:ascii="仿宋" w:hAnsi="仿宋" w:eastAsia="仿宋"/>
                <w:b/>
                <w:kern w:val="0"/>
              </w:rPr>
              <w:t>复印件</w:t>
            </w:r>
          </w:p>
        </w:tc>
        <w:tc>
          <w:tcPr>
            <w:tcW w:w="710" w:type="dxa"/>
            <w:vMerge w:val="continue"/>
          </w:tcPr>
          <w:p>
            <w:pPr>
              <w:spacing w:before="120" w:beforeLines="50" w:line="360" w:lineRule="exact"/>
              <w:jc w:val="center"/>
              <w:rPr>
                <w:rFonts w:ascii="仿宋" w:hAnsi="仿宋" w:eastAsia="仿宋"/>
                <w:b/>
                <w:kern w:val="0"/>
              </w:rPr>
            </w:pPr>
          </w:p>
        </w:tc>
        <w:tc>
          <w:tcPr>
            <w:tcW w:w="711" w:type="dxa"/>
            <w:vMerge w:val="continue"/>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7"/>
          </w:tcPr>
          <w:p>
            <w:pPr>
              <w:spacing w:before="120" w:beforeLines="50" w:line="360" w:lineRule="exact"/>
              <w:jc w:val="left"/>
              <w:rPr>
                <w:rFonts w:ascii="仿宋" w:hAnsi="仿宋" w:eastAsia="仿宋"/>
                <w:b/>
                <w:kern w:val="0"/>
              </w:rPr>
            </w:pPr>
            <w:r>
              <w:rPr>
                <w:rFonts w:hint="eastAsia" w:ascii="仿宋" w:hAnsi="仿宋" w:eastAsia="仿宋"/>
                <w:b/>
                <w:kern w:val="0"/>
              </w:rPr>
              <w:t>申报书、申报登记表及主体资格文件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1</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申报登记表</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2</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申报书</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3</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身份证（自然人）</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4</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营业执照（法人）</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5</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授权委托书</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6</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律师所函</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7</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代理人证件</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ascii="仿宋" w:hAnsi="仿宋" w:eastAsia="仿宋"/>
                <w:kern w:val="0"/>
              </w:rPr>
              <w:t>8</w:t>
            </w:r>
          </w:p>
        </w:tc>
        <w:tc>
          <w:tcPr>
            <w:tcW w:w="3257" w:type="dxa"/>
          </w:tcPr>
          <w:p>
            <w:pPr>
              <w:spacing w:before="120" w:beforeLines="50" w:line="360" w:lineRule="exact"/>
              <w:jc w:val="center"/>
              <w:rPr>
                <w:rFonts w:ascii="仿宋" w:hAnsi="仿宋" w:eastAsia="仿宋"/>
                <w:kern w:val="0"/>
              </w:rPr>
            </w:pPr>
            <w:r>
              <w:rPr>
                <w:rFonts w:hint="eastAsia" w:ascii="仿宋" w:hAnsi="仿宋" w:eastAsia="仿宋"/>
                <w:kern w:val="0"/>
              </w:rPr>
              <w:t>法定代表人证明书（法人）</w:t>
            </w: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7"/>
          </w:tcPr>
          <w:p>
            <w:pPr>
              <w:spacing w:before="120" w:beforeLines="50" w:line="360" w:lineRule="exact"/>
              <w:rPr>
                <w:rFonts w:ascii="仿宋" w:hAnsi="仿宋" w:eastAsia="仿宋"/>
                <w:b/>
                <w:kern w:val="0"/>
              </w:rPr>
            </w:pPr>
            <w:r>
              <w:rPr>
                <w:rFonts w:hint="eastAsia" w:ascii="仿宋" w:hAnsi="仿宋" w:eastAsia="仿宋"/>
                <w:b/>
                <w:kern w:val="0"/>
              </w:rPr>
              <w:t>证明债权发生事实及其数额的材料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1</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2</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3</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4</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5</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6</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7</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ascii="仿宋" w:hAnsi="仿宋" w:eastAsia="仿宋"/>
                <w:kern w:val="0"/>
              </w:rPr>
              <w:t>8</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b/>
                <w:kern w:val="0"/>
              </w:rPr>
            </w:pPr>
            <w:r>
              <w:rPr>
                <w:rFonts w:hint="eastAsia" w:ascii="仿宋" w:hAnsi="仿宋" w:eastAsia="仿宋"/>
                <w:kern w:val="0"/>
              </w:rPr>
              <w:t>9</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tcPr>
          <w:p>
            <w:pPr>
              <w:spacing w:before="120" w:beforeLines="50" w:line="360" w:lineRule="exact"/>
              <w:jc w:val="center"/>
              <w:rPr>
                <w:rFonts w:ascii="仿宋" w:hAnsi="仿宋" w:eastAsia="仿宋"/>
                <w:kern w:val="0"/>
              </w:rPr>
            </w:pPr>
            <w:r>
              <w:rPr>
                <w:rFonts w:hint="eastAsia" w:ascii="仿宋" w:hAnsi="仿宋" w:eastAsia="仿宋"/>
                <w:kern w:val="0"/>
              </w:rPr>
              <w:t>10</w:t>
            </w:r>
          </w:p>
        </w:tc>
        <w:tc>
          <w:tcPr>
            <w:tcW w:w="3257" w:type="dxa"/>
          </w:tcPr>
          <w:p>
            <w:pPr>
              <w:spacing w:before="120" w:beforeLines="50" w:line="360" w:lineRule="exact"/>
              <w:jc w:val="center"/>
              <w:rPr>
                <w:rFonts w:ascii="仿宋" w:hAnsi="仿宋" w:eastAsia="仿宋"/>
                <w:b/>
                <w:kern w:val="0"/>
              </w:rPr>
            </w:pPr>
          </w:p>
        </w:tc>
        <w:tc>
          <w:tcPr>
            <w:tcW w:w="709" w:type="dxa"/>
          </w:tcPr>
          <w:p>
            <w:pPr>
              <w:spacing w:before="120" w:beforeLines="50" w:line="360" w:lineRule="exact"/>
              <w:jc w:val="center"/>
              <w:rPr>
                <w:rFonts w:ascii="仿宋" w:hAnsi="仿宋" w:eastAsia="仿宋"/>
                <w:b/>
                <w:kern w:val="0"/>
              </w:rPr>
            </w:pPr>
          </w:p>
        </w:tc>
        <w:tc>
          <w:tcPr>
            <w:tcW w:w="1133" w:type="dxa"/>
          </w:tcPr>
          <w:p>
            <w:pPr>
              <w:spacing w:before="120" w:beforeLines="50" w:line="360" w:lineRule="exact"/>
              <w:jc w:val="center"/>
              <w:rPr>
                <w:rFonts w:ascii="仿宋" w:hAnsi="仿宋" w:eastAsia="仿宋"/>
                <w:b/>
                <w:kern w:val="0"/>
              </w:rPr>
            </w:pPr>
          </w:p>
        </w:tc>
        <w:tc>
          <w:tcPr>
            <w:tcW w:w="1180" w:type="dxa"/>
          </w:tcPr>
          <w:p>
            <w:pPr>
              <w:spacing w:before="120" w:beforeLines="50" w:line="360" w:lineRule="exact"/>
              <w:jc w:val="center"/>
              <w:rPr>
                <w:rFonts w:ascii="仿宋" w:hAnsi="仿宋" w:eastAsia="仿宋"/>
                <w:b/>
                <w:kern w:val="0"/>
              </w:rPr>
            </w:pPr>
          </w:p>
        </w:tc>
        <w:tc>
          <w:tcPr>
            <w:tcW w:w="710" w:type="dxa"/>
          </w:tcPr>
          <w:p>
            <w:pPr>
              <w:spacing w:before="120" w:beforeLines="50" w:line="360" w:lineRule="exact"/>
              <w:jc w:val="center"/>
              <w:rPr>
                <w:rFonts w:ascii="仿宋" w:hAnsi="仿宋" w:eastAsia="仿宋"/>
                <w:b/>
                <w:kern w:val="0"/>
              </w:rPr>
            </w:pPr>
          </w:p>
        </w:tc>
        <w:tc>
          <w:tcPr>
            <w:tcW w:w="711" w:type="dxa"/>
          </w:tcPr>
          <w:p>
            <w:pPr>
              <w:spacing w:before="120" w:beforeLines="50" w:line="360" w:lineRule="exact"/>
              <w:jc w:val="center"/>
              <w:rPr>
                <w:rFonts w:ascii="仿宋" w:hAnsi="仿宋" w:eastAsia="仿宋"/>
                <w:b/>
                <w:kern w:val="0"/>
              </w:rPr>
            </w:pPr>
          </w:p>
        </w:tc>
      </w:tr>
    </w:tbl>
    <w:p>
      <w:pPr>
        <w:rPr>
          <w:rFonts w:ascii="仿宋" w:hAnsi="仿宋" w:eastAsia="仿宋"/>
        </w:rPr>
      </w:pPr>
    </w:p>
    <w:p>
      <w:pPr>
        <w:rPr>
          <w:rFonts w:ascii="仿宋" w:hAnsi="仿宋" w:eastAsia="仿宋"/>
        </w:rPr>
      </w:pPr>
      <w:r>
        <w:rPr>
          <w:rFonts w:hint="eastAsia" w:ascii="仿宋" w:hAnsi="仿宋" w:eastAsia="仿宋"/>
        </w:rPr>
        <w:t>提交人：</w:t>
      </w:r>
      <w:r>
        <w:rPr>
          <w:rFonts w:ascii="仿宋" w:hAnsi="仿宋" w:eastAsia="仿宋"/>
        </w:rPr>
        <w:t xml:space="preserve">                                            </w:t>
      </w:r>
    </w:p>
    <w:p>
      <w:pPr>
        <w:rPr>
          <w:rFonts w:ascii="仿宋" w:hAnsi="仿宋" w:eastAsia="仿宋"/>
        </w:rPr>
      </w:pPr>
      <w:r>
        <w:rPr>
          <w:rFonts w:hint="eastAsia" w:ascii="仿宋" w:hAnsi="仿宋" w:eastAsia="仿宋"/>
        </w:rPr>
        <w:t>提交日期：</w:t>
      </w:r>
      <w:r>
        <w:rPr>
          <w:rFonts w:ascii="仿宋" w:hAnsi="仿宋" w:eastAsia="仿宋"/>
        </w:rPr>
        <w:br w:type="page"/>
      </w:r>
    </w:p>
    <w:p>
      <w:pPr>
        <w:textAlignment w:val="baseline"/>
        <w:rPr>
          <w:rFonts w:hint="eastAsia" w:ascii="宋体" w:hAnsi="宋体"/>
          <w:sz w:val="24"/>
        </w:rPr>
      </w:pPr>
      <w:r>
        <w:rPr>
          <w:rFonts w:hint="eastAsia" w:ascii="宋体" w:hAnsi="宋体"/>
          <w:sz w:val="24"/>
        </w:rPr>
        <w:t>附件四 法定代表人身份证明书</w:t>
      </w:r>
    </w:p>
    <w:p>
      <w:pPr>
        <w:bidi w:val="0"/>
      </w:pPr>
    </w:p>
    <w:p>
      <w:pPr>
        <w:spacing w:after="240" w:afterLines="100"/>
        <w:jc w:val="center"/>
        <w:rPr>
          <w:rFonts w:ascii="宋体" w:hAnsi="宋体" w:cs="宋体"/>
          <w:b/>
          <w:kern w:val="0"/>
          <w:sz w:val="36"/>
          <w:szCs w:val="36"/>
        </w:rPr>
      </w:pPr>
      <w:r>
        <w:rPr>
          <w:rFonts w:ascii="宋体" w:hAnsi="宋体" w:cs="宋体"/>
          <w:b/>
          <w:kern w:val="0"/>
          <w:sz w:val="36"/>
          <w:szCs w:val="36"/>
        </w:rPr>
        <w:t>法定代表人（负责人）身份证明</w:t>
      </w:r>
      <w:r>
        <w:rPr>
          <w:rFonts w:hint="eastAsia" w:ascii="宋体" w:hAnsi="宋体" w:cs="宋体"/>
          <w:b/>
          <w:kern w:val="0"/>
          <w:sz w:val="36"/>
          <w:szCs w:val="36"/>
        </w:rPr>
        <w:t>书</w:t>
      </w:r>
    </w:p>
    <w:p>
      <w:pPr>
        <w:spacing w:before="7" w:line="120" w:lineRule="exact"/>
        <w:jc w:val="left"/>
        <w:rPr>
          <w:rFonts w:ascii="宋体" w:hAnsi="宋体"/>
          <w:kern w:val="0"/>
          <w:sz w:val="12"/>
          <w:szCs w:val="12"/>
        </w:rPr>
      </w:pPr>
    </w:p>
    <w:p>
      <w:pPr>
        <w:spacing w:line="200" w:lineRule="exact"/>
        <w:jc w:val="left"/>
        <w:rPr>
          <w:rFonts w:ascii="宋体" w:hAnsi="宋体"/>
          <w:kern w:val="0"/>
          <w:sz w:val="20"/>
          <w:szCs w:val="20"/>
        </w:rPr>
      </w:pPr>
    </w:p>
    <w:p>
      <w:pPr>
        <w:spacing w:line="200" w:lineRule="exact"/>
        <w:jc w:val="left"/>
        <w:rPr>
          <w:rFonts w:ascii="宋体" w:hAnsi="宋体"/>
          <w:kern w:val="0"/>
          <w:sz w:val="20"/>
          <w:szCs w:val="20"/>
        </w:rPr>
      </w:pPr>
    </w:p>
    <w:p>
      <w:pPr>
        <w:spacing w:line="200" w:lineRule="exact"/>
        <w:jc w:val="left"/>
        <w:rPr>
          <w:rFonts w:ascii="宋体" w:hAnsi="宋体"/>
          <w:kern w:val="0"/>
          <w:sz w:val="20"/>
          <w:szCs w:val="20"/>
        </w:rPr>
      </w:pPr>
    </w:p>
    <w:p>
      <w:pPr>
        <w:tabs>
          <w:tab w:val="left" w:pos="3077"/>
          <w:tab w:val="left" w:pos="6459"/>
        </w:tabs>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兹</w:t>
      </w:r>
      <w:r>
        <w:rPr>
          <w:rFonts w:ascii="仿宋" w:hAnsi="仿宋" w:eastAsia="仿宋" w:cs="仿宋"/>
          <w:spacing w:val="2"/>
          <w:kern w:val="0"/>
          <w:sz w:val="28"/>
          <w:szCs w:val="28"/>
        </w:rPr>
        <w:t>证</w:t>
      </w:r>
      <w:r>
        <w:rPr>
          <w:rFonts w:ascii="仿宋" w:hAnsi="仿宋" w:eastAsia="仿宋" w:cs="仿宋"/>
          <w:kern w:val="0"/>
          <w:sz w:val="28"/>
          <w:szCs w:val="28"/>
        </w:rPr>
        <w:t>明</w:t>
      </w:r>
      <w:r>
        <w:rPr>
          <w:rFonts w:ascii="仿宋" w:hAnsi="仿宋" w:eastAsia="仿宋" w:cs="仿宋"/>
          <w:kern w:val="0"/>
          <w:sz w:val="28"/>
          <w:szCs w:val="28"/>
          <w:u w:val="single" w:color="000000"/>
        </w:rPr>
        <w:tab/>
      </w:r>
      <w:r>
        <w:rPr>
          <w:rFonts w:ascii="仿宋" w:hAnsi="仿宋" w:eastAsia="仿宋" w:cs="仿宋"/>
          <w:kern w:val="0"/>
          <w:sz w:val="28"/>
          <w:szCs w:val="28"/>
        </w:rPr>
        <w:t>在</w:t>
      </w:r>
      <w:r>
        <w:rPr>
          <w:rFonts w:ascii="仿宋" w:hAnsi="仿宋" w:eastAsia="仿宋" w:cs="仿宋"/>
          <w:spacing w:val="2"/>
          <w:kern w:val="0"/>
          <w:sz w:val="28"/>
          <w:szCs w:val="28"/>
        </w:rPr>
        <w:t>本</w:t>
      </w:r>
      <w:r>
        <w:rPr>
          <w:rFonts w:ascii="仿宋" w:hAnsi="仿宋" w:eastAsia="仿宋" w:cs="仿宋"/>
          <w:kern w:val="0"/>
          <w:sz w:val="28"/>
          <w:szCs w:val="28"/>
        </w:rPr>
        <w:t>单位担</w:t>
      </w:r>
      <w:r>
        <w:rPr>
          <w:rFonts w:ascii="仿宋" w:hAnsi="仿宋" w:eastAsia="仿宋" w:cs="仿宋"/>
          <w:spacing w:val="2"/>
          <w:kern w:val="0"/>
          <w:sz w:val="28"/>
          <w:szCs w:val="28"/>
        </w:rPr>
        <w:t>任</w:t>
      </w:r>
      <w:r>
        <w:rPr>
          <w:rFonts w:ascii="仿宋" w:hAnsi="仿宋" w:eastAsia="仿宋" w:cs="仿宋"/>
          <w:spacing w:val="2"/>
          <w:kern w:val="0"/>
          <w:sz w:val="28"/>
          <w:szCs w:val="28"/>
          <w:u w:val="single" w:color="000000"/>
        </w:rPr>
        <w:tab/>
      </w:r>
      <w:r>
        <w:rPr>
          <w:rFonts w:ascii="仿宋" w:hAnsi="仿宋" w:eastAsia="仿宋" w:cs="仿宋"/>
          <w:kern w:val="0"/>
          <w:sz w:val="28"/>
          <w:szCs w:val="28"/>
        </w:rPr>
        <w:t>职务</w:t>
      </w:r>
      <w:r>
        <w:rPr>
          <w:rFonts w:ascii="仿宋" w:hAnsi="仿宋" w:eastAsia="仿宋" w:cs="仿宋"/>
          <w:spacing w:val="2"/>
          <w:kern w:val="0"/>
          <w:sz w:val="28"/>
          <w:szCs w:val="28"/>
        </w:rPr>
        <w:t>，</w:t>
      </w:r>
      <w:r>
        <w:rPr>
          <w:rFonts w:ascii="仿宋" w:hAnsi="仿宋" w:eastAsia="仿宋" w:cs="仿宋"/>
          <w:kern w:val="0"/>
          <w:sz w:val="28"/>
          <w:szCs w:val="28"/>
        </w:rPr>
        <w:t>为本</w:t>
      </w:r>
      <w:r>
        <w:rPr>
          <w:rFonts w:ascii="仿宋" w:hAnsi="仿宋" w:eastAsia="仿宋" w:cs="仿宋"/>
          <w:spacing w:val="2"/>
          <w:kern w:val="0"/>
          <w:sz w:val="28"/>
          <w:szCs w:val="28"/>
        </w:rPr>
        <w:t>单</w:t>
      </w:r>
      <w:r>
        <w:rPr>
          <w:rFonts w:ascii="仿宋" w:hAnsi="仿宋" w:eastAsia="仿宋" w:cs="仿宋"/>
          <w:kern w:val="0"/>
          <w:sz w:val="28"/>
          <w:szCs w:val="28"/>
        </w:rPr>
        <w:t>位法定代</w:t>
      </w:r>
      <w:r>
        <w:rPr>
          <w:rFonts w:ascii="仿宋" w:hAnsi="仿宋" w:eastAsia="仿宋" w:cs="仿宋"/>
          <w:spacing w:val="-3"/>
          <w:kern w:val="0"/>
          <w:sz w:val="28"/>
          <w:szCs w:val="28"/>
        </w:rPr>
        <w:t>表</w:t>
      </w:r>
      <w:r>
        <w:rPr>
          <w:rFonts w:ascii="仿宋" w:hAnsi="仿宋" w:eastAsia="仿宋" w:cs="仿宋"/>
          <w:kern w:val="0"/>
          <w:sz w:val="28"/>
          <w:szCs w:val="28"/>
        </w:rPr>
        <w:t>人</w:t>
      </w:r>
      <w:r>
        <w:rPr>
          <w:rFonts w:ascii="仿宋" w:hAnsi="仿宋" w:eastAsia="仿宋" w:cs="仿宋"/>
          <w:spacing w:val="-2"/>
          <w:kern w:val="0"/>
          <w:sz w:val="28"/>
          <w:szCs w:val="28"/>
        </w:rPr>
        <w:t>/</w:t>
      </w:r>
      <w:r>
        <w:rPr>
          <w:rFonts w:ascii="仿宋" w:hAnsi="仿宋" w:eastAsia="仿宋" w:cs="仿宋"/>
          <w:kern w:val="0"/>
          <w:sz w:val="28"/>
          <w:szCs w:val="28"/>
        </w:rPr>
        <w:t>负责</w:t>
      </w:r>
      <w:r>
        <w:rPr>
          <w:rFonts w:ascii="仿宋" w:hAnsi="仿宋" w:eastAsia="仿宋" w:cs="仿宋"/>
          <w:spacing w:val="-2"/>
          <w:kern w:val="0"/>
          <w:sz w:val="28"/>
          <w:szCs w:val="28"/>
        </w:rPr>
        <w:t>人</w:t>
      </w:r>
      <w:r>
        <w:rPr>
          <w:rFonts w:ascii="仿宋" w:hAnsi="仿宋" w:eastAsia="仿宋" w:cs="仿宋"/>
          <w:kern w:val="0"/>
          <w:sz w:val="28"/>
          <w:szCs w:val="28"/>
        </w:rPr>
        <w:t>。</w:t>
      </w:r>
    </w:p>
    <w:p>
      <w:pPr>
        <w:spacing w:before="6" w:line="110" w:lineRule="exact"/>
        <w:jc w:val="left"/>
        <w:rPr>
          <w:rFonts w:ascii="仿宋" w:hAnsi="仿宋" w:eastAsia="仿宋"/>
          <w:kern w:val="0"/>
          <w:sz w:val="11"/>
          <w:szCs w:val="11"/>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381" w:lineRule="exact"/>
        <w:ind w:left="4770"/>
        <w:jc w:val="left"/>
        <w:rPr>
          <w:rFonts w:ascii="仿宋" w:hAnsi="仿宋" w:eastAsia="仿宋" w:cs="仿宋"/>
          <w:kern w:val="0"/>
          <w:sz w:val="28"/>
          <w:szCs w:val="28"/>
        </w:rPr>
      </w:pPr>
      <w:r>
        <w:rPr>
          <w:rFonts w:ascii="仿宋" w:hAnsi="仿宋" w:eastAsia="仿宋" w:cs="仿宋"/>
          <w:kern w:val="0"/>
          <w:sz w:val="28"/>
          <w:szCs w:val="28"/>
        </w:rPr>
        <w:t>单位</w:t>
      </w:r>
      <w:r>
        <w:rPr>
          <w:rFonts w:ascii="仿宋" w:hAnsi="仿宋" w:eastAsia="仿宋" w:cs="仿宋"/>
          <w:spacing w:val="-142"/>
          <w:kern w:val="0"/>
          <w:sz w:val="28"/>
          <w:szCs w:val="28"/>
        </w:rPr>
        <w:t>：</w:t>
      </w:r>
      <w:r>
        <w:rPr>
          <w:rFonts w:ascii="仿宋" w:hAnsi="仿宋" w:eastAsia="仿宋" w:cs="仿宋"/>
          <w:kern w:val="0"/>
          <w:sz w:val="28"/>
          <w:szCs w:val="28"/>
        </w:rPr>
        <w:t>（盖</w:t>
      </w:r>
      <w:r>
        <w:rPr>
          <w:rFonts w:ascii="仿宋" w:hAnsi="仿宋" w:eastAsia="仿宋" w:cs="仿宋"/>
          <w:spacing w:val="-3"/>
          <w:kern w:val="0"/>
          <w:sz w:val="28"/>
          <w:szCs w:val="28"/>
        </w:rPr>
        <w:t>章</w:t>
      </w:r>
      <w:r>
        <w:rPr>
          <w:rFonts w:ascii="仿宋" w:hAnsi="仿宋" w:eastAsia="仿宋" w:cs="仿宋"/>
          <w:kern w:val="0"/>
          <w:sz w:val="28"/>
          <w:szCs w:val="28"/>
        </w:rPr>
        <w:t>）</w:t>
      </w:r>
    </w:p>
    <w:p>
      <w:pPr>
        <w:spacing w:before="11" w:line="200" w:lineRule="exact"/>
        <w:jc w:val="left"/>
        <w:rPr>
          <w:rFonts w:ascii="仿宋" w:hAnsi="仿宋" w:eastAsia="仿宋"/>
          <w:kern w:val="0"/>
          <w:sz w:val="20"/>
          <w:szCs w:val="20"/>
        </w:rPr>
      </w:pPr>
    </w:p>
    <w:p>
      <w:pPr>
        <w:tabs>
          <w:tab w:val="left" w:pos="5610"/>
          <w:tab w:val="left" w:pos="6450"/>
        </w:tabs>
        <w:ind w:left="4770"/>
        <w:jc w:val="left"/>
        <w:rPr>
          <w:rFonts w:ascii="仿宋" w:hAnsi="仿宋" w:eastAsia="仿宋" w:cs="仿宋"/>
          <w:kern w:val="0"/>
          <w:sz w:val="28"/>
          <w:szCs w:val="28"/>
        </w:rPr>
      </w:pPr>
      <w:r>
        <w:rPr>
          <w:rFonts w:ascii="仿宋" w:hAnsi="仿宋" w:eastAsia="仿宋" w:cs="仿宋"/>
          <w:kern w:val="0"/>
          <w:sz w:val="28"/>
          <w:szCs w:val="28"/>
        </w:rPr>
        <w:t>年</w:t>
      </w:r>
      <w:r>
        <w:rPr>
          <w:rFonts w:ascii="仿宋" w:hAnsi="仿宋" w:eastAsia="仿宋" w:cs="仿宋"/>
          <w:kern w:val="0"/>
          <w:sz w:val="28"/>
          <w:szCs w:val="28"/>
        </w:rPr>
        <w:tab/>
      </w:r>
      <w:r>
        <w:rPr>
          <w:rFonts w:ascii="仿宋" w:hAnsi="仿宋" w:eastAsia="仿宋" w:cs="仿宋"/>
          <w:kern w:val="0"/>
          <w:sz w:val="28"/>
          <w:szCs w:val="28"/>
        </w:rPr>
        <w:t>月</w:t>
      </w:r>
      <w:r>
        <w:rPr>
          <w:rFonts w:ascii="仿宋" w:hAnsi="仿宋" w:eastAsia="仿宋" w:cs="仿宋"/>
          <w:kern w:val="0"/>
          <w:sz w:val="28"/>
          <w:szCs w:val="28"/>
        </w:rPr>
        <w:tab/>
      </w:r>
      <w:r>
        <w:rPr>
          <w:rFonts w:ascii="仿宋" w:hAnsi="仿宋" w:eastAsia="仿宋" w:cs="仿宋"/>
          <w:kern w:val="0"/>
          <w:sz w:val="28"/>
          <w:szCs w:val="28"/>
        </w:rPr>
        <w:t>日</w:t>
      </w: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line="200" w:lineRule="exact"/>
        <w:jc w:val="left"/>
        <w:rPr>
          <w:rFonts w:ascii="仿宋" w:hAnsi="仿宋" w:eastAsia="仿宋"/>
          <w:kern w:val="0"/>
          <w:sz w:val="20"/>
          <w:szCs w:val="20"/>
        </w:rPr>
      </w:pPr>
    </w:p>
    <w:p>
      <w:pPr>
        <w:spacing w:before="3" w:line="280" w:lineRule="exact"/>
        <w:jc w:val="left"/>
        <w:rPr>
          <w:rFonts w:ascii="仿宋" w:hAnsi="仿宋" w:eastAsia="仿宋"/>
          <w:kern w:val="0"/>
          <w:sz w:val="28"/>
          <w:szCs w:val="28"/>
        </w:rPr>
      </w:pPr>
    </w:p>
    <w:p>
      <w:pPr>
        <w:ind w:left="679"/>
        <w:jc w:val="left"/>
        <w:rPr>
          <w:rFonts w:ascii="仿宋" w:hAnsi="仿宋" w:eastAsia="仿宋" w:cs="仿宋"/>
          <w:kern w:val="0"/>
          <w:sz w:val="28"/>
          <w:szCs w:val="28"/>
        </w:rPr>
      </w:pPr>
      <w:r>
        <w:rPr>
          <w:rFonts w:ascii="仿宋" w:hAnsi="仿宋" w:eastAsia="仿宋" w:cs="仿宋"/>
          <w:kern w:val="0"/>
          <w:sz w:val="28"/>
          <w:szCs w:val="28"/>
        </w:rPr>
        <w:t>附件：</w:t>
      </w:r>
      <w:r>
        <w:rPr>
          <w:rFonts w:ascii="仿宋" w:hAnsi="仿宋" w:eastAsia="仿宋" w:cs="仿宋"/>
          <w:spacing w:val="-3"/>
          <w:kern w:val="0"/>
          <w:sz w:val="28"/>
          <w:szCs w:val="28"/>
        </w:rPr>
        <w:t>法</w:t>
      </w:r>
      <w:r>
        <w:rPr>
          <w:rFonts w:ascii="仿宋" w:hAnsi="仿宋" w:eastAsia="仿宋" w:cs="仿宋"/>
          <w:kern w:val="0"/>
          <w:sz w:val="28"/>
          <w:szCs w:val="28"/>
        </w:rPr>
        <w:t>定代</w:t>
      </w:r>
      <w:r>
        <w:rPr>
          <w:rFonts w:ascii="仿宋" w:hAnsi="仿宋" w:eastAsia="仿宋" w:cs="仿宋"/>
          <w:spacing w:val="-3"/>
          <w:kern w:val="0"/>
          <w:sz w:val="28"/>
          <w:szCs w:val="28"/>
        </w:rPr>
        <w:t>表人</w:t>
      </w:r>
      <w:r>
        <w:rPr>
          <w:rFonts w:ascii="仿宋" w:hAnsi="仿宋" w:eastAsia="仿宋" w:cs="仿宋"/>
          <w:kern w:val="0"/>
          <w:sz w:val="28"/>
          <w:szCs w:val="28"/>
        </w:rPr>
        <w:t>（负责</w:t>
      </w:r>
      <w:r>
        <w:rPr>
          <w:rFonts w:ascii="仿宋" w:hAnsi="仿宋" w:eastAsia="仿宋" w:cs="仿宋"/>
          <w:spacing w:val="-3"/>
          <w:kern w:val="0"/>
          <w:sz w:val="28"/>
          <w:szCs w:val="28"/>
        </w:rPr>
        <w:t>人</w:t>
      </w:r>
      <w:r>
        <w:rPr>
          <w:rFonts w:ascii="仿宋" w:hAnsi="仿宋" w:eastAsia="仿宋" w:cs="仿宋"/>
          <w:kern w:val="0"/>
          <w:sz w:val="28"/>
          <w:szCs w:val="28"/>
        </w:rPr>
        <w:t>）身</w:t>
      </w:r>
      <w:r>
        <w:rPr>
          <w:rFonts w:ascii="仿宋" w:hAnsi="仿宋" w:eastAsia="仿宋" w:cs="仿宋"/>
          <w:spacing w:val="-3"/>
          <w:kern w:val="0"/>
          <w:sz w:val="28"/>
          <w:szCs w:val="28"/>
        </w:rPr>
        <w:t>份证</w:t>
      </w:r>
      <w:r>
        <w:rPr>
          <w:rFonts w:ascii="仿宋" w:hAnsi="仿宋" w:eastAsia="仿宋" w:cs="仿宋"/>
          <w:kern w:val="0"/>
          <w:sz w:val="28"/>
          <w:szCs w:val="28"/>
        </w:rPr>
        <w:t>复印件</w:t>
      </w:r>
    </w:p>
    <w:p>
      <w:pPr>
        <w:rPr>
          <w:rFonts w:ascii="宋体" w:hAnsi="宋体" w:cs="仿宋"/>
          <w:sz w:val="28"/>
          <w:szCs w:val="28"/>
        </w:rPr>
        <w:sectPr>
          <w:footerReference r:id="rId3" w:type="default"/>
          <w:pgSz w:w="11907" w:h="16840"/>
          <w:pgMar w:top="1440" w:right="1800" w:bottom="1440" w:left="1800" w:header="0" w:footer="0" w:gutter="0"/>
          <w:cols w:space="720" w:num="1"/>
          <w:docGrid w:linePitch="286" w:charSpace="0"/>
        </w:sectPr>
      </w:pPr>
    </w:p>
    <w:p>
      <w:pPr>
        <w:tabs>
          <w:tab w:val="left" w:pos="4652"/>
        </w:tabs>
        <w:textAlignment w:val="baseline"/>
        <w:rPr>
          <w:rFonts w:ascii="宋体" w:hAnsi="宋体"/>
          <w:sz w:val="24"/>
        </w:rPr>
      </w:pPr>
      <w:r>
        <w:rPr>
          <w:rFonts w:hint="eastAsia" w:ascii="宋体" w:hAnsi="宋体"/>
          <w:sz w:val="24"/>
        </w:rPr>
        <w:t>附件五 授权委托书</w:t>
      </w:r>
    </w:p>
    <w:p>
      <w:pPr>
        <w:spacing w:after="240" w:afterLines="100"/>
        <w:jc w:val="center"/>
        <w:rPr>
          <w:rFonts w:ascii="宋体" w:hAnsi="宋体" w:cs="宋体"/>
          <w:b/>
          <w:kern w:val="0"/>
          <w:sz w:val="36"/>
          <w:szCs w:val="36"/>
        </w:rPr>
      </w:pPr>
      <w:r>
        <w:rPr>
          <w:rFonts w:ascii="宋体" w:hAnsi="宋体" w:cs="宋体"/>
          <w:b/>
          <w:kern w:val="0"/>
          <w:sz w:val="36"/>
          <w:szCs w:val="36"/>
        </w:rPr>
        <w:t>授权委托书</w:t>
      </w:r>
    </w:p>
    <w:p>
      <w:pPr>
        <w:tabs>
          <w:tab w:val="left" w:pos="4921"/>
        </w:tabs>
        <w:spacing w:line="360" w:lineRule="auto"/>
        <w:ind w:left="630" w:leftChars="300"/>
        <w:jc w:val="left"/>
        <w:rPr>
          <w:rFonts w:ascii="仿宋" w:hAnsi="仿宋" w:eastAsia="仿宋" w:cs="仿宋"/>
          <w:kern w:val="0"/>
          <w:sz w:val="28"/>
          <w:szCs w:val="28"/>
        </w:rPr>
      </w:pPr>
      <w:r>
        <w:rPr>
          <w:rFonts w:ascii="仿宋" w:hAnsi="仿宋" w:eastAsia="仿宋" w:cs="仿宋"/>
          <w:kern w:val="0"/>
          <w:sz w:val="28"/>
          <w:szCs w:val="28"/>
        </w:rPr>
        <w:t>委 托 人（债权人</w:t>
      </w:r>
      <w:r>
        <w:rPr>
          <w:rFonts w:hint="eastAsia" w:ascii="仿宋" w:hAnsi="仿宋" w:eastAsia="仿宋" w:cs="仿宋"/>
          <w:kern w:val="0"/>
          <w:sz w:val="28"/>
          <w:szCs w:val="28"/>
        </w:rPr>
        <w:t xml:space="preserve">）： </w:t>
      </w:r>
      <w:r>
        <w:rPr>
          <w:rFonts w:ascii="仿宋" w:hAnsi="仿宋" w:eastAsia="仿宋" w:cs="仿宋"/>
          <w:kern w:val="0"/>
          <w:sz w:val="28"/>
          <w:szCs w:val="28"/>
        </w:rPr>
        <w:t xml:space="preserve">         法定代表人（负责人）</w:t>
      </w:r>
      <w:r>
        <w:rPr>
          <w:rFonts w:hint="eastAsia" w:ascii="仿宋" w:hAnsi="仿宋" w:eastAsia="仿宋" w:cs="仿宋"/>
          <w:kern w:val="0"/>
          <w:sz w:val="28"/>
          <w:szCs w:val="28"/>
        </w:rPr>
        <w:t>：</w:t>
      </w:r>
      <w:r>
        <w:rPr>
          <w:rFonts w:ascii="仿宋" w:hAnsi="仿宋" w:eastAsia="仿宋" w:cs="仿宋"/>
          <w:kern w:val="0"/>
          <w:sz w:val="28"/>
          <w:szCs w:val="28"/>
        </w:rPr>
        <w:t xml:space="preserve">        </w:t>
      </w:r>
    </w:p>
    <w:p>
      <w:pPr>
        <w:tabs>
          <w:tab w:val="left" w:pos="4921"/>
        </w:tabs>
        <w:spacing w:line="360" w:lineRule="auto"/>
        <w:ind w:left="630" w:leftChars="300"/>
        <w:jc w:val="left"/>
        <w:rPr>
          <w:rFonts w:ascii="仿宋" w:hAnsi="仿宋" w:eastAsia="仿宋" w:cs="仿宋"/>
          <w:kern w:val="0"/>
          <w:sz w:val="28"/>
          <w:szCs w:val="28"/>
        </w:rPr>
      </w:pPr>
      <w:r>
        <w:rPr>
          <w:rFonts w:ascii="仿宋" w:hAnsi="仿宋" w:eastAsia="仿宋" w:cs="仿宋"/>
          <w:kern w:val="0"/>
          <w:sz w:val="28"/>
          <w:szCs w:val="28"/>
        </w:rPr>
        <w:t>统一社会信用代码（身份证号码）</w:t>
      </w:r>
      <w:r>
        <w:rPr>
          <w:rFonts w:hint="eastAsia" w:ascii="仿宋" w:hAnsi="仿宋" w:eastAsia="仿宋" w:cs="仿宋"/>
          <w:kern w:val="0"/>
          <w:sz w:val="28"/>
          <w:szCs w:val="28"/>
        </w:rPr>
        <w:t>：</w:t>
      </w:r>
      <w:r>
        <w:rPr>
          <w:rFonts w:ascii="仿宋" w:hAnsi="仿宋" w:eastAsia="仿宋" w:cs="仿宋"/>
          <w:kern w:val="0"/>
          <w:sz w:val="28"/>
          <w:szCs w:val="28"/>
        </w:rPr>
        <w:t xml:space="preserve"> </w:t>
      </w:r>
    </w:p>
    <w:p>
      <w:pPr>
        <w:tabs>
          <w:tab w:val="left" w:pos="4921"/>
        </w:tabs>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住</w:t>
      </w:r>
      <w:r>
        <w:rPr>
          <w:rFonts w:ascii="仿宋" w:hAnsi="仿宋" w:eastAsia="仿宋" w:cs="仿宋"/>
          <w:spacing w:val="-1"/>
          <w:kern w:val="0"/>
          <w:sz w:val="28"/>
          <w:szCs w:val="28"/>
        </w:rPr>
        <w:t xml:space="preserve"> </w:t>
      </w:r>
      <w:r>
        <w:rPr>
          <w:rFonts w:ascii="仿宋" w:hAnsi="仿宋" w:eastAsia="仿宋" w:cs="仿宋"/>
          <w:kern w:val="0"/>
          <w:sz w:val="28"/>
          <w:szCs w:val="28"/>
        </w:rPr>
        <w:t>所 地：</w:t>
      </w:r>
      <w:r>
        <w:rPr>
          <w:rFonts w:ascii="仿宋" w:hAnsi="仿宋" w:eastAsia="仿宋" w:cs="仿宋"/>
          <w:kern w:val="0"/>
          <w:sz w:val="28"/>
          <w:szCs w:val="28"/>
        </w:rPr>
        <w:tab/>
      </w:r>
      <w:r>
        <w:rPr>
          <w:rFonts w:ascii="仿宋" w:hAnsi="仿宋" w:eastAsia="仿宋" w:cs="仿宋"/>
          <w:kern w:val="0"/>
          <w:sz w:val="28"/>
          <w:szCs w:val="28"/>
        </w:rPr>
        <w:t>联系方式：</w:t>
      </w:r>
    </w:p>
    <w:p>
      <w:pPr>
        <w:spacing w:line="360" w:lineRule="auto"/>
        <w:jc w:val="left"/>
        <w:rPr>
          <w:rFonts w:ascii="仿宋" w:hAnsi="仿宋" w:eastAsia="仿宋"/>
          <w:kern w:val="0"/>
          <w:szCs w:val="21"/>
        </w:rPr>
      </w:pPr>
    </w:p>
    <w:p>
      <w:pPr>
        <w:tabs>
          <w:tab w:val="left" w:pos="4921"/>
        </w:tabs>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受</w:t>
      </w:r>
      <w:r>
        <w:rPr>
          <w:rFonts w:ascii="仿宋" w:hAnsi="仿宋" w:eastAsia="仿宋" w:cs="仿宋"/>
          <w:spacing w:val="-1"/>
          <w:kern w:val="0"/>
          <w:sz w:val="28"/>
          <w:szCs w:val="28"/>
        </w:rPr>
        <w:t xml:space="preserve"> </w:t>
      </w:r>
      <w:r>
        <w:rPr>
          <w:rFonts w:ascii="仿宋" w:hAnsi="仿宋" w:eastAsia="仿宋" w:cs="仿宋"/>
          <w:kern w:val="0"/>
          <w:sz w:val="28"/>
          <w:szCs w:val="28"/>
        </w:rPr>
        <w:t>托 人：</w:t>
      </w:r>
      <w:r>
        <w:rPr>
          <w:rFonts w:ascii="仿宋" w:hAnsi="仿宋" w:eastAsia="仿宋" w:cs="仿宋"/>
          <w:kern w:val="0"/>
          <w:sz w:val="28"/>
          <w:szCs w:val="28"/>
        </w:rPr>
        <w:tab/>
      </w:r>
      <w:r>
        <w:rPr>
          <w:rFonts w:ascii="仿宋" w:hAnsi="仿宋" w:eastAsia="仿宋" w:cs="仿宋"/>
          <w:kern w:val="0"/>
          <w:sz w:val="28"/>
          <w:szCs w:val="28"/>
        </w:rPr>
        <w:t>身份证号码：</w:t>
      </w:r>
    </w:p>
    <w:p>
      <w:pPr>
        <w:tabs>
          <w:tab w:val="left" w:pos="4921"/>
        </w:tabs>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工作单位：</w:t>
      </w:r>
      <w:r>
        <w:rPr>
          <w:rFonts w:ascii="仿宋" w:hAnsi="仿宋" w:eastAsia="仿宋" w:cs="仿宋"/>
          <w:kern w:val="0"/>
          <w:sz w:val="28"/>
          <w:szCs w:val="28"/>
        </w:rPr>
        <w:tab/>
      </w:r>
      <w:r>
        <w:rPr>
          <w:rFonts w:ascii="仿宋" w:hAnsi="仿宋" w:eastAsia="仿宋" w:cs="仿宋"/>
          <w:kern w:val="0"/>
          <w:sz w:val="28"/>
          <w:szCs w:val="28"/>
        </w:rPr>
        <w:t>联系方式：</w:t>
      </w:r>
    </w:p>
    <w:p>
      <w:pPr>
        <w:spacing w:line="360" w:lineRule="auto"/>
        <w:jc w:val="left"/>
        <w:rPr>
          <w:rFonts w:ascii="仿宋" w:hAnsi="仿宋" w:eastAsia="仿宋"/>
          <w:kern w:val="0"/>
          <w:szCs w:val="21"/>
        </w:rPr>
      </w:pPr>
    </w:p>
    <w:p>
      <w:pPr>
        <w:tabs>
          <w:tab w:val="left" w:pos="4921"/>
        </w:tabs>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受</w:t>
      </w:r>
      <w:r>
        <w:rPr>
          <w:rFonts w:ascii="仿宋" w:hAnsi="仿宋" w:eastAsia="仿宋" w:cs="仿宋"/>
          <w:spacing w:val="-1"/>
          <w:kern w:val="0"/>
          <w:sz w:val="28"/>
          <w:szCs w:val="28"/>
        </w:rPr>
        <w:t xml:space="preserve"> </w:t>
      </w:r>
      <w:r>
        <w:rPr>
          <w:rFonts w:ascii="仿宋" w:hAnsi="仿宋" w:eastAsia="仿宋" w:cs="仿宋"/>
          <w:kern w:val="0"/>
          <w:sz w:val="28"/>
          <w:szCs w:val="28"/>
        </w:rPr>
        <w:t>托 人：</w:t>
      </w:r>
      <w:r>
        <w:rPr>
          <w:rFonts w:ascii="仿宋" w:hAnsi="仿宋" w:eastAsia="仿宋" w:cs="仿宋"/>
          <w:kern w:val="0"/>
          <w:sz w:val="28"/>
          <w:szCs w:val="28"/>
        </w:rPr>
        <w:tab/>
      </w:r>
      <w:r>
        <w:rPr>
          <w:rFonts w:ascii="仿宋" w:hAnsi="仿宋" w:eastAsia="仿宋" w:cs="仿宋"/>
          <w:kern w:val="0"/>
          <w:sz w:val="28"/>
          <w:szCs w:val="28"/>
        </w:rPr>
        <w:t>身份证号码：</w:t>
      </w:r>
    </w:p>
    <w:p>
      <w:pPr>
        <w:tabs>
          <w:tab w:val="left" w:pos="4921"/>
        </w:tabs>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工作单位：</w:t>
      </w:r>
      <w:r>
        <w:rPr>
          <w:rFonts w:ascii="仿宋" w:hAnsi="仿宋" w:eastAsia="仿宋" w:cs="仿宋"/>
          <w:kern w:val="0"/>
          <w:sz w:val="28"/>
          <w:szCs w:val="28"/>
        </w:rPr>
        <w:tab/>
      </w:r>
      <w:r>
        <w:rPr>
          <w:rFonts w:ascii="仿宋" w:hAnsi="仿宋" w:eastAsia="仿宋" w:cs="仿宋"/>
          <w:kern w:val="0"/>
          <w:sz w:val="28"/>
          <w:szCs w:val="28"/>
        </w:rPr>
        <w:t>联系方式：</w:t>
      </w:r>
    </w:p>
    <w:p>
      <w:pPr>
        <w:spacing w:line="360" w:lineRule="auto"/>
        <w:jc w:val="left"/>
        <w:rPr>
          <w:rFonts w:ascii="仿宋" w:hAnsi="仿宋" w:eastAsia="仿宋"/>
          <w:kern w:val="0"/>
          <w:szCs w:val="21"/>
        </w:rPr>
      </w:pPr>
    </w:p>
    <w:p>
      <w:pPr>
        <w:spacing w:line="360" w:lineRule="auto"/>
        <w:ind w:firstLine="560" w:firstLineChars="200"/>
        <w:rPr>
          <w:rFonts w:ascii="仿宋" w:hAnsi="仿宋" w:eastAsia="仿宋" w:cs="仿宋"/>
          <w:kern w:val="0"/>
          <w:sz w:val="28"/>
          <w:szCs w:val="28"/>
        </w:rPr>
      </w:pPr>
      <w:r>
        <w:rPr>
          <w:rFonts w:ascii="仿宋" w:hAnsi="仿宋" w:eastAsia="仿宋" w:cs="仿宋"/>
          <w:kern w:val="0"/>
          <w:sz w:val="28"/>
          <w:szCs w:val="28"/>
        </w:rPr>
        <w:t>委托人就</w:t>
      </w:r>
      <w:r>
        <w:rPr>
          <w:rFonts w:hint="eastAsia" w:ascii="仿宋" w:hAnsi="仿宋" w:eastAsia="仿宋" w:cs="仿宋"/>
          <w:kern w:val="0"/>
          <w:sz w:val="28"/>
          <w:szCs w:val="28"/>
        </w:rPr>
        <w:t>大连长瑞汽车销售有限公司</w:t>
      </w:r>
      <w:r>
        <w:rPr>
          <w:rFonts w:hint="eastAsia" w:ascii="仿宋" w:hAnsi="仿宋" w:eastAsia="仿宋" w:cs="仿宋"/>
          <w:kern w:val="0"/>
          <w:sz w:val="28"/>
          <w:szCs w:val="28"/>
          <w:lang w:val="en-US" w:eastAsia="zh-CN"/>
        </w:rPr>
        <w:t>破产清算</w:t>
      </w:r>
      <w:r>
        <w:rPr>
          <w:rFonts w:hint="eastAsia" w:ascii="仿宋" w:hAnsi="仿宋" w:eastAsia="仿宋" w:cs="仿宋"/>
          <w:kern w:val="0"/>
          <w:sz w:val="28"/>
          <w:szCs w:val="28"/>
        </w:rPr>
        <w:t>案</w:t>
      </w:r>
      <w:r>
        <w:rPr>
          <w:rFonts w:ascii="仿宋" w:hAnsi="仿宋" w:eastAsia="仿宋" w:cs="仿宋"/>
          <w:kern w:val="0"/>
          <w:sz w:val="28"/>
          <w:szCs w:val="28"/>
        </w:rPr>
        <w:t>一</w:t>
      </w:r>
      <w:r>
        <w:rPr>
          <w:rFonts w:ascii="仿宋" w:hAnsi="仿宋" w:eastAsia="仿宋" w:cs="仿宋"/>
          <w:spacing w:val="-32"/>
          <w:kern w:val="0"/>
          <w:sz w:val="28"/>
          <w:szCs w:val="28"/>
        </w:rPr>
        <w:t>案</w:t>
      </w:r>
      <w:r>
        <w:rPr>
          <w:rFonts w:ascii="仿宋" w:hAnsi="仿宋" w:eastAsia="仿宋" w:cs="仿宋"/>
          <w:kern w:val="0"/>
          <w:sz w:val="28"/>
          <w:szCs w:val="28"/>
        </w:rPr>
        <w:t>（以下简</w:t>
      </w:r>
      <w:r>
        <w:rPr>
          <w:rFonts w:ascii="仿宋" w:hAnsi="仿宋" w:eastAsia="仿宋" w:cs="仿宋"/>
          <w:spacing w:val="-32"/>
          <w:kern w:val="0"/>
          <w:sz w:val="28"/>
          <w:szCs w:val="28"/>
        </w:rPr>
        <w:t>称</w:t>
      </w:r>
      <w:r>
        <w:rPr>
          <w:rFonts w:ascii="仿宋" w:hAnsi="仿宋" w:eastAsia="仿宋" w:cs="仿宋"/>
          <w:kern w:val="0"/>
          <w:sz w:val="28"/>
          <w:szCs w:val="28"/>
        </w:rPr>
        <w:t>“本</w:t>
      </w:r>
      <w:r>
        <w:rPr>
          <w:rFonts w:hint="eastAsia" w:ascii="仿宋" w:hAnsi="仿宋" w:eastAsia="仿宋" w:cs="仿宋"/>
          <w:kern w:val="0"/>
          <w:sz w:val="28"/>
          <w:szCs w:val="28"/>
        </w:rPr>
        <w:t>案”）特</w:t>
      </w:r>
      <w:r>
        <w:rPr>
          <w:rFonts w:ascii="仿宋" w:hAnsi="仿宋" w:eastAsia="仿宋" w:cs="仿宋"/>
          <w:kern w:val="0"/>
          <w:sz w:val="28"/>
          <w:szCs w:val="28"/>
        </w:rPr>
        <w:t>委托上述受托人作为代理人</w:t>
      </w:r>
      <w:r>
        <w:rPr>
          <w:rFonts w:ascii="仿宋" w:hAnsi="仿宋" w:eastAsia="仿宋" w:cs="仿宋"/>
          <w:spacing w:val="-32"/>
          <w:kern w:val="0"/>
          <w:sz w:val="28"/>
          <w:szCs w:val="28"/>
        </w:rPr>
        <w:t>，</w:t>
      </w:r>
      <w:r>
        <w:rPr>
          <w:rFonts w:ascii="仿宋" w:hAnsi="仿宋" w:eastAsia="仿宋" w:cs="仿宋"/>
          <w:kern w:val="0"/>
          <w:sz w:val="28"/>
          <w:szCs w:val="28"/>
        </w:rPr>
        <w:t>参加本案的</w:t>
      </w:r>
      <w:r>
        <w:rPr>
          <w:rFonts w:hint="eastAsia" w:ascii="仿宋" w:hAnsi="仿宋" w:eastAsia="仿宋" w:cs="仿宋"/>
          <w:kern w:val="0"/>
          <w:sz w:val="28"/>
          <w:szCs w:val="28"/>
          <w:lang w:eastAsia="zh-CN"/>
        </w:rPr>
        <w:t>破产清算</w:t>
      </w:r>
      <w:r>
        <w:rPr>
          <w:rFonts w:ascii="仿宋" w:hAnsi="仿宋" w:eastAsia="仿宋" w:cs="仿宋"/>
          <w:kern w:val="0"/>
          <w:sz w:val="28"/>
          <w:szCs w:val="28"/>
        </w:rPr>
        <w:t>程序</w:t>
      </w:r>
      <w:r>
        <w:rPr>
          <w:rFonts w:ascii="仿宋" w:hAnsi="仿宋" w:eastAsia="仿宋" w:cs="仿宋"/>
          <w:spacing w:val="-32"/>
          <w:kern w:val="0"/>
          <w:sz w:val="28"/>
          <w:szCs w:val="28"/>
        </w:rPr>
        <w:t>。</w:t>
      </w:r>
      <w:r>
        <w:rPr>
          <w:rFonts w:ascii="仿宋" w:hAnsi="仿宋" w:eastAsia="仿宋" w:cs="仿宋"/>
          <w:kern w:val="0"/>
          <w:sz w:val="28"/>
          <w:szCs w:val="28"/>
        </w:rPr>
        <w:t>受托人的代理权限为特别授权</w:t>
      </w:r>
      <w:r>
        <w:rPr>
          <w:rFonts w:ascii="仿宋" w:hAnsi="仿宋" w:eastAsia="仿宋" w:cs="仿宋"/>
          <w:spacing w:val="-32"/>
          <w:kern w:val="0"/>
          <w:sz w:val="28"/>
          <w:szCs w:val="28"/>
        </w:rPr>
        <w:t>，</w:t>
      </w:r>
      <w:r>
        <w:rPr>
          <w:rFonts w:ascii="仿宋" w:hAnsi="仿宋" w:eastAsia="仿宋" w:cs="仿宋"/>
          <w:kern w:val="0"/>
          <w:sz w:val="28"/>
          <w:szCs w:val="28"/>
        </w:rPr>
        <w:t>包括但不限于：</w:t>
      </w:r>
    </w:p>
    <w:p>
      <w:pPr>
        <w:spacing w:line="360" w:lineRule="auto"/>
        <w:ind w:firstLine="560" w:firstLineChars="200"/>
        <w:rPr>
          <w:rFonts w:ascii="仿宋" w:hAnsi="仿宋" w:eastAsia="仿宋" w:cs="仿宋"/>
          <w:kern w:val="0"/>
          <w:sz w:val="28"/>
          <w:szCs w:val="28"/>
        </w:rPr>
      </w:pPr>
      <w:r>
        <w:rPr>
          <w:rFonts w:ascii="仿宋" w:hAnsi="仿宋" w:eastAsia="仿宋" w:cs="仿宋"/>
          <w:kern w:val="0"/>
          <w:sz w:val="28"/>
          <w:szCs w:val="28"/>
        </w:rPr>
        <w:t>1.向本案</w:t>
      </w:r>
      <w:r>
        <w:rPr>
          <w:rFonts w:hint="eastAsia" w:ascii="仿宋" w:hAnsi="仿宋" w:eastAsia="仿宋" w:cs="仿宋"/>
          <w:kern w:val="0"/>
          <w:sz w:val="28"/>
          <w:szCs w:val="28"/>
        </w:rPr>
        <w:t>管理人</w:t>
      </w:r>
      <w:r>
        <w:rPr>
          <w:rFonts w:ascii="仿宋" w:hAnsi="仿宋" w:eastAsia="仿宋" w:cs="仿宋"/>
          <w:kern w:val="0"/>
          <w:sz w:val="28"/>
          <w:szCs w:val="28"/>
        </w:rPr>
        <w:t>申报债权</w:t>
      </w:r>
      <w:r>
        <w:rPr>
          <w:rFonts w:ascii="仿宋" w:hAnsi="仿宋" w:eastAsia="仿宋" w:cs="仿宋"/>
          <w:spacing w:val="-48"/>
          <w:kern w:val="0"/>
          <w:sz w:val="28"/>
          <w:szCs w:val="28"/>
        </w:rPr>
        <w:t>、</w:t>
      </w:r>
      <w:r>
        <w:rPr>
          <w:rFonts w:ascii="仿宋" w:hAnsi="仿宋" w:eastAsia="仿宋" w:cs="仿宋"/>
          <w:kern w:val="0"/>
          <w:sz w:val="28"/>
          <w:szCs w:val="28"/>
        </w:rPr>
        <w:t>提交相关证明文件及资料</w:t>
      </w:r>
      <w:r>
        <w:rPr>
          <w:rFonts w:ascii="仿宋" w:hAnsi="仿宋" w:eastAsia="仿宋" w:cs="仿宋"/>
          <w:spacing w:val="-48"/>
          <w:kern w:val="0"/>
          <w:sz w:val="28"/>
          <w:szCs w:val="28"/>
        </w:rPr>
        <w:t>，</w:t>
      </w:r>
      <w:r>
        <w:rPr>
          <w:rFonts w:ascii="仿宋" w:hAnsi="仿宋" w:eastAsia="仿宋" w:cs="仿宋"/>
          <w:kern w:val="0"/>
          <w:sz w:val="28"/>
          <w:szCs w:val="28"/>
        </w:rPr>
        <w:t>并处理与债权申报相关事宜；</w:t>
      </w:r>
    </w:p>
    <w:p>
      <w:pPr>
        <w:spacing w:line="360" w:lineRule="auto"/>
        <w:ind w:firstLine="560" w:firstLineChars="200"/>
        <w:rPr>
          <w:rFonts w:ascii="仿宋" w:hAnsi="仿宋" w:eastAsia="仿宋" w:cs="仿宋"/>
          <w:kern w:val="0"/>
          <w:sz w:val="28"/>
          <w:szCs w:val="28"/>
        </w:rPr>
      </w:pPr>
      <w:r>
        <w:rPr>
          <w:rFonts w:ascii="仿宋" w:hAnsi="仿宋" w:eastAsia="仿宋" w:cs="仿宋"/>
          <w:kern w:val="0"/>
          <w:sz w:val="28"/>
          <w:szCs w:val="28"/>
        </w:rPr>
        <w:t>2.签署</w:t>
      </w:r>
      <w:r>
        <w:rPr>
          <w:rFonts w:ascii="仿宋" w:hAnsi="仿宋" w:eastAsia="仿宋" w:cs="仿宋"/>
          <w:spacing w:val="-48"/>
          <w:kern w:val="0"/>
          <w:sz w:val="28"/>
          <w:szCs w:val="28"/>
        </w:rPr>
        <w:t>、</w:t>
      </w:r>
      <w:r>
        <w:rPr>
          <w:rFonts w:ascii="仿宋" w:hAnsi="仿宋" w:eastAsia="仿宋" w:cs="仿宋"/>
          <w:kern w:val="0"/>
          <w:sz w:val="28"/>
          <w:szCs w:val="28"/>
        </w:rPr>
        <w:t>递交</w:t>
      </w:r>
      <w:r>
        <w:rPr>
          <w:rFonts w:ascii="仿宋" w:hAnsi="仿宋" w:eastAsia="仿宋" w:cs="仿宋"/>
          <w:spacing w:val="-48"/>
          <w:kern w:val="0"/>
          <w:sz w:val="28"/>
          <w:szCs w:val="28"/>
        </w:rPr>
        <w:t>、</w:t>
      </w:r>
      <w:r>
        <w:rPr>
          <w:rFonts w:ascii="仿宋" w:hAnsi="仿宋" w:eastAsia="仿宋" w:cs="仿宋"/>
          <w:kern w:val="0"/>
          <w:sz w:val="28"/>
          <w:szCs w:val="28"/>
        </w:rPr>
        <w:t>接收和</w:t>
      </w:r>
      <w:r>
        <w:rPr>
          <w:rFonts w:ascii="仿宋" w:hAnsi="仿宋" w:eastAsia="仿宋" w:cs="仿宋"/>
          <w:spacing w:val="2"/>
          <w:kern w:val="0"/>
          <w:sz w:val="28"/>
          <w:szCs w:val="28"/>
        </w:rPr>
        <w:t>转</w:t>
      </w:r>
      <w:r>
        <w:rPr>
          <w:rFonts w:ascii="仿宋" w:hAnsi="仿宋" w:eastAsia="仿宋" w:cs="仿宋"/>
          <w:kern w:val="0"/>
          <w:sz w:val="28"/>
          <w:szCs w:val="28"/>
        </w:rPr>
        <w:t>送有关本案</w:t>
      </w:r>
      <w:r>
        <w:rPr>
          <w:rFonts w:hint="eastAsia" w:ascii="仿宋" w:hAnsi="仿宋" w:eastAsia="仿宋" w:cs="仿宋"/>
          <w:kern w:val="0"/>
          <w:sz w:val="28"/>
          <w:szCs w:val="28"/>
          <w:lang w:eastAsia="zh-CN"/>
        </w:rPr>
        <w:t>破产清算</w:t>
      </w:r>
      <w:r>
        <w:rPr>
          <w:rFonts w:ascii="仿宋" w:hAnsi="仿宋" w:eastAsia="仿宋" w:cs="仿宋"/>
          <w:kern w:val="0"/>
          <w:sz w:val="28"/>
          <w:szCs w:val="28"/>
        </w:rPr>
        <w:t>程序内的各类法律文件及其他文件资料；</w:t>
      </w:r>
    </w:p>
    <w:p>
      <w:pPr>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3.参加本案的债权人会议并代表委托人发表意见和行使表决权；</w:t>
      </w:r>
    </w:p>
    <w:p>
      <w:pPr>
        <w:spacing w:line="360" w:lineRule="auto"/>
        <w:ind w:firstLine="560" w:firstLineChars="200"/>
        <w:jc w:val="left"/>
        <w:rPr>
          <w:rFonts w:ascii="仿宋" w:hAnsi="仿宋" w:eastAsia="仿宋" w:cs="仿宋"/>
          <w:kern w:val="0"/>
          <w:sz w:val="28"/>
          <w:szCs w:val="28"/>
        </w:rPr>
      </w:pPr>
      <w:r>
        <w:rPr>
          <w:rFonts w:ascii="仿宋" w:hAnsi="仿宋" w:eastAsia="仿宋" w:cs="仿宋"/>
          <w:kern w:val="0"/>
          <w:sz w:val="28"/>
          <w:szCs w:val="28"/>
        </w:rPr>
        <w:t>4.处理与本案相关的其他法律事务。</w:t>
      </w:r>
    </w:p>
    <w:p>
      <w:pPr>
        <w:spacing w:line="360" w:lineRule="auto"/>
        <w:ind w:firstLine="420" w:firstLineChars="200"/>
        <w:jc w:val="left"/>
        <w:rPr>
          <w:rFonts w:ascii="仿宋" w:hAnsi="仿宋" w:eastAsia="仿宋"/>
          <w:kern w:val="0"/>
          <w:szCs w:val="21"/>
        </w:rPr>
      </w:pPr>
    </w:p>
    <w:p>
      <w:pPr>
        <w:bidi w:val="0"/>
      </w:pPr>
    </w:p>
    <w:p>
      <w:pPr>
        <w:bidi w:val="0"/>
      </w:pPr>
    </w:p>
    <w:p>
      <w:pPr>
        <w:spacing w:line="360" w:lineRule="auto"/>
        <w:ind w:firstLine="4760" w:firstLineChars="1700"/>
        <w:rPr>
          <w:rFonts w:ascii="仿宋" w:hAnsi="仿宋" w:eastAsia="仿宋" w:cs="仿宋"/>
          <w:kern w:val="0"/>
          <w:sz w:val="28"/>
          <w:szCs w:val="28"/>
        </w:rPr>
      </w:pPr>
      <w:r>
        <w:rPr>
          <w:rFonts w:ascii="仿宋" w:hAnsi="仿宋" w:eastAsia="仿宋" w:cs="仿宋"/>
          <w:kern w:val="0"/>
          <w:sz w:val="28"/>
          <w:szCs w:val="28"/>
        </w:rPr>
        <w:t xml:space="preserve">委托人盖章/签字： </w:t>
      </w:r>
    </w:p>
    <w:p>
      <w:pPr>
        <w:spacing w:line="360" w:lineRule="auto"/>
        <w:ind w:firstLine="4760" w:firstLineChars="1700"/>
        <w:rPr>
          <w:rFonts w:ascii="仿宋" w:hAnsi="仿宋" w:eastAsia="仿宋" w:cs="仿宋"/>
          <w:kern w:val="0"/>
          <w:sz w:val="28"/>
          <w:szCs w:val="28"/>
        </w:rPr>
      </w:pPr>
      <w:r>
        <w:rPr>
          <w:rFonts w:ascii="仿宋" w:hAnsi="仿宋" w:eastAsia="仿宋" w:cs="仿宋"/>
          <w:kern w:val="0"/>
          <w:sz w:val="28"/>
          <w:szCs w:val="28"/>
        </w:rPr>
        <w:t>法定代表人或负责人签字：</w:t>
      </w:r>
    </w:p>
    <w:p>
      <w:pPr>
        <w:tabs>
          <w:tab w:val="left" w:pos="5761"/>
          <w:tab w:val="left" w:pos="6481"/>
        </w:tabs>
        <w:spacing w:line="360" w:lineRule="auto"/>
        <w:ind w:firstLine="5040" w:firstLineChars="1800"/>
        <w:jc w:val="left"/>
        <w:rPr>
          <w:rFonts w:ascii="仿宋" w:hAnsi="仿宋" w:eastAsia="仿宋" w:cs="仿宋"/>
          <w:kern w:val="0"/>
          <w:sz w:val="28"/>
          <w:szCs w:val="28"/>
        </w:rPr>
      </w:pPr>
      <w:r>
        <w:rPr>
          <w:rFonts w:ascii="仿宋" w:hAnsi="仿宋" w:eastAsia="仿宋" w:cs="仿宋"/>
          <w:kern w:val="0"/>
          <w:sz w:val="28"/>
          <w:szCs w:val="28"/>
        </w:rPr>
        <w:t xml:space="preserve">年 </w:t>
      </w:r>
      <w:r>
        <w:rPr>
          <w:rFonts w:hint="eastAsia" w:ascii="仿宋" w:hAnsi="仿宋" w:eastAsia="仿宋" w:cs="仿宋"/>
          <w:kern w:val="0"/>
          <w:sz w:val="28"/>
          <w:szCs w:val="28"/>
          <w:lang w:val="en-US" w:eastAsia="zh-CN"/>
        </w:rPr>
        <w:t xml:space="preserve">   </w:t>
      </w:r>
      <w:r>
        <w:rPr>
          <w:rFonts w:ascii="仿宋" w:hAnsi="仿宋" w:eastAsia="仿宋" w:cs="仿宋"/>
          <w:kern w:val="0"/>
          <w:sz w:val="28"/>
          <w:szCs w:val="28"/>
        </w:rPr>
        <w:t>月</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ascii="仿宋" w:hAnsi="仿宋" w:eastAsia="仿宋" w:cs="仿宋"/>
          <w:kern w:val="0"/>
          <w:sz w:val="28"/>
          <w:szCs w:val="28"/>
        </w:rPr>
        <w:t>日</w:t>
      </w:r>
    </w:p>
    <w:p>
      <w:pPr>
        <w:rPr>
          <w:rFonts w:ascii="宋体" w:hAnsi="宋体" w:cs="仿宋"/>
          <w:sz w:val="24"/>
        </w:rPr>
        <w:sectPr>
          <w:footerReference r:id="rId4" w:type="default"/>
          <w:pgSz w:w="11907" w:h="16840"/>
          <w:pgMar w:top="1420" w:right="1680" w:bottom="280" w:left="1680" w:header="0" w:footer="0" w:gutter="0"/>
          <w:cols w:space="720" w:num="1"/>
        </w:sectPr>
      </w:pPr>
    </w:p>
    <w:p>
      <w:pPr>
        <w:textAlignment w:val="baseline"/>
      </w:pPr>
      <w:r>
        <w:rPr>
          <w:rFonts w:hint="eastAsia" w:ascii="宋体" w:hAnsi="宋体"/>
          <w:sz w:val="24"/>
        </w:rPr>
        <w:t>附件六 债权人送达地址确认书</w:t>
      </w:r>
    </w:p>
    <w:p>
      <w:pPr>
        <w:jc w:val="center"/>
        <w:rPr>
          <w:rFonts w:ascii="宋体" w:hAnsi="宋体"/>
          <w:b/>
          <w:sz w:val="36"/>
          <w:szCs w:val="36"/>
        </w:rPr>
      </w:pPr>
      <w:r>
        <w:rPr>
          <w:rFonts w:hint="eastAsia" w:ascii="宋体" w:hAnsi="宋体"/>
          <w:b/>
          <w:sz w:val="36"/>
          <w:szCs w:val="36"/>
        </w:rPr>
        <w:t>债权人送达地址确认书</w:t>
      </w:r>
    </w:p>
    <w:tbl>
      <w:tblPr>
        <w:tblStyle w:val="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643"/>
        <w:gridCol w:w="2192"/>
        <w:gridCol w:w="1232"/>
        <w:gridCol w:w="2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00" w:type="pct"/>
            <w:vAlign w:val="center"/>
          </w:tcPr>
          <w:p>
            <w:pPr>
              <w:widowControl/>
              <w:jc w:val="center"/>
              <w:rPr>
                <w:rFonts w:ascii="仿宋" w:hAnsi="仿宋" w:eastAsia="仿宋"/>
              </w:rPr>
            </w:pPr>
            <w:r>
              <w:rPr>
                <w:rFonts w:hint="eastAsia" w:ascii="仿宋" w:hAnsi="仿宋" w:eastAsia="仿宋"/>
              </w:rPr>
              <w:t>债权人</w:t>
            </w:r>
          </w:p>
        </w:tc>
        <w:tc>
          <w:tcPr>
            <w:tcW w:w="4299" w:type="pct"/>
            <w:gridSpan w:val="4"/>
            <w:vAlign w:val="center"/>
          </w:tcPr>
          <w:p>
            <w:pPr>
              <w:widowControl/>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7" w:hRule="atLeast"/>
          <w:jc w:val="center"/>
        </w:trPr>
        <w:tc>
          <w:tcPr>
            <w:tcW w:w="700" w:type="pct"/>
            <w:vAlign w:val="center"/>
          </w:tcPr>
          <w:p>
            <w:pPr>
              <w:rPr>
                <w:rFonts w:ascii="仿宋" w:hAnsi="仿宋" w:eastAsia="仿宋"/>
              </w:rPr>
            </w:pPr>
            <w:r>
              <w:rPr>
                <w:rFonts w:hint="eastAsia" w:ascii="仿宋" w:hAnsi="仿宋" w:eastAsia="仿宋"/>
              </w:rPr>
              <w:t>告知事项</w:t>
            </w:r>
          </w:p>
        </w:tc>
        <w:tc>
          <w:tcPr>
            <w:tcW w:w="4299" w:type="pct"/>
            <w:gridSpan w:val="4"/>
            <w:vAlign w:val="center"/>
          </w:tcPr>
          <w:p>
            <w:pPr>
              <w:spacing w:line="400" w:lineRule="exact"/>
              <w:ind w:firstLine="420" w:firstLineChars="200"/>
              <w:rPr>
                <w:rFonts w:ascii="仿宋" w:hAnsi="仿宋" w:eastAsia="仿宋"/>
              </w:rPr>
            </w:pPr>
            <w:r>
              <w:rPr>
                <w:rFonts w:hint="eastAsia" w:ascii="仿宋" w:hAnsi="仿宋" w:eastAsia="仿宋"/>
              </w:rPr>
              <w:t>一、为便于债权人及时收到本案相关文书及信息，保证破产程序顺利进行，债权人应当如实提供确切的送达地址及本表中列明的电子送达方式之有效信息。</w:t>
            </w:r>
          </w:p>
          <w:p>
            <w:pPr>
              <w:spacing w:line="400" w:lineRule="exact"/>
              <w:ind w:firstLine="420" w:firstLineChars="200"/>
              <w:rPr>
                <w:rFonts w:ascii="仿宋" w:hAnsi="仿宋" w:eastAsia="仿宋"/>
                <w:b/>
                <w:bCs/>
              </w:rPr>
            </w:pPr>
            <w:r>
              <w:rPr>
                <w:rFonts w:hint="eastAsia" w:ascii="仿宋" w:hAnsi="仿宋" w:eastAsia="仿宋"/>
              </w:rPr>
              <w:t>二、为提高送达效率，</w:t>
            </w:r>
            <w:r>
              <w:rPr>
                <w:rFonts w:hint="eastAsia" w:ascii="仿宋" w:hAnsi="仿宋" w:eastAsia="仿宋"/>
                <w:b/>
                <w:bCs/>
              </w:rPr>
              <w:t>管理人可以采用全国企业破产</w:t>
            </w:r>
            <w:r>
              <w:rPr>
                <w:rFonts w:hint="eastAsia" w:ascii="仿宋" w:hAnsi="仿宋" w:eastAsia="仿宋"/>
                <w:b/>
                <w:bCs/>
                <w:lang w:eastAsia="zh-CN"/>
              </w:rPr>
              <w:t>破产清算</w:t>
            </w:r>
            <w:r>
              <w:rPr>
                <w:rFonts w:hint="eastAsia" w:ascii="仿宋" w:hAnsi="仿宋" w:eastAsia="仿宋"/>
                <w:b/>
                <w:bCs/>
              </w:rPr>
              <w:t>案件信息网</w:t>
            </w:r>
            <w:r>
              <w:rPr>
                <w:rFonts w:ascii="仿宋" w:hAnsi="仿宋" w:eastAsia="仿宋"/>
              </w:rPr>
              <w:t>、</w:t>
            </w:r>
            <w:r>
              <w:rPr>
                <w:rFonts w:hint="eastAsia" w:ascii="仿宋" w:hAnsi="仿宋" w:eastAsia="仿宋"/>
                <w:b/>
                <w:bCs/>
              </w:rPr>
              <w:t>快递邮寄、电子邮件、移动通信（电话、短信、彩信）、微信等方式向债权人送达本案相关文书及信息（包括但不限于案件进程、债权人会议通知及会议资料、债权表、</w:t>
            </w:r>
            <w:r>
              <w:rPr>
                <w:rFonts w:hint="eastAsia" w:ascii="仿宋" w:hAnsi="仿宋" w:eastAsia="仿宋"/>
                <w:b/>
                <w:bCs/>
                <w:lang w:val="en-US" w:eastAsia="zh-CN"/>
              </w:rPr>
              <w:t>财产管理、处置、</w:t>
            </w:r>
            <w:r>
              <w:rPr>
                <w:rFonts w:hint="eastAsia" w:ascii="仿宋" w:hAnsi="仿宋" w:eastAsia="仿宋"/>
                <w:b/>
                <w:bCs/>
                <w:highlight w:val="none"/>
                <w:lang w:val="en-US" w:eastAsia="zh-CN"/>
              </w:rPr>
              <w:t>财产分配方案</w:t>
            </w:r>
            <w:r>
              <w:rPr>
                <w:rFonts w:hint="eastAsia" w:ascii="仿宋" w:hAnsi="仿宋" w:eastAsia="仿宋"/>
                <w:b/>
                <w:bCs/>
              </w:rPr>
              <w:t>等）。管理人以上述任一方式送达均视为有效送达。</w:t>
            </w:r>
          </w:p>
          <w:p>
            <w:pPr>
              <w:spacing w:line="400" w:lineRule="exact"/>
              <w:ind w:firstLine="420" w:firstLineChars="200"/>
              <w:rPr>
                <w:rFonts w:ascii="仿宋" w:hAnsi="仿宋" w:eastAsia="仿宋"/>
              </w:rPr>
            </w:pPr>
            <w:r>
              <w:rPr>
                <w:rFonts w:hint="eastAsia" w:ascii="仿宋" w:hAnsi="仿宋" w:eastAsia="仿宋"/>
              </w:rPr>
              <w:t>三、确认的送达地址及电子送达信息适用于</w:t>
            </w:r>
            <w:r>
              <w:rPr>
                <w:rFonts w:hint="eastAsia" w:ascii="仿宋" w:hAnsi="仿宋" w:eastAsia="仿宋"/>
                <w:lang w:eastAsia="zh-CN"/>
              </w:rPr>
              <w:t>破产清算</w:t>
            </w:r>
            <w:r>
              <w:rPr>
                <w:rFonts w:hint="eastAsia" w:ascii="仿宋" w:hAnsi="仿宋" w:eastAsia="仿宋"/>
              </w:rPr>
              <w:t>工作的各个阶段及各项事宜。</w:t>
            </w:r>
          </w:p>
          <w:p>
            <w:pPr>
              <w:spacing w:line="400" w:lineRule="exact"/>
              <w:ind w:firstLine="420" w:firstLineChars="200"/>
              <w:rPr>
                <w:rFonts w:ascii="仿宋" w:hAnsi="仿宋" w:eastAsia="仿宋"/>
              </w:rPr>
            </w:pPr>
            <w:r>
              <w:rPr>
                <w:rFonts w:hint="eastAsia" w:ascii="仿宋" w:hAnsi="仿宋" w:eastAsia="仿宋"/>
              </w:rPr>
              <w:t>四、债权人的送达地址/电子送达信息在</w:t>
            </w:r>
            <w:r>
              <w:rPr>
                <w:rFonts w:hint="eastAsia" w:ascii="仿宋" w:hAnsi="仿宋" w:eastAsia="仿宋"/>
                <w:lang w:eastAsia="zh-CN"/>
              </w:rPr>
              <w:t>破产清算</w:t>
            </w:r>
            <w:r>
              <w:rPr>
                <w:rFonts w:hint="eastAsia" w:ascii="仿宋" w:hAnsi="仿宋" w:eastAsia="仿宋"/>
              </w:rPr>
              <w:t>阶段发生变更的，应当及时告知管理人变更后的送达地址/电子送达信息。</w:t>
            </w:r>
          </w:p>
          <w:p>
            <w:pPr>
              <w:spacing w:line="400" w:lineRule="exact"/>
              <w:ind w:firstLine="420" w:firstLineChars="200"/>
              <w:rPr>
                <w:rFonts w:ascii="仿宋" w:hAnsi="仿宋" w:eastAsia="仿宋"/>
                <w:szCs w:val="21"/>
              </w:rPr>
            </w:pPr>
            <w:r>
              <w:rPr>
                <w:rFonts w:hint="eastAsia" w:ascii="仿宋" w:hAnsi="仿宋" w:eastAsia="仿宋"/>
              </w:rPr>
              <w:t>五、债权人提供的地址/电子送达信息不准确、不确切，或不及时告知变更后的地址/电子送达信息，导致有关文书无法送达或未及时送达，债权人将自行承担由此可能产生的法律后果。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700" w:type="pct"/>
            <w:vMerge w:val="restart"/>
            <w:vAlign w:val="center"/>
          </w:tcPr>
          <w:p>
            <w:pPr>
              <w:jc w:val="left"/>
              <w:rPr>
                <w:rFonts w:ascii="仿宋" w:hAnsi="仿宋" w:eastAsia="仿宋"/>
              </w:rPr>
            </w:pPr>
            <w:r>
              <w:rPr>
                <w:rFonts w:hint="eastAsia" w:ascii="仿宋" w:hAnsi="仿宋" w:eastAsia="仿宋"/>
              </w:rPr>
              <w:t>送达地址及电子送达信息</w:t>
            </w:r>
          </w:p>
        </w:tc>
        <w:tc>
          <w:tcPr>
            <w:tcW w:w="937" w:type="pct"/>
            <w:vAlign w:val="center"/>
          </w:tcPr>
          <w:p>
            <w:pPr>
              <w:rPr>
                <w:rFonts w:ascii="仿宋" w:hAnsi="仿宋" w:eastAsia="仿宋"/>
              </w:rPr>
            </w:pPr>
            <w:r>
              <w:rPr>
                <w:rFonts w:hint="eastAsia" w:ascii="仿宋" w:hAnsi="仿宋" w:eastAsia="仿宋"/>
              </w:rPr>
              <w:t>指定送达人</w:t>
            </w:r>
          </w:p>
        </w:tc>
        <w:tc>
          <w:tcPr>
            <w:tcW w:w="1250" w:type="pct"/>
            <w:vAlign w:val="center"/>
          </w:tcPr>
          <w:p>
            <w:pPr>
              <w:rPr>
                <w:rFonts w:ascii="仿宋" w:hAnsi="仿宋" w:eastAsia="仿宋"/>
              </w:rPr>
            </w:pPr>
          </w:p>
        </w:tc>
        <w:tc>
          <w:tcPr>
            <w:tcW w:w="703" w:type="pct"/>
            <w:vAlign w:val="center"/>
          </w:tcPr>
          <w:p>
            <w:pPr>
              <w:rPr>
                <w:rFonts w:ascii="仿宋" w:hAnsi="仿宋" w:eastAsia="仿宋"/>
              </w:rPr>
            </w:pPr>
            <w:r>
              <w:rPr>
                <w:rFonts w:hint="eastAsia" w:ascii="仿宋" w:hAnsi="仿宋" w:eastAsia="仿宋"/>
              </w:rPr>
              <w:t>联系电话</w:t>
            </w:r>
          </w:p>
        </w:tc>
        <w:tc>
          <w:tcPr>
            <w:tcW w:w="1407" w:type="pct"/>
            <w:vAlign w:val="center"/>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700" w:type="pct"/>
            <w:vMerge w:val="continue"/>
            <w:vAlign w:val="center"/>
          </w:tcPr>
          <w:p>
            <w:pPr>
              <w:jc w:val="left"/>
              <w:rPr>
                <w:rFonts w:ascii="仿宋" w:hAnsi="仿宋" w:eastAsia="仿宋"/>
              </w:rPr>
            </w:pPr>
          </w:p>
        </w:tc>
        <w:tc>
          <w:tcPr>
            <w:tcW w:w="937" w:type="pct"/>
            <w:vAlign w:val="center"/>
          </w:tcPr>
          <w:p>
            <w:pPr>
              <w:rPr>
                <w:rFonts w:ascii="仿宋" w:hAnsi="仿宋" w:eastAsia="仿宋"/>
              </w:rPr>
            </w:pPr>
            <w:r>
              <w:rPr>
                <w:rFonts w:hint="eastAsia" w:ascii="仿宋" w:hAnsi="仿宋" w:eastAsia="仿宋"/>
              </w:rPr>
              <w:t>邮寄送达地址</w:t>
            </w:r>
          </w:p>
        </w:tc>
        <w:tc>
          <w:tcPr>
            <w:tcW w:w="3361" w:type="pct"/>
            <w:gridSpan w:val="3"/>
            <w:vAlign w:val="center"/>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700" w:type="pct"/>
            <w:vMerge w:val="continue"/>
            <w:vAlign w:val="center"/>
          </w:tcPr>
          <w:p>
            <w:pPr>
              <w:jc w:val="left"/>
              <w:rPr>
                <w:rFonts w:ascii="仿宋" w:hAnsi="仿宋" w:eastAsia="仿宋"/>
              </w:rPr>
            </w:pPr>
          </w:p>
        </w:tc>
        <w:tc>
          <w:tcPr>
            <w:tcW w:w="937" w:type="pct"/>
            <w:vMerge w:val="restart"/>
            <w:vAlign w:val="center"/>
          </w:tcPr>
          <w:p>
            <w:pPr>
              <w:rPr>
                <w:rFonts w:ascii="仿宋" w:hAnsi="仿宋" w:eastAsia="仿宋"/>
              </w:rPr>
            </w:pPr>
            <w:r>
              <w:rPr>
                <w:rFonts w:hint="eastAsia" w:ascii="仿宋" w:hAnsi="仿宋" w:eastAsia="仿宋"/>
              </w:rPr>
              <w:t>电子送达信息</w:t>
            </w:r>
          </w:p>
        </w:tc>
        <w:tc>
          <w:tcPr>
            <w:tcW w:w="1250" w:type="pct"/>
            <w:vAlign w:val="center"/>
          </w:tcPr>
          <w:p>
            <w:pPr>
              <w:rPr>
                <w:rFonts w:ascii="仿宋" w:hAnsi="仿宋" w:eastAsia="仿宋"/>
              </w:rPr>
            </w:pPr>
            <w:r>
              <w:rPr>
                <w:rFonts w:hint="eastAsia" w:ascii="仿宋" w:hAnsi="仿宋" w:eastAsia="仿宋"/>
              </w:rPr>
              <w:t>电子邮箱</w:t>
            </w:r>
          </w:p>
        </w:tc>
        <w:tc>
          <w:tcPr>
            <w:tcW w:w="2110" w:type="pct"/>
            <w:gridSpan w:val="2"/>
            <w:vAlign w:val="center"/>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700" w:type="pct"/>
            <w:vMerge w:val="continue"/>
            <w:vAlign w:val="center"/>
          </w:tcPr>
          <w:p>
            <w:pPr>
              <w:jc w:val="left"/>
              <w:rPr>
                <w:rFonts w:ascii="仿宋" w:hAnsi="仿宋" w:eastAsia="仿宋"/>
              </w:rPr>
            </w:pPr>
          </w:p>
        </w:tc>
        <w:tc>
          <w:tcPr>
            <w:tcW w:w="937" w:type="pct"/>
            <w:vMerge w:val="continue"/>
            <w:vAlign w:val="center"/>
          </w:tcPr>
          <w:p>
            <w:pPr>
              <w:rPr>
                <w:rFonts w:ascii="仿宋" w:hAnsi="仿宋" w:eastAsia="仿宋"/>
              </w:rPr>
            </w:pPr>
          </w:p>
        </w:tc>
        <w:tc>
          <w:tcPr>
            <w:tcW w:w="1250" w:type="pct"/>
            <w:vAlign w:val="center"/>
          </w:tcPr>
          <w:p>
            <w:pPr>
              <w:rPr>
                <w:rFonts w:ascii="仿宋" w:hAnsi="仿宋" w:eastAsia="仿宋"/>
              </w:rPr>
            </w:pPr>
            <w:r>
              <w:rPr>
                <w:rFonts w:hint="eastAsia" w:ascii="仿宋" w:hAnsi="仿宋" w:eastAsia="仿宋"/>
              </w:rPr>
              <w:t>微信账号</w:t>
            </w:r>
          </w:p>
        </w:tc>
        <w:tc>
          <w:tcPr>
            <w:tcW w:w="2110" w:type="pct"/>
            <w:gridSpan w:val="2"/>
            <w:vAlign w:val="center"/>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700" w:type="pct"/>
            <w:vMerge w:val="continue"/>
            <w:vAlign w:val="center"/>
          </w:tcPr>
          <w:p>
            <w:pPr>
              <w:jc w:val="left"/>
              <w:rPr>
                <w:rFonts w:ascii="仿宋" w:hAnsi="仿宋" w:eastAsia="仿宋"/>
              </w:rPr>
            </w:pPr>
          </w:p>
        </w:tc>
        <w:tc>
          <w:tcPr>
            <w:tcW w:w="937" w:type="pct"/>
            <w:vMerge w:val="continue"/>
            <w:vAlign w:val="center"/>
          </w:tcPr>
          <w:p>
            <w:pPr>
              <w:rPr>
                <w:rFonts w:ascii="仿宋" w:hAnsi="仿宋" w:eastAsia="仿宋"/>
              </w:rPr>
            </w:pPr>
          </w:p>
        </w:tc>
        <w:tc>
          <w:tcPr>
            <w:tcW w:w="3361" w:type="pct"/>
            <w:gridSpan w:val="3"/>
            <w:vAlign w:val="center"/>
          </w:tcPr>
          <w:p>
            <w:pPr>
              <w:rPr>
                <w:rFonts w:ascii="仿宋" w:hAnsi="仿宋" w:eastAsia="仿宋"/>
              </w:rPr>
            </w:pPr>
            <w:r>
              <w:rPr>
                <w:rFonts w:hint="eastAsia" w:ascii="仿宋" w:hAnsi="仿宋" w:eastAsia="仿宋"/>
              </w:rPr>
              <w:t>全国企业破产</w:t>
            </w:r>
            <w:r>
              <w:rPr>
                <w:rFonts w:hint="eastAsia" w:ascii="仿宋" w:hAnsi="仿宋" w:eastAsia="仿宋"/>
                <w:lang w:eastAsia="zh-CN"/>
              </w:rPr>
              <w:t>破产清算</w:t>
            </w:r>
            <w:r>
              <w:rPr>
                <w:rFonts w:hint="eastAsia" w:ascii="仿宋" w:hAnsi="仿宋" w:eastAsia="仿宋"/>
              </w:rPr>
              <w:t>案件信息网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1" w:hRule="atLeast"/>
          <w:jc w:val="center"/>
        </w:trPr>
        <w:tc>
          <w:tcPr>
            <w:tcW w:w="700" w:type="pct"/>
            <w:vAlign w:val="center"/>
          </w:tcPr>
          <w:p>
            <w:pPr>
              <w:jc w:val="left"/>
              <w:rPr>
                <w:rFonts w:ascii="仿宋" w:hAnsi="仿宋" w:eastAsia="仿宋"/>
              </w:rPr>
            </w:pPr>
            <w:r>
              <w:rPr>
                <w:rFonts w:hint="eastAsia" w:ascii="仿宋" w:hAnsi="仿宋" w:eastAsia="仿宋"/>
              </w:rPr>
              <w:t>债权人确认</w:t>
            </w:r>
          </w:p>
        </w:tc>
        <w:tc>
          <w:tcPr>
            <w:tcW w:w="4299" w:type="pct"/>
            <w:gridSpan w:val="4"/>
            <w:vAlign w:val="center"/>
          </w:tcPr>
          <w:p>
            <w:pPr>
              <w:spacing w:line="400" w:lineRule="exact"/>
              <w:ind w:firstLine="420" w:firstLineChars="200"/>
              <w:rPr>
                <w:rFonts w:ascii="仿宋" w:hAnsi="仿宋" w:eastAsia="仿宋"/>
              </w:rPr>
            </w:pPr>
            <w:r>
              <w:rPr>
                <w:rFonts w:hint="eastAsia" w:ascii="仿宋" w:hAnsi="仿宋" w:eastAsia="仿宋"/>
              </w:rPr>
              <w:t>我（单位）已阅读并理解本送达地址确认书的上述告知事项，同意管理人通过上述送达方式向我（单位）送达本案文件及信息。在此向管理人提供、确认上述送达地址及电子送达信息，并保证上述送达地址及电子送达信息准确、有效。</w:t>
            </w:r>
          </w:p>
          <w:p>
            <w:pPr>
              <w:spacing w:line="400" w:lineRule="exact"/>
              <w:rPr>
                <w:rFonts w:ascii="仿宋" w:hAnsi="仿宋" w:eastAsia="仿宋"/>
              </w:rPr>
            </w:pPr>
            <w:r>
              <w:rPr>
                <w:rFonts w:hint="eastAsia" w:ascii="仿宋" w:hAnsi="仿宋" w:eastAsia="仿宋"/>
              </w:rPr>
              <w:t xml:space="preserve">债权人或其受托人签名、盖章： </w:t>
            </w:r>
            <w:r>
              <w:rPr>
                <w:rFonts w:ascii="仿宋" w:hAnsi="仿宋" w:eastAsia="仿宋"/>
              </w:rPr>
              <w:t xml:space="preserve">    </w:t>
            </w:r>
            <w:r>
              <w:rPr>
                <w:rFonts w:hint="eastAsia" w:ascii="仿宋" w:hAnsi="仿宋" w:eastAsia="仿宋"/>
              </w:rPr>
              <w:t xml:space="preserve">    </w:t>
            </w:r>
          </w:p>
          <w:p>
            <w:pPr>
              <w:spacing w:line="400" w:lineRule="exact"/>
              <w:ind w:firstLine="3255" w:firstLineChars="1550"/>
              <w:rPr>
                <w:rFonts w:ascii="仿宋" w:hAnsi="仿宋" w:eastAsia="仿宋"/>
              </w:rPr>
            </w:pPr>
            <w:r>
              <w:rPr>
                <w:rFonts w:hint="eastAsia" w:ascii="仿宋" w:hAnsi="仿宋" w:eastAsia="仿宋"/>
              </w:rPr>
              <w:t xml:space="preserve">年 </w:t>
            </w:r>
            <w:r>
              <w:rPr>
                <w:rFonts w:ascii="仿宋" w:hAnsi="仿宋" w:eastAsia="仿宋"/>
              </w:rPr>
              <w:t xml:space="preserve"> </w:t>
            </w:r>
            <w:r>
              <w:rPr>
                <w:rFonts w:hint="eastAsia" w:ascii="仿宋" w:hAnsi="仿宋" w:eastAsia="仿宋"/>
              </w:rPr>
              <w:t xml:space="preserve"> 月 </w:t>
            </w:r>
            <w:r>
              <w:rPr>
                <w:rFonts w:ascii="仿宋" w:hAnsi="仿宋" w:eastAsia="仿宋"/>
              </w:rPr>
              <w:t xml:space="preserve"> </w:t>
            </w:r>
            <w:r>
              <w:rPr>
                <w:rFonts w:hint="eastAsia" w:ascii="仿宋" w:hAnsi="仿宋" w:eastAsia="仿宋"/>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700" w:type="pct"/>
            <w:vAlign w:val="center"/>
          </w:tcPr>
          <w:p>
            <w:pPr>
              <w:jc w:val="center"/>
              <w:rPr>
                <w:rFonts w:ascii="仿宋" w:hAnsi="仿宋" w:eastAsia="仿宋"/>
              </w:rPr>
            </w:pPr>
            <w:r>
              <w:rPr>
                <w:rFonts w:hint="eastAsia" w:ascii="仿宋" w:hAnsi="仿宋" w:eastAsia="仿宋"/>
              </w:rPr>
              <w:t>备注</w:t>
            </w:r>
          </w:p>
        </w:tc>
        <w:tc>
          <w:tcPr>
            <w:tcW w:w="4299" w:type="pct"/>
            <w:gridSpan w:val="4"/>
            <w:vAlign w:val="center"/>
          </w:tcPr>
          <w:p>
            <w:pPr>
              <w:rPr>
                <w:rFonts w:ascii="仿宋" w:hAnsi="仿宋" w:eastAsia="仿宋"/>
              </w:rPr>
            </w:pPr>
          </w:p>
        </w:tc>
      </w:tr>
    </w:tbl>
    <w:p>
      <w:pPr>
        <w:textAlignment w:val="baseline"/>
        <w:rPr>
          <w:rFonts w:ascii="宋体" w:hAnsi="宋体"/>
          <w:sz w:val="24"/>
        </w:rPr>
        <w:sectPr>
          <w:footerReference r:id="rId5" w:type="default"/>
          <w:footerReference r:id="rId6" w:type="even"/>
          <w:pgSz w:w="11906" w:h="16838"/>
          <w:pgMar w:top="1559" w:right="1678" w:bottom="278" w:left="1678" w:header="851" w:footer="992" w:gutter="0"/>
          <w:cols w:space="720" w:num="1"/>
          <w:rtlGutter w:val="1"/>
          <w:docGrid w:type="lines" w:linePitch="312" w:charSpace="0"/>
        </w:sectPr>
      </w:pPr>
    </w:p>
    <w:p>
      <w:pPr>
        <w:textAlignment w:val="baseline"/>
      </w:pPr>
      <w:r>
        <w:rPr>
          <w:rFonts w:hint="eastAsia" w:ascii="宋体" w:hAnsi="宋体"/>
          <w:sz w:val="24"/>
        </w:rPr>
        <w:t>附件七 债权人银行账户信息</w:t>
      </w:r>
    </w:p>
    <w:p>
      <w:pPr>
        <w:spacing w:after="240" w:afterLines="100"/>
        <w:jc w:val="center"/>
        <w:rPr>
          <w:rFonts w:ascii="宋体" w:hAnsi="宋体"/>
        </w:rPr>
      </w:pPr>
      <w:r>
        <w:rPr>
          <w:rFonts w:hint="eastAsia" w:ascii="宋体" w:hAnsi="宋体" w:cs="宋体"/>
          <w:b/>
          <w:kern w:val="0"/>
          <w:sz w:val="36"/>
          <w:szCs w:val="36"/>
        </w:rPr>
        <w:t>债权人银行账户信息</w:t>
      </w:r>
    </w:p>
    <w:p>
      <w:pPr>
        <w:spacing w:line="360" w:lineRule="auto"/>
        <w:rPr>
          <w:rFonts w:ascii="仿宋" w:hAnsi="仿宋" w:eastAsia="仿宋"/>
          <w:b/>
          <w:bCs/>
          <w:sz w:val="28"/>
          <w:szCs w:val="28"/>
        </w:rPr>
      </w:pPr>
      <w:r>
        <w:rPr>
          <w:rFonts w:hint="eastAsia" w:ascii="仿宋" w:hAnsi="仿宋" w:eastAsia="仿宋"/>
          <w:b/>
          <w:bCs/>
          <w:sz w:val="28"/>
          <w:szCs w:val="28"/>
        </w:rPr>
        <w:t>大连长瑞汽车销售有限公司管理人：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兹确认银行汇款账户信息如下：</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账户名：</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开户行：</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账号：</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若以上信息在</w:t>
      </w:r>
      <w:r>
        <w:rPr>
          <w:rFonts w:hint="eastAsia" w:ascii="仿宋" w:hAnsi="仿宋" w:eastAsia="仿宋" w:cs="仿宋"/>
          <w:kern w:val="0"/>
          <w:sz w:val="28"/>
          <w:szCs w:val="28"/>
        </w:rPr>
        <w:t>大连长瑞汽车销售有限公司</w:t>
      </w:r>
      <w:r>
        <w:rPr>
          <w:rFonts w:hint="eastAsia" w:ascii="仿宋" w:hAnsi="仿宋" w:eastAsia="仿宋" w:cs="仿宋"/>
          <w:kern w:val="0"/>
          <w:sz w:val="28"/>
          <w:szCs w:val="28"/>
          <w:lang w:val="en-US" w:eastAsia="zh-CN"/>
        </w:rPr>
        <w:t>破产清算</w:t>
      </w:r>
      <w:r>
        <w:rPr>
          <w:rFonts w:hint="eastAsia" w:ascii="仿宋" w:hAnsi="仿宋" w:eastAsia="仿宋"/>
          <w:sz w:val="28"/>
          <w:szCs w:val="28"/>
        </w:rPr>
        <w:t>程序中有所变更，将以书面形式告知管理人，如因上述信息不准确，或变更后未及时书面告知管理人，本人（本单位）自愿承担由此可能产生的全部法律后果。</w:t>
      </w:r>
    </w:p>
    <w:p>
      <w:pPr>
        <w:adjustRightInd w:val="0"/>
        <w:snapToGrid w:val="0"/>
        <w:spacing w:line="360" w:lineRule="auto"/>
        <w:ind w:firstLine="420" w:firstLineChars="200"/>
        <w:jc w:val="right"/>
        <w:rPr>
          <w:rFonts w:ascii="仿宋" w:hAnsi="仿宋" w:eastAsia="仿宋"/>
        </w:rPr>
      </w:pPr>
    </w:p>
    <w:p>
      <w:pPr>
        <w:adjustRightInd w:val="0"/>
        <w:snapToGrid w:val="0"/>
        <w:spacing w:line="360" w:lineRule="auto"/>
        <w:ind w:firstLine="420" w:firstLineChars="200"/>
        <w:jc w:val="right"/>
        <w:rPr>
          <w:rFonts w:ascii="仿宋" w:hAnsi="仿宋" w:eastAsia="仿宋"/>
        </w:rPr>
      </w:pPr>
    </w:p>
    <w:p>
      <w:pPr>
        <w:adjustRightInd w:val="0"/>
        <w:snapToGrid w:val="0"/>
        <w:spacing w:line="360" w:lineRule="auto"/>
        <w:ind w:firstLine="420" w:firstLineChars="200"/>
        <w:jc w:val="right"/>
        <w:rPr>
          <w:rFonts w:ascii="仿宋" w:hAnsi="仿宋" w:eastAsia="仿宋"/>
        </w:rPr>
      </w:pPr>
    </w:p>
    <w:p>
      <w:pPr>
        <w:adjustRightInd w:val="0"/>
        <w:snapToGrid w:val="0"/>
        <w:spacing w:line="360" w:lineRule="auto"/>
        <w:ind w:firstLine="560" w:firstLineChars="200"/>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债权人：</w:t>
      </w:r>
    </w:p>
    <w:p>
      <w:pPr>
        <w:spacing w:line="360" w:lineRule="auto"/>
        <w:ind w:firstLine="560" w:firstLineChars="200"/>
        <w:jc w:val="righ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 xml:space="preserve"> 日</w:t>
      </w:r>
    </w:p>
    <w:p>
      <w:pPr>
        <w:textAlignment w:val="baseline"/>
        <w:rPr>
          <w:rFonts w:ascii="仿宋" w:hAnsi="仿宋" w:eastAsia="仿宋"/>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textAlignment w:val="baseline"/>
        <w:rPr>
          <w:rFonts w:ascii="宋体" w:hAnsi="宋体"/>
          <w:sz w:val="24"/>
        </w:rPr>
      </w:pPr>
    </w:p>
    <w:p>
      <w:pPr>
        <w:pStyle w:val="2"/>
      </w:pPr>
    </w:p>
    <w:p>
      <w:pPr>
        <w:textAlignment w:val="baseline"/>
        <w:rPr>
          <w:rFonts w:hint="eastAsia" w:ascii="宋体" w:hAnsi="宋体"/>
          <w:sz w:val="24"/>
        </w:rPr>
      </w:pPr>
    </w:p>
    <w:p>
      <w:pPr>
        <w:textAlignment w:val="baseline"/>
      </w:pPr>
      <w:r>
        <w:rPr>
          <w:rFonts w:hint="eastAsia" w:ascii="宋体" w:hAnsi="宋体"/>
          <w:sz w:val="24"/>
        </w:rPr>
        <w:t>附件八 债权人承诺书</w:t>
      </w:r>
    </w:p>
    <w:p>
      <w:pPr>
        <w:jc w:val="center"/>
        <w:rPr>
          <w:rFonts w:hint="eastAsia" w:ascii="仿宋" w:hAnsi="仿宋" w:eastAsia="仿宋" w:cs="仿宋"/>
          <w:kern w:val="0"/>
          <w:sz w:val="28"/>
          <w:szCs w:val="28"/>
        </w:rPr>
      </w:pPr>
      <w:r>
        <w:rPr>
          <w:rFonts w:hint="eastAsia" w:ascii="宋体" w:hAnsi="宋体" w:cs="宋体"/>
          <w:b/>
          <w:kern w:val="0"/>
          <w:sz w:val="36"/>
          <w:szCs w:val="36"/>
        </w:rPr>
        <w:t>大连长瑞汽车销售有限公司</w:t>
      </w:r>
      <w:r>
        <w:rPr>
          <w:rFonts w:hint="eastAsia" w:ascii="宋体" w:hAnsi="宋体" w:cs="宋体"/>
          <w:b/>
          <w:kern w:val="0"/>
          <w:sz w:val="36"/>
          <w:szCs w:val="36"/>
          <w:lang w:val="en-US" w:eastAsia="zh-CN"/>
        </w:rPr>
        <w:t>破产清算</w:t>
      </w:r>
      <w:r>
        <w:rPr>
          <w:rFonts w:hint="eastAsia" w:ascii="宋体" w:hAnsi="宋体" w:cs="宋体"/>
          <w:b/>
          <w:kern w:val="0"/>
          <w:sz w:val="36"/>
          <w:szCs w:val="36"/>
        </w:rPr>
        <w:t>案</w:t>
      </w:r>
    </w:p>
    <w:p>
      <w:pPr>
        <w:jc w:val="center"/>
        <w:rPr>
          <w:rFonts w:ascii="宋体" w:hAnsi="宋体" w:cs="宋体"/>
          <w:b/>
          <w:kern w:val="0"/>
          <w:sz w:val="36"/>
          <w:szCs w:val="36"/>
        </w:rPr>
      </w:pPr>
      <w:r>
        <w:rPr>
          <w:rFonts w:hint="eastAsia" w:ascii="宋体" w:hAnsi="宋体" w:cs="宋体"/>
          <w:b/>
          <w:kern w:val="0"/>
          <w:sz w:val="36"/>
          <w:szCs w:val="36"/>
        </w:rPr>
        <w:t>债权人承诺书</w:t>
      </w:r>
    </w:p>
    <w:p>
      <w:pPr>
        <w:jc w:val="center"/>
        <w:rPr>
          <w:rFonts w:ascii="宋体" w:hAnsi="宋体" w:cs="宋体"/>
          <w:b/>
          <w:kern w:val="0"/>
          <w:sz w:val="36"/>
          <w:szCs w:val="36"/>
        </w:rPr>
      </w:pPr>
    </w:p>
    <w:p>
      <w:pPr>
        <w:spacing w:line="360" w:lineRule="auto"/>
        <w:rPr>
          <w:rFonts w:ascii="仿宋" w:hAnsi="仿宋" w:eastAsia="仿宋"/>
          <w:sz w:val="28"/>
          <w:szCs w:val="28"/>
        </w:rPr>
      </w:pPr>
      <w:r>
        <w:rPr>
          <w:rFonts w:hint="eastAsia" w:ascii="仿宋" w:hAnsi="仿宋" w:eastAsia="仿宋" w:cs="仿宋"/>
          <w:kern w:val="0"/>
          <w:sz w:val="28"/>
          <w:szCs w:val="28"/>
        </w:rPr>
        <w:t>大连长瑞汽车销售有限公司</w:t>
      </w:r>
      <w:r>
        <w:rPr>
          <w:rFonts w:hint="eastAsia" w:ascii="仿宋" w:hAnsi="仿宋" w:eastAsia="仿宋"/>
          <w:sz w:val="28"/>
          <w:szCs w:val="28"/>
        </w:rPr>
        <w:t>管理人</w:t>
      </w:r>
      <w:r>
        <w:rPr>
          <w:rFonts w:ascii="仿宋" w:hAnsi="仿宋" w:eastAsia="仿宋"/>
          <w:sz w:val="28"/>
          <w:szCs w:val="28"/>
        </w:rPr>
        <w:t xml:space="preserve">：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本单位/本人承诺向管理人提交的所有债权申报材料，无论盖章、签名与否，均真实、准确、完整、有效，不存在伪造、变造等虚假情形；所有复印件均与原件核对无异。 </w:t>
      </w:r>
    </w:p>
    <w:p>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特此承诺。</w:t>
      </w:r>
    </w:p>
    <w:p>
      <w:pPr>
        <w:bidi w:val="0"/>
      </w:pPr>
    </w:p>
    <w:p>
      <w:pPr>
        <w:bidi w:val="0"/>
      </w:pPr>
    </w:p>
    <w:p>
      <w:pPr>
        <w:bidi w:val="0"/>
      </w:pPr>
    </w:p>
    <w:p>
      <w:pPr>
        <w:spacing w:line="360" w:lineRule="auto"/>
        <w:ind w:firstLine="560" w:firstLineChars="200"/>
        <w:jc w:val="center"/>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债权人（机构盖章/自然人签字）：</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w:t>
      </w:r>
    </w:p>
    <w:p>
      <w:pPr>
        <w:spacing w:line="360" w:lineRule="auto"/>
        <w:ind w:firstLine="560" w:firstLineChars="200"/>
        <w:jc w:val="center"/>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 xml:space="preserve">法定代表人/负责人（签字）： </w:t>
      </w:r>
    </w:p>
    <w:p>
      <w:pPr>
        <w:spacing w:line="360" w:lineRule="auto"/>
        <w:ind w:firstLine="560" w:firstLineChars="200"/>
        <w:jc w:val="center"/>
        <w:rPr>
          <w:rFonts w:ascii="仿宋" w:hAnsi="仿宋" w:eastAsia="仿宋"/>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r>
        <w:rPr>
          <w:rFonts w:hint="eastAsia" w:ascii="仿宋" w:hAnsi="仿宋" w:eastAsia="仿宋" w:cs="仿宋"/>
          <w:color w:val="000000"/>
          <w:kern w:val="0"/>
          <w:sz w:val="28"/>
          <w:szCs w:val="28"/>
          <w:lang w:bidi="ar"/>
        </w:rPr>
        <w:t xml:space="preserve"> </w:t>
      </w:r>
    </w:p>
    <w:p>
      <w:pPr>
        <w:textAlignment w:val="baseline"/>
        <w:rPr>
          <w:rFonts w:ascii="仿宋" w:hAnsi="仿宋" w:eastAsia="仿宋"/>
          <w:sz w:val="24"/>
        </w:rPr>
      </w:pPr>
    </w:p>
    <w:p>
      <w:pPr>
        <w:rPr>
          <w:rFonts w:ascii="宋体" w:hAnsi="宋体"/>
        </w:rPr>
      </w:pPr>
    </w:p>
    <w:p>
      <w:pPr>
        <w:spacing w:line="360" w:lineRule="auto"/>
        <w:ind w:firstLine="560" w:firstLineChars="200"/>
        <w:rPr>
          <w:rFonts w:ascii="仿宋" w:hAnsi="仿宋" w:eastAsia="仿宋"/>
          <w:sz w:val="28"/>
          <w:szCs w:val="28"/>
        </w:rPr>
      </w:pPr>
    </w:p>
    <w:p>
      <w:pPr>
        <w:bidi w:val="0"/>
      </w:pPr>
      <w:bookmarkStart w:id="0" w:name="_GoBack"/>
      <w:bookmarkEnd w:id="0"/>
    </w:p>
    <w:sectPr>
      <w:footerReference r:id="rId7" w:type="default"/>
      <w:footerReference r:id="rId8" w:type="even"/>
      <w:pgSz w:w="11907" w:h="16840"/>
      <w:pgMar w:top="1440" w:right="1800" w:bottom="1440" w:left="1800" w:header="0" w:footer="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spacing w:line="0" w:lineRule="atLeast"/>
      <w:jc w:val="left"/>
      <w:rPr>
        <w:rFonts w:ascii="Calibri" w:hAnsi="Calibri"/>
        <w:kern w:val="0"/>
        <w:sz w:val="4"/>
        <w:szCs w:val="4"/>
        <w:lang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0" w:lineRule="atLeast"/>
      <w:jc w:val="left"/>
      <w:rPr>
        <w:rFonts w:ascii="Calibri" w:hAnsi="Calibri"/>
        <w:kern w:val="0"/>
        <w:sz w:val="4"/>
        <w:szCs w:val="4"/>
        <w:lang w:eastAsia="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9871213"/>
      <w:docPartObj>
        <w:docPartGallery w:val="autotext"/>
      </w:docPartObj>
    </w:sdtPr>
    <w:sdtContent>
      <w:p>
        <w:pPr>
          <w:pStyle w:val="4"/>
          <w:framePr w:wrap="around" w:vAnchor="text" w:hAnchor="margin" w:xAlign="center" w:y="1"/>
          <w:jc w:val="center"/>
        </w:pPr>
        <w:r>
          <w:fldChar w:fldCharType="begin"/>
        </w:r>
        <w:r>
          <w:instrText xml:space="preserve">PAGE   \* MERGEFORMAT</w:instrText>
        </w:r>
        <w:r>
          <w:fldChar w:fldCharType="separate"/>
        </w:r>
        <w:r>
          <w:rPr>
            <w:lang w:val="zh-CN"/>
          </w:rPr>
          <w:t>2</w:t>
        </w:r>
        <w:r>
          <w:fldChar w:fldCharType="end"/>
        </w:r>
      </w:p>
    </w:sdtContent>
  </w:sdt>
  <w:p>
    <w:pPr>
      <w:pStyle w:val="4"/>
      <w:framePr w:wrap="around" w:vAnchor="text" w:hAnchor="margin" w:xAlign="center" w:y="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2A0AF3"/>
    <w:rsid w:val="000042BD"/>
    <w:rsid w:val="00004E51"/>
    <w:rsid w:val="000224A1"/>
    <w:rsid w:val="000478F2"/>
    <w:rsid w:val="00051D65"/>
    <w:rsid w:val="00075816"/>
    <w:rsid w:val="00082C59"/>
    <w:rsid w:val="000A4B38"/>
    <w:rsid w:val="000D1B73"/>
    <w:rsid w:val="000E0479"/>
    <w:rsid w:val="001356FC"/>
    <w:rsid w:val="00147234"/>
    <w:rsid w:val="001472F2"/>
    <w:rsid w:val="001C6A20"/>
    <w:rsid w:val="002015DE"/>
    <w:rsid w:val="0021099B"/>
    <w:rsid w:val="00217DF2"/>
    <w:rsid w:val="00224008"/>
    <w:rsid w:val="002616CB"/>
    <w:rsid w:val="00277239"/>
    <w:rsid w:val="0028725E"/>
    <w:rsid w:val="002A0AF3"/>
    <w:rsid w:val="002C3705"/>
    <w:rsid w:val="002F1EA1"/>
    <w:rsid w:val="00312031"/>
    <w:rsid w:val="00325700"/>
    <w:rsid w:val="00350E40"/>
    <w:rsid w:val="00370A0B"/>
    <w:rsid w:val="003969B2"/>
    <w:rsid w:val="003A06FA"/>
    <w:rsid w:val="003C1E86"/>
    <w:rsid w:val="003D6DB6"/>
    <w:rsid w:val="003E6042"/>
    <w:rsid w:val="003F4045"/>
    <w:rsid w:val="00416E18"/>
    <w:rsid w:val="004372D9"/>
    <w:rsid w:val="00443F93"/>
    <w:rsid w:val="0048504F"/>
    <w:rsid w:val="00490C8C"/>
    <w:rsid w:val="004A0878"/>
    <w:rsid w:val="004D45E1"/>
    <w:rsid w:val="004D7E4F"/>
    <w:rsid w:val="004E7985"/>
    <w:rsid w:val="0051041F"/>
    <w:rsid w:val="00542C44"/>
    <w:rsid w:val="00544C8A"/>
    <w:rsid w:val="005502BB"/>
    <w:rsid w:val="005C3F4A"/>
    <w:rsid w:val="00675880"/>
    <w:rsid w:val="00677D00"/>
    <w:rsid w:val="006D7013"/>
    <w:rsid w:val="007746D3"/>
    <w:rsid w:val="00792D15"/>
    <w:rsid w:val="007B2068"/>
    <w:rsid w:val="007E29A6"/>
    <w:rsid w:val="007E6120"/>
    <w:rsid w:val="007F079B"/>
    <w:rsid w:val="008018F4"/>
    <w:rsid w:val="00845FCC"/>
    <w:rsid w:val="00861102"/>
    <w:rsid w:val="0086471D"/>
    <w:rsid w:val="00870926"/>
    <w:rsid w:val="008906A1"/>
    <w:rsid w:val="008975F1"/>
    <w:rsid w:val="008A0DE6"/>
    <w:rsid w:val="008A63B0"/>
    <w:rsid w:val="008B5892"/>
    <w:rsid w:val="008C21B2"/>
    <w:rsid w:val="008E1561"/>
    <w:rsid w:val="008E1EF5"/>
    <w:rsid w:val="008E3702"/>
    <w:rsid w:val="008E704C"/>
    <w:rsid w:val="008F6634"/>
    <w:rsid w:val="009637F2"/>
    <w:rsid w:val="0098561B"/>
    <w:rsid w:val="009A0BB7"/>
    <w:rsid w:val="009B3300"/>
    <w:rsid w:val="009C56C9"/>
    <w:rsid w:val="009D1BA5"/>
    <w:rsid w:val="009D22C7"/>
    <w:rsid w:val="009F1340"/>
    <w:rsid w:val="009F7536"/>
    <w:rsid w:val="00A0242C"/>
    <w:rsid w:val="00A178D0"/>
    <w:rsid w:val="00A5598E"/>
    <w:rsid w:val="00A6550D"/>
    <w:rsid w:val="00A66C28"/>
    <w:rsid w:val="00AA0A11"/>
    <w:rsid w:val="00AD5A3F"/>
    <w:rsid w:val="00AD6091"/>
    <w:rsid w:val="00B049F2"/>
    <w:rsid w:val="00B228BB"/>
    <w:rsid w:val="00B739E7"/>
    <w:rsid w:val="00B97208"/>
    <w:rsid w:val="00BC5DE7"/>
    <w:rsid w:val="00BE5DD0"/>
    <w:rsid w:val="00C00EBA"/>
    <w:rsid w:val="00C32426"/>
    <w:rsid w:val="00C52B42"/>
    <w:rsid w:val="00C82600"/>
    <w:rsid w:val="00C90698"/>
    <w:rsid w:val="00C9294B"/>
    <w:rsid w:val="00C94920"/>
    <w:rsid w:val="00CB24EC"/>
    <w:rsid w:val="00CD3381"/>
    <w:rsid w:val="00CF13E8"/>
    <w:rsid w:val="00D634D2"/>
    <w:rsid w:val="00D7362F"/>
    <w:rsid w:val="00DE6AC5"/>
    <w:rsid w:val="00E0292D"/>
    <w:rsid w:val="00E504FB"/>
    <w:rsid w:val="00E57261"/>
    <w:rsid w:val="00E8004A"/>
    <w:rsid w:val="00E80F70"/>
    <w:rsid w:val="00EB641B"/>
    <w:rsid w:val="00EE282E"/>
    <w:rsid w:val="00EE3688"/>
    <w:rsid w:val="00EF02E3"/>
    <w:rsid w:val="00F24061"/>
    <w:rsid w:val="00FB537E"/>
    <w:rsid w:val="00FC242A"/>
    <w:rsid w:val="00FE09EC"/>
    <w:rsid w:val="00FE1DA9"/>
    <w:rsid w:val="00FE1E53"/>
    <w:rsid w:val="00FE72CC"/>
    <w:rsid w:val="07A6637D"/>
    <w:rsid w:val="1A9357C5"/>
    <w:rsid w:val="26030231"/>
    <w:rsid w:val="4BE46414"/>
    <w:rsid w:val="5E1C0416"/>
    <w:rsid w:val="5E6E638F"/>
    <w:rsid w:val="631740F2"/>
    <w:rsid w:val="6A1415DB"/>
    <w:rsid w:val="6F213680"/>
    <w:rsid w:val="76E86D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9"/>
    <w:pPr>
      <w:keepNext/>
      <w:keepLines/>
      <w:spacing w:before="260" w:after="26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2"/>
    <w:basedOn w:val="1"/>
    <w:link w:val="11"/>
    <w:qFormat/>
    <w:uiPriority w:val="0"/>
    <w:pPr>
      <w:spacing w:line="360" w:lineRule="auto"/>
      <w:ind w:firstLine="560" w:firstLineChars="200"/>
    </w:pPr>
    <w:rPr>
      <w:rFonts w:ascii="仿宋_GB2312" w:eastAsia="仿宋_GB2312"/>
      <w:sz w:val="2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page number"/>
    <w:qFormat/>
    <w:uiPriority w:val="0"/>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正文文本缩进 2 字符"/>
    <w:basedOn w:val="7"/>
    <w:link w:val="3"/>
    <w:qFormat/>
    <w:uiPriority w:val="0"/>
    <w:rPr>
      <w:rFonts w:ascii="仿宋_GB2312"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2349</Words>
  <Characters>2365</Characters>
  <Lines>26</Lines>
  <Paragraphs>7</Paragraphs>
  <TotalTime>23</TotalTime>
  <ScaleCrop>false</ScaleCrop>
  <LinksUpToDate>false</LinksUpToDate>
  <CharactersWithSpaces>3368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2022-01-24T05:45:00Z</dcterms:created>
  <dc:creator>刘 爽</dc:creator>
  <cp:lastModifiedBy>王一淑律师</cp:lastModifiedBy>
  <cp:lastPrinted>2022-04-02T07:37:00Z</cp:lastPrinted>
  <dcterms:modified xsi:type="dcterms:W3CDTF">2024-06-21T05:59:38Z</dcterms:modified>
  <cp:revision>332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8320CD3A3D914B568E3189D3254422F7</vt:lpwstr>
  </property>
</Properties>
</file>