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EB3" w:rsidRPr="007D236D" w:rsidRDefault="00011DD7" w:rsidP="002C6474">
      <w:pPr>
        <w:pStyle w:val="KWMCN-f0"/>
        <w:spacing w:line="360" w:lineRule="auto"/>
        <w:jc w:val="center"/>
        <w:rPr>
          <w:rFonts w:ascii="Times New Roman" w:eastAsia="方正小标宋_GBK" w:hAnsi="Times New Roman"/>
          <w:sz w:val="36"/>
          <w:szCs w:val="32"/>
        </w:rPr>
      </w:pPr>
      <w:r w:rsidRPr="007D236D">
        <w:rPr>
          <w:rFonts w:ascii="Times New Roman" w:eastAsia="方正小标宋_GBK" w:hAnsi="Times New Roman" w:hint="eastAsia"/>
          <w:sz w:val="36"/>
          <w:szCs w:val="32"/>
        </w:rPr>
        <w:t>关于</w:t>
      </w:r>
      <w:r w:rsidR="00B14ADB" w:rsidRPr="007D236D">
        <w:rPr>
          <w:rFonts w:ascii="Times New Roman" w:eastAsia="方正小标宋_GBK" w:hAnsi="Times New Roman" w:hint="eastAsia"/>
          <w:sz w:val="36"/>
          <w:szCs w:val="32"/>
        </w:rPr>
        <w:t>督促</w:t>
      </w:r>
      <w:r w:rsidRPr="007D236D">
        <w:rPr>
          <w:rFonts w:ascii="Times New Roman" w:eastAsia="方正小标宋_GBK" w:hAnsi="Times New Roman" w:hint="eastAsia"/>
          <w:sz w:val="36"/>
          <w:szCs w:val="32"/>
        </w:rPr>
        <w:t>北京始信峰信息技术有限公司</w:t>
      </w:r>
      <w:r w:rsidR="00B14ADB" w:rsidRPr="007D236D">
        <w:rPr>
          <w:rFonts w:ascii="Times New Roman" w:eastAsia="方正小标宋_GBK" w:hAnsi="Times New Roman" w:hint="eastAsia"/>
          <w:sz w:val="36"/>
          <w:szCs w:val="32"/>
        </w:rPr>
        <w:t>相关人员限期移交公司财产、印章和账簿、文书等资料及责任释明的公告</w:t>
      </w:r>
    </w:p>
    <w:p w:rsidR="00B15EB3" w:rsidRPr="007D236D" w:rsidRDefault="006E7B94" w:rsidP="00A70169">
      <w:pPr>
        <w:pStyle w:val="KWMCN-f0"/>
        <w:spacing w:after="0" w:line="560" w:lineRule="exact"/>
        <w:rPr>
          <w:rFonts w:ascii="Times New Roman" w:eastAsia="仿宋_GB2312" w:hAnsi="Times New Roman"/>
          <w:b/>
          <w:sz w:val="28"/>
          <w:szCs w:val="28"/>
        </w:rPr>
      </w:pPr>
      <w:r w:rsidRPr="007D236D">
        <w:rPr>
          <w:rFonts w:ascii="Times New Roman" w:eastAsia="仿宋_GB2312" w:hAnsi="Times New Roman" w:hint="eastAsia"/>
          <w:b/>
          <w:sz w:val="28"/>
          <w:szCs w:val="28"/>
        </w:rPr>
        <w:t>北京始信峰信息技术有限公司</w:t>
      </w:r>
      <w:r w:rsidR="00B15EB3" w:rsidRPr="007D236D">
        <w:rPr>
          <w:rFonts w:ascii="Times New Roman" w:eastAsia="仿宋_GB2312" w:hAnsi="Times New Roman"/>
          <w:b/>
          <w:sz w:val="28"/>
          <w:szCs w:val="28"/>
        </w:rPr>
        <w:t>法定代表人、财务管理人员及相关义务人员</w:t>
      </w:r>
      <w:r w:rsidR="00B15EB3" w:rsidRPr="007D236D">
        <w:rPr>
          <w:rFonts w:ascii="Times New Roman" w:eastAsia="仿宋_GB2312" w:hAnsi="Times New Roman"/>
          <w:b/>
          <w:sz w:val="28"/>
          <w:szCs w:val="28"/>
        </w:rPr>
        <w:t>:</w:t>
      </w:r>
    </w:p>
    <w:p w:rsidR="006C1F0A" w:rsidRPr="007D236D" w:rsidRDefault="002C6474" w:rsidP="00A70169">
      <w:pPr>
        <w:pStyle w:val="KWMCN-f0"/>
        <w:spacing w:after="0" w:line="56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7D236D">
        <w:rPr>
          <w:rFonts w:ascii="Times New Roman" w:eastAsia="仿宋_GB2312" w:hAnsi="Times New Roman" w:hint="eastAsia"/>
          <w:sz w:val="28"/>
          <w:szCs w:val="28"/>
        </w:rPr>
        <w:t>2</w:t>
      </w:r>
      <w:r w:rsidRPr="007D236D">
        <w:rPr>
          <w:rFonts w:ascii="Times New Roman" w:eastAsia="仿宋_GB2312" w:hAnsi="Times New Roman"/>
          <w:sz w:val="28"/>
          <w:szCs w:val="28"/>
        </w:rPr>
        <w:t>02</w:t>
      </w:r>
      <w:r w:rsidR="00283874" w:rsidRPr="007D236D">
        <w:rPr>
          <w:rFonts w:ascii="Times New Roman" w:eastAsia="仿宋_GB2312" w:hAnsi="Times New Roman"/>
          <w:sz w:val="28"/>
          <w:szCs w:val="28"/>
        </w:rPr>
        <w:t>4</w:t>
      </w:r>
      <w:r w:rsidRPr="007D236D">
        <w:rPr>
          <w:rFonts w:ascii="Times New Roman" w:eastAsia="仿宋_GB2312" w:hAnsi="Times New Roman" w:hint="eastAsia"/>
          <w:sz w:val="28"/>
          <w:szCs w:val="28"/>
        </w:rPr>
        <w:t>年</w:t>
      </w:r>
      <w:r w:rsidR="00283874" w:rsidRPr="007D236D">
        <w:rPr>
          <w:rFonts w:ascii="Times New Roman" w:eastAsia="仿宋_GB2312" w:hAnsi="Times New Roman"/>
          <w:sz w:val="28"/>
          <w:szCs w:val="28"/>
        </w:rPr>
        <w:t>1</w:t>
      </w:r>
      <w:r w:rsidRPr="007D236D">
        <w:rPr>
          <w:rFonts w:ascii="Times New Roman" w:eastAsia="仿宋_GB2312" w:hAnsi="Times New Roman" w:hint="eastAsia"/>
          <w:sz w:val="28"/>
          <w:szCs w:val="28"/>
        </w:rPr>
        <w:t>月</w:t>
      </w:r>
      <w:r w:rsidRPr="007D236D">
        <w:rPr>
          <w:rFonts w:ascii="Times New Roman" w:eastAsia="仿宋_GB2312" w:hAnsi="Times New Roman" w:hint="eastAsia"/>
          <w:sz w:val="28"/>
          <w:szCs w:val="28"/>
        </w:rPr>
        <w:t>2</w:t>
      </w:r>
      <w:r w:rsidR="00283874" w:rsidRPr="007D236D">
        <w:rPr>
          <w:rFonts w:ascii="Times New Roman" w:eastAsia="仿宋_GB2312" w:hAnsi="Times New Roman"/>
          <w:sz w:val="28"/>
          <w:szCs w:val="28"/>
        </w:rPr>
        <w:t>5</w:t>
      </w:r>
      <w:r w:rsidRPr="007D236D">
        <w:rPr>
          <w:rFonts w:ascii="Times New Roman" w:eastAsia="仿宋_GB2312" w:hAnsi="Times New Roman" w:hint="eastAsia"/>
          <w:sz w:val="28"/>
          <w:szCs w:val="28"/>
        </w:rPr>
        <w:t>日，北京市第一中级人民法院</w:t>
      </w:r>
      <w:proofErr w:type="gramStart"/>
      <w:r w:rsidRPr="007D236D">
        <w:rPr>
          <w:rFonts w:ascii="Times New Roman" w:eastAsia="仿宋_GB2312" w:hAnsi="Times New Roman" w:hint="eastAsia"/>
          <w:sz w:val="28"/>
          <w:szCs w:val="28"/>
        </w:rPr>
        <w:t>作出</w:t>
      </w:r>
      <w:proofErr w:type="gramEnd"/>
      <w:r w:rsidRPr="007D236D">
        <w:rPr>
          <w:rFonts w:ascii="Times New Roman" w:eastAsia="仿宋_GB2312" w:hAnsi="Times New Roman" w:hint="eastAsia"/>
          <w:sz w:val="28"/>
          <w:szCs w:val="28"/>
        </w:rPr>
        <w:t>（</w:t>
      </w:r>
      <w:r w:rsidRPr="007D236D">
        <w:rPr>
          <w:rFonts w:ascii="Times New Roman" w:eastAsia="仿宋_GB2312" w:hAnsi="Times New Roman" w:hint="eastAsia"/>
          <w:sz w:val="28"/>
          <w:szCs w:val="28"/>
        </w:rPr>
        <w:t>2</w:t>
      </w:r>
      <w:r w:rsidRPr="007D236D">
        <w:rPr>
          <w:rFonts w:ascii="Times New Roman" w:eastAsia="仿宋_GB2312" w:hAnsi="Times New Roman"/>
          <w:sz w:val="28"/>
          <w:szCs w:val="28"/>
        </w:rPr>
        <w:t>02</w:t>
      </w:r>
      <w:r w:rsidR="00283874" w:rsidRPr="007D236D">
        <w:rPr>
          <w:rFonts w:ascii="Times New Roman" w:eastAsia="仿宋_GB2312" w:hAnsi="Times New Roman"/>
          <w:sz w:val="28"/>
          <w:szCs w:val="28"/>
        </w:rPr>
        <w:t>4</w:t>
      </w:r>
      <w:r w:rsidRPr="007D236D">
        <w:rPr>
          <w:rFonts w:ascii="Times New Roman" w:eastAsia="仿宋_GB2312" w:hAnsi="Times New Roman" w:hint="eastAsia"/>
          <w:sz w:val="28"/>
          <w:szCs w:val="28"/>
        </w:rPr>
        <w:t>）京</w:t>
      </w:r>
      <w:r w:rsidRPr="007D236D">
        <w:rPr>
          <w:rFonts w:ascii="Times New Roman" w:eastAsia="仿宋_GB2312" w:hAnsi="Times New Roman" w:hint="eastAsia"/>
          <w:sz w:val="28"/>
          <w:szCs w:val="28"/>
        </w:rPr>
        <w:t>0</w:t>
      </w:r>
      <w:r w:rsidRPr="007D236D">
        <w:rPr>
          <w:rFonts w:ascii="Times New Roman" w:eastAsia="仿宋_GB2312" w:hAnsi="Times New Roman"/>
          <w:sz w:val="28"/>
          <w:szCs w:val="28"/>
        </w:rPr>
        <w:t>1</w:t>
      </w:r>
      <w:proofErr w:type="gramStart"/>
      <w:r w:rsidRPr="007D236D">
        <w:rPr>
          <w:rFonts w:ascii="Times New Roman" w:eastAsia="仿宋_GB2312" w:hAnsi="Times New Roman" w:hint="eastAsia"/>
          <w:sz w:val="28"/>
          <w:szCs w:val="28"/>
        </w:rPr>
        <w:t>清申</w:t>
      </w:r>
      <w:r w:rsidR="00283874" w:rsidRPr="007D236D">
        <w:rPr>
          <w:rFonts w:ascii="Times New Roman" w:eastAsia="仿宋_GB2312" w:hAnsi="Times New Roman"/>
          <w:sz w:val="28"/>
          <w:szCs w:val="28"/>
        </w:rPr>
        <w:t>7</w:t>
      </w:r>
      <w:r w:rsidRPr="007D236D">
        <w:rPr>
          <w:rFonts w:ascii="Times New Roman" w:eastAsia="仿宋_GB2312" w:hAnsi="Times New Roman" w:hint="eastAsia"/>
          <w:sz w:val="28"/>
          <w:szCs w:val="28"/>
        </w:rPr>
        <w:t>号</w:t>
      </w:r>
      <w:proofErr w:type="gramEnd"/>
      <w:r w:rsidRPr="007D236D">
        <w:rPr>
          <w:rFonts w:ascii="Times New Roman" w:eastAsia="仿宋_GB2312" w:hAnsi="Times New Roman" w:hint="eastAsia"/>
          <w:sz w:val="28"/>
          <w:szCs w:val="28"/>
        </w:rPr>
        <w:t>民事裁定书，裁定受理</w:t>
      </w:r>
      <w:r w:rsidR="006E7B94" w:rsidRPr="007D236D">
        <w:rPr>
          <w:rFonts w:ascii="Times New Roman" w:eastAsia="仿宋_GB2312" w:hAnsi="Times New Roman" w:hint="eastAsia"/>
          <w:sz w:val="28"/>
          <w:szCs w:val="28"/>
        </w:rPr>
        <w:t>北京始信峰信息技术有限公司</w:t>
      </w:r>
      <w:r w:rsidRPr="007D236D">
        <w:rPr>
          <w:rFonts w:ascii="Times New Roman" w:eastAsia="仿宋_GB2312" w:hAnsi="Times New Roman" w:hint="eastAsia"/>
          <w:sz w:val="28"/>
          <w:szCs w:val="28"/>
        </w:rPr>
        <w:t>强制</w:t>
      </w:r>
      <w:r w:rsidR="00B15EB3" w:rsidRPr="007D236D">
        <w:rPr>
          <w:rFonts w:ascii="Times New Roman" w:eastAsia="仿宋_GB2312" w:hAnsi="Times New Roman"/>
          <w:sz w:val="28"/>
          <w:szCs w:val="28"/>
        </w:rPr>
        <w:t>清算一案，</w:t>
      </w:r>
      <w:r w:rsidRPr="007D236D">
        <w:rPr>
          <w:rFonts w:ascii="Times New Roman" w:eastAsia="仿宋_GB2312" w:hAnsi="Times New Roman" w:hint="eastAsia"/>
          <w:sz w:val="28"/>
          <w:szCs w:val="28"/>
        </w:rPr>
        <w:t>并于</w:t>
      </w:r>
      <w:r w:rsidRPr="007D236D">
        <w:rPr>
          <w:rFonts w:ascii="Times New Roman" w:eastAsia="仿宋_GB2312" w:hAnsi="Times New Roman" w:hint="eastAsia"/>
          <w:sz w:val="28"/>
          <w:szCs w:val="28"/>
        </w:rPr>
        <w:t>2</w:t>
      </w:r>
      <w:r w:rsidRPr="007D236D">
        <w:rPr>
          <w:rFonts w:ascii="Times New Roman" w:eastAsia="仿宋_GB2312" w:hAnsi="Times New Roman"/>
          <w:sz w:val="28"/>
          <w:szCs w:val="28"/>
        </w:rPr>
        <w:t>02</w:t>
      </w:r>
      <w:r w:rsidR="00500493" w:rsidRPr="007D236D">
        <w:rPr>
          <w:rFonts w:ascii="Times New Roman" w:eastAsia="仿宋_GB2312" w:hAnsi="Times New Roman"/>
          <w:sz w:val="28"/>
          <w:szCs w:val="28"/>
        </w:rPr>
        <w:t>4</w:t>
      </w:r>
      <w:r w:rsidRPr="007D236D">
        <w:rPr>
          <w:rFonts w:ascii="Times New Roman" w:eastAsia="仿宋_GB2312" w:hAnsi="Times New Roman" w:hint="eastAsia"/>
          <w:sz w:val="28"/>
          <w:szCs w:val="28"/>
        </w:rPr>
        <w:t>年</w:t>
      </w:r>
      <w:r w:rsidR="00500493" w:rsidRPr="007D236D">
        <w:rPr>
          <w:rFonts w:ascii="Times New Roman" w:eastAsia="仿宋_GB2312" w:hAnsi="Times New Roman"/>
          <w:sz w:val="28"/>
          <w:szCs w:val="28"/>
        </w:rPr>
        <w:t>3</w:t>
      </w:r>
      <w:r w:rsidRPr="007D236D">
        <w:rPr>
          <w:rFonts w:ascii="Times New Roman" w:eastAsia="仿宋_GB2312" w:hAnsi="Times New Roman" w:hint="eastAsia"/>
          <w:sz w:val="28"/>
          <w:szCs w:val="28"/>
        </w:rPr>
        <w:t>月</w:t>
      </w:r>
      <w:r w:rsidR="00500493" w:rsidRPr="007D236D">
        <w:rPr>
          <w:rFonts w:ascii="Times New Roman" w:eastAsia="仿宋_GB2312" w:hAnsi="Times New Roman"/>
          <w:sz w:val="28"/>
          <w:szCs w:val="28"/>
        </w:rPr>
        <w:t>6</w:t>
      </w:r>
      <w:r w:rsidRPr="007D236D">
        <w:rPr>
          <w:rFonts w:ascii="Times New Roman" w:eastAsia="仿宋_GB2312" w:hAnsi="Times New Roman" w:hint="eastAsia"/>
          <w:sz w:val="28"/>
          <w:szCs w:val="28"/>
        </w:rPr>
        <w:t>日</w:t>
      </w:r>
      <w:proofErr w:type="gramStart"/>
      <w:r w:rsidRPr="007D236D">
        <w:rPr>
          <w:rFonts w:ascii="Times New Roman" w:eastAsia="仿宋_GB2312" w:hAnsi="Times New Roman" w:hint="eastAsia"/>
          <w:sz w:val="28"/>
          <w:szCs w:val="28"/>
        </w:rPr>
        <w:t>作出</w:t>
      </w:r>
      <w:bookmarkStart w:id="0" w:name="_Hlk171325231"/>
      <w:proofErr w:type="gramEnd"/>
      <w:r w:rsidRPr="007D236D">
        <w:rPr>
          <w:rFonts w:ascii="Times New Roman" w:eastAsia="仿宋_GB2312" w:hAnsi="Times New Roman" w:hint="eastAsia"/>
          <w:sz w:val="28"/>
          <w:szCs w:val="28"/>
        </w:rPr>
        <w:t>（</w:t>
      </w:r>
      <w:r w:rsidRPr="007D236D">
        <w:rPr>
          <w:rFonts w:ascii="Times New Roman" w:eastAsia="仿宋_GB2312" w:hAnsi="Times New Roman" w:hint="eastAsia"/>
          <w:sz w:val="28"/>
          <w:szCs w:val="28"/>
        </w:rPr>
        <w:t>2</w:t>
      </w:r>
      <w:r w:rsidRPr="007D236D">
        <w:rPr>
          <w:rFonts w:ascii="Times New Roman" w:eastAsia="仿宋_GB2312" w:hAnsi="Times New Roman"/>
          <w:sz w:val="28"/>
          <w:szCs w:val="28"/>
        </w:rPr>
        <w:t>02</w:t>
      </w:r>
      <w:r w:rsidR="00500493" w:rsidRPr="007D236D">
        <w:rPr>
          <w:rFonts w:ascii="Times New Roman" w:eastAsia="仿宋_GB2312" w:hAnsi="Times New Roman"/>
          <w:sz w:val="28"/>
          <w:szCs w:val="28"/>
        </w:rPr>
        <w:t>4</w:t>
      </w:r>
      <w:r w:rsidRPr="007D236D">
        <w:rPr>
          <w:rFonts w:ascii="Times New Roman" w:eastAsia="仿宋_GB2312" w:hAnsi="Times New Roman" w:hint="eastAsia"/>
          <w:sz w:val="28"/>
          <w:szCs w:val="28"/>
        </w:rPr>
        <w:t>）京</w:t>
      </w:r>
      <w:r w:rsidRPr="007D236D">
        <w:rPr>
          <w:rFonts w:ascii="Times New Roman" w:eastAsia="仿宋_GB2312" w:hAnsi="Times New Roman" w:hint="eastAsia"/>
          <w:sz w:val="28"/>
          <w:szCs w:val="28"/>
        </w:rPr>
        <w:t>0</w:t>
      </w:r>
      <w:r w:rsidRPr="007D236D">
        <w:rPr>
          <w:rFonts w:ascii="Times New Roman" w:eastAsia="仿宋_GB2312" w:hAnsi="Times New Roman"/>
          <w:sz w:val="28"/>
          <w:szCs w:val="28"/>
        </w:rPr>
        <w:t>1</w:t>
      </w:r>
      <w:proofErr w:type="gramStart"/>
      <w:r w:rsidRPr="007D236D">
        <w:rPr>
          <w:rFonts w:ascii="Times New Roman" w:eastAsia="仿宋_GB2312" w:hAnsi="Times New Roman" w:hint="eastAsia"/>
          <w:sz w:val="28"/>
          <w:szCs w:val="28"/>
        </w:rPr>
        <w:t>强清</w:t>
      </w:r>
      <w:bookmarkStart w:id="1" w:name="_GoBack"/>
      <w:bookmarkEnd w:id="1"/>
      <w:r w:rsidR="00500493" w:rsidRPr="007D236D">
        <w:rPr>
          <w:rFonts w:ascii="Times New Roman" w:eastAsia="仿宋_GB2312" w:hAnsi="Times New Roman"/>
          <w:sz w:val="28"/>
          <w:szCs w:val="28"/>
        </w:rPr>
        <w:t>20</w:t>
      </w:r>
      <w:r w:rsidRPr="007D236D">
        <w:rPr>
          <w:rFonts w:ascii="Times New Roman" w:eastAsia="仿宋_GB2312" w:hAnsi="Times New Roman" w:hint="eastAsia"/>
          <w:sz w:val="28"/>
          <w:szCs w:val="28"/>
        </w:rPr>
        <w:t>号</w:t>
      </w:r>
      <w:bookmarkEnd w:id="0"/>
      <w:proofErr w:type="gramEnd"/>
      <w:r w:rsidRPr="007D236D">
        <w:rPr>
          <w:rFonts w:ascii="Times New Roman" w:eastAsia="仿宋_GB2312" w:hAnsi="Times New Roman" w:hint="eastAsia"/>
          <w:sz w:val="28"/>
          <w:szCs w:val="28"/>
        </w:rPr>
        <w:t>决定书，</w:t>
      </w:r>
      <w:r w:rsidR="00B15EB3" w:rsidRPr="007D236D">
        <w:rPr>
          <w:rFonts w:ascii="Times New Roman" w:eastAsia="仿宋_GB2312" w:hAnsi="Times New Roman"/>
          <w:sz w:val="28"/>
          <w:szCs w:val="28"/>
        </w:rPr>
        <w:t>指定北京市</w:t>
      </w:r>
      <w:r w:rsidR="006C1F0A" w:rsidRPr="007D236D">
        <w:rPr>
          <w:rFonts w:ascii="Times New Roman" w:eastAsia="仿宋_GB2312" w:hAnsi="Times New Roman" w:hint="eastAsia"/>
          <w:sz w:val="28"/>
          <w:szCs w:val="28"/>
        </w:rPr>
        <w:t>金杜</w:t>
      </w:r>
      <w:r w:rsidR="00B15EB3" w:rsidRPr="007D236D">
        <w:rPr>
          <w:rFonts w:ascii="Times New Roman" w:eastAsia="仿宋_GB2312" w:hAnsi="Times New Roman"/>
          <w:sz w:val="28"/>
          <w:szCs w:val="28"/>
        </w:rPr>
        <w:t>律师事务所担任</w:t>
      </w:r>
      <w:r w:rsidR="006E7B94" w:rsidRPr="007D236D">
        <w:rPr>
          <w:rFonts w:ascii="Times New Roman" w:eastAsia="仿宋_GB2312" w:hAnsi="Times New Roman"/>
          <w:sz w:val="28"/>
          <w:szCs w:val="28"/>
        </w:rPr>
        <w:t>北京始信峰信息技术有限公司</w:t>
      </w:r>
      <w:r w:rsidRPr="007D236D">
        <w:rPr>
          <w:rFonts w:ascii="Times New Roman" w:eastAsia="仿宋_GB2312" w:hAnsi="Times New Roman" w:hint="eastAsia"/>
          <w:sz w:val="28"/>
          <w:szCs w:val="28"/>
        </w:rPr>
        <w:t>清算组</w:t>
      </w:r>
      <w:r w:rsidR="00B15EB3" w:rsidRPr="007D236D">
        <w:rPr>
          <w:rFonts w:ascii="Times New Roman" w:eastAsia="仿宋_GB2312" w:hAnsi="Times New Roman"/>
          <w:sz w:val="28"/>
          <w:szCs w:val="28"/>
        </w:rPr>
        <w:t>(</w:t>
      </w:r>
      <w:r w:rsidR="00B15EB3" w:rsidRPr="007D236D">
        <w:rPr>
          <w:rFonts w:ascii="Times New Roman" w:eastAsia="仿宋_GB2312" w:hAnsi="Times New Roman"/>
          <w:sz w:val="28"/>
          <w:szCs w:val="28"/>
        </w:rPr>
        <w:t>以下简称</w:t>
      </w:r>
      <w:r w:rsidR="00B15EB3" w:rsidRPr="007D236D">
        <w:rPr>
          <w:rFonts w:ascii="Times New Roman" w:eastAsia="仿宋_GB2312" w:hAnsi="Times New Roman"/>
          <w:sz w:val="28"/>
          <w:szCs w:val="28"/>
        </w:rPr>
        <w:t>“</w:t>
      </w:r>
      <w:r w:rsidRPr="007D236D">
        <w:rPr>
          <w:rFonts w:ascii="Times New Roman" w:eastAsia="仿宋_GB2312" w:hAnsi="Times New Roman" w:hint="eastAsia"/>
          <w:sz w:val="28"/>
          <w:szCs w:val="28"/>
        </w:rPr>
        <w:t>清算组</w:t>
      </w:r>
      <w:r w:rsidR="00B15EB3" w:rsidRPr="007D236D">
        <w:rPr>
          <w:rFonts w:ascii="Times New Roman" w:eastAsia="仿宋_GB2312" w:hAnsi="Times New Roman"/>
          <w:sz w:val="28"/>
          <w:szCs w:val="28"/>
        </w:rPr>
        <w:t>”)</w:t>
      </w:r>
      <w:r w:rsidR="00B15EB3" w:rsidRPr="007D236D">
        <w:rPr>
          <w:rFonts w:ascii="Times New Roman" w:eastAsia="仿宋_GB2312" w:hAnsi="Times New Roman"/>
          <w:sz w:val="28"/>
          <w:szCs w:val="28"/>
        </w:rPr>
        <w:t>。</w:t>
      </w:r>
    </w:p>
    <w:p w:rsidR="00B15EB3" w:rsidRPr="007D236D" w:rsidRDefault="002C6474" w:rsidP="00A70169">
      <w:pPr>
        <w:pStyle w:val="KWMCN-f0"/>
        <w:spacing w:after="0" w:line="56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7D236D">
        <w:rPr>
          <w:rFonts w:ascii="Times New Roman" w:eastAsia="仿宋_GB2312" w:hAnsi="Times New Roman" w:hint="eastAsia"/>
          <w:sz w:val="28"/>
          <w:szCs w:val="28"/>
        </w:rPr>
        <w:t>清算组</w:t>
      </w:r>
      <w:r w:rsidR="00B15EB3" w:rsidRPr="007D236D">
        <w:rPr>
          <w:rFonts w:ascii="Times New Roman" w:eastAsia="仿宋_GB2312" w:hAnsi="Times New Roman"/>
          <w:sz w:val="28"/>
          <w:szCs w:val="28"/>
        </w:rPr>
        <w:t>现依法通知</w:t>
      </w:r>
      <w:r w:rsidR="006E7B94" w:rsidRPr="007D236D">
        <w:rPr>
          <w:rFonts w:ascii="Times New Roman" w:eastAsia="仿宋_GB2312" w:hAnsi="Times New Roman" w:hint="eastAsia"/>
          <w:sz w:val="28"/>
          <w:szCs w:val="28"/>
        </w:rPr>
        <w:t>北京始信峰信息技术有限公司</w:t>
      </w:r>
      <w:r w:rsidR="00B15EB3" w:rsidRPr="007D236D">
        <w:rPr>
          <w:rFonts w:ascii="Times New Roman" w:eastAsia="仿宋_GB2312" w:hAnsi="Times New Roman"/>
          <w:sz w:val="28"/>
          <w:szCs w:val="28"/>
        </w:rPr>
        <w:t>法定代表人、财务管理人员及相关义务人员于公告之日起十</w:t>
      </w:r>
      <w:r w:rsidR="001A682E" w:rsidRPr="007D236D">
        <w:rPr>
          <w:rFonts w:ascii="Times New Roman" w:eastAsia="仿宋_GB2312" w:hAnsi="Times New Roman" w:hint="eastAsia"/>
          <w:sz w:val="28"/>
          <w:szCs w:val="28"/>
        </w:rPr>
        <w:t>五</w:t>
      </w:r>
      <w:r w:rsidR="00B15EB3" w:rsidRPr="007D236D">
        <w:rPr>
          <w:rFonts w:ascii="Times New Roman" w:eastAsia="仿宋_GB2312" w:hAnsi="Times New Roman"/>
          <w:sz w:val="28"/>
          <w:szCs w:val="28"/>
        </w:rPr>
        <w:t>日内向</w:t>
      </w:r>
      <w:r w:rsidRPr="007D236D">
        <w:rPr>
          <w:rFonts w:ascii="Times New Roman" w:eastAsia="仿宋_GB2312" w:hAnsi="Times New Roman" w:hint="eastAsia"/>
          <w:sz w:val="28"/>
          <w:szCs w:val="28"/>
        </w:rPr>
        <w:t>清算组</w:t>
      </w:r>
      <w:r w:rsidR="00B15EB3" w:rsidRPr="007D236D">
        <w:rPr>
          <w:rFonts w:ascii="Times New Roman" w:eastAsia="仿宋_GB2312" w:hAnsi="Times New Roman"/>
          <w:sz w:val="28"/>
          <w:szCs w:val="28"/>
        </w:rPr>
        <w:t>移交</w:t>
      </w:r>
      <w:r w:rsidR="006E7B94" w:rsidRPr="007D236D">
        <w:rPr>
          <w:rFonts w:ascii="Times New Roman" w:eastAsia="仿宋_GB2312" w:hAnsi="Times New Roman" w:hint="eastAsia"/>
          <w:sz w:val="28"/>
          <w:szCs w:val="28"/>
        </w:rPr>
        <w:t>北京始信峰信息技术有限公司</w:t>
      </w:r>
      <w:r w:rsidR="00B15EB3" w:rsidRPr="007D236D">
        <w:rPr>
          <w:rFonts w:ascii="Times New Roman" w:eastAsia="仿宋_GB2312" w:hAnsi="Times New Roman"/>
          <w:sz w:val="28"/>
          <w:szCs w:val="28"/>
        </w:rPr>
        <w:t>的相关财产、</w:t>
      </w:r>
      <w:r w:rsidR="006C1F0A" w:rsidRPr="007D236D">
        <w:rPr>
          <w:rFonts w:ascii="Times New Roman" w:eastAsia="仿宋_GB2312" w:hAnsi="Times New Roman" w:hint="eastAsia"/>
          <w:sz w:val="28"/>
          <w:szCs w:val="28"/>
        </w:rPr>
        <w:t>印章</w:t>
      </w:r>
      <w:r w:rsidR="00B15EB3" w:rsidRPr="007D236D">
        <w:rPr>
          <w:rFonts w:ascii="Times New Roman" w:eastAsia="仿宋_GB2312" w:hAnsi="Times New Roman"/>
          <w:sz w:val="28"/>
          <w:szCs w:val="28"/>
        </w:rPr>
        <w:t>和账簿、文书等资料。若</w:t>
      </w:r>
      <w:r w:rsidR="006C1F0A" w:rsidRPr="007D236D">
        <w:rPr>
          <w:rFonts w:ascii="Times New Roman" w:eastAsia="仿宋_GB2312" w:hAnsi="Times New Roman" w:hint="eastAsia"/>
          <w:sz w:val="28"/>
          <w:szCs w:val="28"/>
        </w:rPr>
        <w:t>因未及时</w:t>
      </w:r>
      <w:r w:rsidR="00B15EB3" w:rsidRPr="007D236D">
        <w:rPr>
          <w:rFonts w:ascii="Times New Roman" w:eastAsia="仿宋_GB2312" w:hAnsi="Times New Roman"/>
          <w:sz w:val="28"/>
          <w:szCs w:val="28"/>
        </w:rPr>
        <w:t>履行前述义务</w:t>
      </w:r>
      <w:r w:rsidR="006C1F0A" w:rsidRPr="007D236D">
        <w:rPr>
          <w:rFonts w:ascii="Times New Roman" w:eastAsia="仿宋_GB2312" w:hAnsi="Times New Roman" w:hint="eastAsia"/>
          <w:sz w:val="28"/>
          <w:szCs w:val="28"/>
        </w:rPr>
        <w:t>导致</w:t>
      </w:r>
      <w:r w:rsidRPr="007D236D">
        <w:rPr>
          <w:rFonts w:ascii="Times New Roman" w:eastAsia="仿宋_GB2312" w:hAnsi="Times New Roman" w:hint="eastAsia"/>
          <w:sz w:val="28"/>
          <w:szCs w:val="28"/>
        </w:rPr>
        <w:t>强制</w:t>
      </w:r>
      <w:r w:rsidR="00B15EB3" w:rsidRPr="007D236D">
        <w:rPr>
          <w:rFonts w:ascii="Times New Roman" w:eastAsia="仿宋_GB2312" w:hAnsi="Times New Roman"/>
          <w:sz w:val="28"/>
          <w:szCs w:val="28"/>
        </w:rPr>
        <w:t>清算工作无法进行，相关清算义务人将依法</w:t>
      </w:r>
      <w:r w:rsidR="00B15EB3" w:rsidRPr="007D236D">
        <w:rPr>
          <w:rFonts w:ascii="Times New Roman" w:eastAsia="仿宋_GB2312" w:hAnsi="Times New Roman" w:hint="eastAsia"/>
          <w:sz w:val="28"/>
          <w:szCs w:val="28"/>
        </w:rPr>
        <w:t>承担</w:t>
      </w:r>
      <w:r w:rsidR="00B15EB3" w:rsidRPr="007D236D">
        <w:rPr>
          <w:rFonts w:ascii="Times New Roman" w:eastAsia="仿宋_GB2312" w:hAnsi="Times New Roman"/>
          <w:sz w:val="28"/>
          <w:szCs w:val="28"/>
        </w:rPr>
        <w:t>相应法律责任。</w:t>
      </w:r>
    </w:p>
    <w:p w:rsidR="00B15EB3" w:rsidRPr="007D236D" w:rsidRDefault="00B15EB3" w:rsidP="00A70169">
      <w:pPr>
        <w:pStyle w:val="KWMCN-f0"/>
        <w:spacing w:after="0" w:line="56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7D236D">
        <w:rPr>
          <w:rFonts w:ascii="Times New Roman" w:eastAsia="仿宋_GB2312" w:hAnsi="Times New Roman" w:hint="eastAsia"/>
          <w:sz w:val="28"/>
          <w:szCs w:val="28"/>
        </w:rPr>
        <w:t>特此公告。</w:t>
      </w:r>
    </w:p>
    <w:p w:rsidR="00B15EB3" w:rsidRPr="007D236D" w:rsidRDefault="00B15EB3" w:rsidP="00A70169">
      <w:pPr>
        <w:pStyle w:val="KWMCN-f0"/>
        <w:spacing w:after="0" w:line="56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7D236D">
        <w:rPr>
          <w:rFonts w:ascii="Times New Roman" w:eastAsia="仿宋_GB2312" w:hAnsi="Times New Roman" w:hint="eastAsia"/>
          <w:sz w:val="28"/>
          <w:szCs w:val="28"/>
        </w:rPr>
        <w:t>管理人的联系方式为</w:t>
      </w:r>
      <w:r w:rsidRPr="007D236D">
        <w:rPr>
          <w:rFonts w:ascii="Times New Roman" w:eastAsia="仿宋_GB2312" w:hAnsi="Times New Roman"/>
          <w:sz w:val="28"/>
          <w:szCs w:val="28"/>
        </w:rPr>
        <w:t>:</w:t>
      </w:r>
    </w:p>
    <w:p w:rsidR="00B15EB3" w:rsidRPr="007D236D" w:rsidRDefault="00B15EB3" w:rsidP="00A70169">
      <w:pPr>
        <w:pStyle w:val="KWMCN-f0"/>
        <w:spacing w:after="0" w:line="56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7D236D">
        <w:rPr>
          <w:rFonts w:ascii="Times New Roman" w:eastAsia="仿宋_GB2312" w:hAnsi="Times New Roman" w:hint="eastAsia"/>
          <w:sz w:val="28"/>
          <w:szCs w:val="28"/>
        </w:rPr>
        <w:t>联系人</w:t>
      </w:r>
      <w:r w:rsidRPr="007D236D">
        <w:rPr>
          <w:rFonts w:ascii="Times New Roman" w:eastAsia="仿宋_GB2312" w:hAnsi="Times New Roman"/>
          <w:sz w:val="28"/>
          <w:szCs w:val="28"/>
        </w:rPr>
        <w:t>:</w:t>
      </w:r>
      <w:proofErr w:type="gramStart"/>
      <w:r w:rsidR="006C1F0A" w:rsidRPr="007D236D">
        <w:rPr>
          <w:rFonts w:ascii="Times New Roman" w:eastAsia="仿宋_GB2312" w:hAnsi="Times New Roman" w:hint="eastAsia"/>
          <w:sz w:val="28"/>
          <w:szCs w:val="28"/>
        </w:rPr>
        <w:t>刘智洋</w:t>
      </w:r>
      <w:proofErr w:type="gramEnd"/>
      <w:r w:rsidRPr="007D236D">
        <w:rPr>
          <w:rFonts w:ascii="Times New Roman" w:eastAsia="仿宋_GB2312" w:hAnsi="Times New Roman"/>
          <w:sz w:val="28"/>
          <w:szCs w:val="28"/>
        </w:rPr>
        <w:t xml:space="preserve"> </w:t>
      </w:r>
      <w:r w:rsidR="006C1F0A" w:rsidRPr="007D236D">
        <w:rPr>
          <w:rFonts w:ascii="Times New Roman" w:eastAsia="仿宋_GB2312" w:hAnsi="Times New Roman"/>
          <w:sz w:val="28"/>
          <w:szCs w:val="28"/>
        </w:rPr>
        <w:t>13221020332</w:t>
      </w:r>
      <w:r w:rsidR="002C6474" w:rsidRPr="007D236D">
        <w:rPr>
          <w:rFonts w:ascii="Times New Roman" w:eastAsia="仿宋_GB2312" w:hAnsi="Times New Roman" w:hint="eastAsia"/>
          <w:sz w:val="28"/>
          <w:szCs w:val="28"/>
        </w:rPr>
        <w:t>；</w:t>
      </w:r>
    </w:p>
    <w:p w:rsidR="00B15EB3" w:rsidRPr="007D236D" w:rsidRDefault="00B15EB3" w:rsidP="00A70169">
      <w:pPr>
        <w:pStyle w:val="KWMCN-f0"/>
        <w:spacing w:after="0" w:line="56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7D236D">
        <w:rPr>
          <w:rFonts w:ascii="Times New Roman" w:eastAsia="仿宋_GB2312" w:hAnsi="Times New Roman" w:hint="eastAsia"/>
          <w:sz w:val="28"/>
          <w:szCs w:val="28"/>
        </w:rPr>
        <w:t>联系地址</w:t>
      </w:r>
      <w:r w:rsidRPr="007D236D">
        <w:rPr>
          <w:rFonts w:ascii="Times New Roman" w:eastAsia="仿宋_GB2312" w:hAnsi="Times New Roman"/>
          <w:sz w:val="28"/>
          <w:szCs w:val="28"/>
        </w:rPr>
        <w:t>:</w:t>
      </w:r>
      <w:r w:rsidRPr="007D236D">
        <w:rPr>
          <w:rFonts w:ascii="Times New Roman" w:eastAsia="仿宋_GB2312" w:hAnsi="Times New Roman"/>
          <w:sz w:val="28"/>
          <w:szCs w:val="28"/>
        </w:rPr>
        <w:t>北京市朝阳区东三环中路</w:t>
      </w:r>
      <w:r w:rsidRPr="007D236D">
        <w:rPr>
          <w:rFonts w:ascii="Times New Roman" w:eastAsia="仿宋_GB2312" w:hAnsi="Times New Roman"/>
          <w:sz w:val="28"/>
          <w:szCs w:val="28"/>
        </w:rPr>
        <w:t>1</w:t>
      </w:r>
      <w:r w:rsidRPr="007D236D">
        <w:rPr>
          <w:rFonts w:ascii="Times New Roman" w:eastAsia="仿宋_GB2312" w:hAnsi="Times New Roman"/>
          <w:sz w:val="28"/>
          <w:szCs w:val="28"/>
        </w:rPr>
        <w:t>号</w:t>
      </w:r>
      <w:r w:rsidRPr="007D236D">
        <w:rPr>
          <w:rFonts w:ascii="Times New Roman" w:eastAsia="仿宋_GB2312" w:hAnsi="Times New Roman"/>
          <w:sz w:val="28"/>
          <w:szCs w:val="28"/>
        </w:rPr>
        <w:t>1</w:t>
      </w:r>
      <w:r w:rsidRPr="007D236D">
        <w:rPr>
          <w:rFonts w:ascii="Times New Roman" w:eastAsia="仿宋_GB2312" w:hAnsi="Times New Roman"/>
          <w:sz w:val="28"/>
          <w:szCs w:val="28"/>
        </w:rPr>
        <w:t>幢环球金融中心办公楼东楼</w:t>
      </w:r>
      <w:r w:rsidRPr="007D236D">
        <w:rPr>
          <w:rFonts w:ascii="Times New Roman" w:eastAsia="仿宋_GB2312" w:hAnsi="Times New Roman"/>
          <w:sz w:val="28"/>
          <w:szCs w:val="28"/>
        </w:rPr>
        <w:t>20</w:t>
      </w:r>
      <w:r w:rsidRPr="007D236D">
        <w:rPr>
          <w:rFonts w:ascii="Times New Roman" w:eastAsia="仿宋_GB2312" w:hAnsi="Times New Roman"/>
          <w:sz w:val="28"/>
          <w:szCs w:val="28"/>
        </w:rPr>
        <w:t>层</w:t>
      </w:r>
      <w:r w:rsidR="002C6474" w:rsidRPr="007D236D">
        <w:rPr>
          <w:rFonts w:ascii="Times New Roman" w:eastAsia="仿宋_GB2312" w:hAnsi="Times New Roman" w:hint="eastAsia"/>
          <w:sz w:val="28"/>
          <w:szCs w:val="28"/>
        </w:rPr>
        <w:t>。</w:t>
      </w:r>
    </w:p>
    <w:p w:rsidR="00B15EB3" w:rsidRPr="007D236D" w:rsidRDefault="006E7B94" w:rsidP="00A70169">
      <w:pPr>
        <w:pStyle w:val="KWMCN-f0"/>
        <w:spacing w:after="0" w:line="560" w:lineRule="exact"/>
        <w:ind w:firstLineChars="200" w:firstLine="560"/>
        <w:jc w:val="right"/>
        <w:rPr>
          <w:rFonts w:ascii="Times New Roman" w:eastAsia="仿宋_GB2312" w:hAnsi="Times New Roman"/>
          <w:sz w:val="28"/>
          <w:szCs w:val="28"/>
        </w:rPr>
      </w:pPr>
      <w:r w:rsidRPr="007D236D">
        <w:rPr>
          <w:rFonts w:ascii="Times New Roman" w:eastAsia="仿宋_GB2312" w:hAnsi="Times New Roman" w:hint="eastAsia"/>
          <w:sz w:val="28"/>
          <w:szCs w:val="28"/>
        </w:rPr>
        <w:t>北京始信峰信息技术有限公司</w:t>
      </w:r>
      <w:r w:rsidR="002C6474" w:rsidRPr="007D236D">
        <w:rPr>
          <w:rFonts w:ascii="Times New Roman" w:eastAsia="仿宋_GB2312" w:hAnsi="Times New Roman" w:hint="eastAsia"/>
          <w:sz w:val="28"/>
          <w:szCs w:val="28"/>
        </w:rPr>
        <w:t>清算组</w:t>
      </w:r>
    </w:p>
    <w:p w:rsidR="00185967" w:rsidRPr="007D236D" w:rsidRDefault="00B15EB3" w:rsidP="00A70169">
      <w:pPr>
        <w:pStyle w:val="KWMCN-f0"/>
        <w:spacing w:after="0" w:line="560" w:lineRule="exact"/>
        <w:ind w:firstLineChars="200" w:firstLine="560"/>
        <w:jc w:val="right"/>
        <w:rPr>
          <w:rFonts w:ascii="Times New Roman" w:eastAsia="仿宋_GB2312" w:hAnsi="Times New Roman"/>
          <w:sz w:val="28"/>
          <w:szCs w:val="28"/>
        </w:rPr>
      </w:pPr>
      <w:r w:rsidRPr="007D236D">
        <w:rPr>
          <w:rFonts w:ascii="Times New Roman" w:eastAsia="仿宋_GB2312" w:hAnsi="Times New Roman"/>
          <w:sz w:val="28"/>
          <w:szCs w:val="28"/>
        </w:rPr>
        <w:t>202</w:t>
      </w:r>
      <w:r w:rsidR="002C6474" w:rsidRPr="007D236D">
        <w:rPr>
          <w:rFonts w:ascii="Times New Roman" w:eastAsia="仿宋_GB2312" w:hAnsi="Times New Roman"/>
          <w:sz w:val="28"/>
          <w:szCs w:val="28"/>
        </w:rPr>
        <w:t>4</w:t>
      </w:r>
      <w:r w:rsidRPr="007D236D">
        <w:rPr>
          <w:rFonts w:ascii="Times New Roman" w:eastAsia="仿宋_GB2312" w:hAnsi="Times New Roman"/>
          <w:sz w:val="28"/>
          <w:szCs w:val="28"/>
        </w:rPr>
        <w:t>年</w:t>
      </w:r>
      <w:r w:rsidR="002C6474" w:rsidRPr="007D236D">
        <w:rPr>
          <w:rFonts w:ascii="Times New Roman" w:eastAsia="仿宋_GB2312" w:hAnsi="Times New Roman"/>
          <w:sz w:val="28"/>
          <w:szCs w:val="28"/>
        </w:rPr>
        <w:t>7</w:t>
      </w:r>
      <w:r w:rsidRPr="007D236D">
        <w:rPr>
          <w:rFonts w:ascii="Times New Roman" w:eastAsia="仿宋_GB2312" w:hAnsi="Times New Roman"/>
          <w:sz w:val="28"/>
          <w:szCs w:val="28"/>
        </w:rPr>
        <w:t>月</w:t>
      </w:r>
      <w:r w:rsidR="00223AA9" w:rsidRPr="007D236D">
        <w:rPr>
          <w:rFonts w:ascii="Times New Roman" w:eastAsia="仿宋_GB2312" w:hAnsi="Times New Roman"/>
          <w:sz w:val="28"/>
          <w:szCs w:val="28"/>
        </w:rPr>
        <w:t>19</w:t>
      </w:r>
      <w:r w:rsidRPr="007D236D">
        <w:rPr>
          <w:rFonts w:ascii="Times New Roman" w:eastAsia="仿宋_GB2312" w:hAnsi="Times New Roman"/>
          <w:sz w:val="28"/>
          <w:szCs w:val="28"/>
        </w:rPr>
        <w:t>日</w:t>
      </w:r>
    </w:p>
    <w:sectPr w:rsidR="00185967" w:rsidRPr="007D236D" w:rsidSect="009B48D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418" w:left="1418" w:header="284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1D75" w:rsidRDefault="00AC1D75">
      <w:pPr>
        <w:ind w:firstLine="480"/>
      </w:pPr>
      <w:r>
        <w:separator/>
      </w:r>
    </w:p>
  </w:endnote>
  <w:endnote w:type="continuationSeparator" w:id="0">
    <w:p w:rsidR="00AC1D75" w:rsidRDefault="00AC1D75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2B5" w:rsidRDefault="004372B5">
    <w:pPr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1" w:rightFromText="181" w:vertAnchor="text" w:tblpY="1"/>
      <w:tblOverlap w:val="never"/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463"/>
      <w:gridCol w:w="1607"/>
    </w:tblGrid>
    <w:tr w:rsidR="004372B5" w:rsidRPr="00185967" w:rsidTr="008A45CF">
      <w:tc>
        <w:tcPr>
          <w:tcW w:w="4114" w:type="pct"/>
        </w:tcPr>
        <w:p w:rsidR="004372B5" w:rsidRPr="00185967" w:rsidRDefault="004372B5" w:rsidP="008A45CF">
          <w:pPr>
            <w:rPr>
              <w:rFonts w:ascii="Arial" w:eastAsia="楷体_GB2312" w:hAnsi="Arial" w:cs="Arial"/>
              <w:noProof/>
              <w:sz w:val="18"/>
              <w:szCs w:val="18"/>
            </w:rPr>
          </w:pPr>
          <w:r w:rsidRPr="00185967">
            <w:rPr>
              <w:rFonts w:ascii="Arial" w:eastAsia="楷体_GB2312" w:hAnsi="Arial" w:cs="Arial"/>
              <w:noProof/>
              <w:sz w:val="18"/>
              <w:szCs w:val="18"/>
            </w:rPr>
            <w:fldChar w:fldCharType="begin"/>
          </w:r>
          <w:r w:rsidRPr="00185967">
            <w:rPr>
              <w:rFonts w:ascii="Arial" w:eastAsia="楷体_GB2312" w:hAnsi="Arial" w:cs="Arial"/>
              <w:noProof/>
              <w:sz w:val="18"/>
              <w:szCs w:val="18"/>
            </w:rPr>
            <w:instrText xml:space="preserve"> FILENAME  \* Upper  \* MERGEFORMAT </w:instrText>
          </w:r>
          <w:r w:rsidRPr="00185967">
            <w:rPr>
              <w:rFonts w:ascii="Arial" w:eastAsia="楷体_GB2312" w:hAnsi="Arial" w:cs="Arial"/>
              <w:noProof/>
              <w:sz w:val="18"/>
              <w:szCs w:val="18"/>
            </w:rPr>
            <w:fldChar w:fldCharType="separate"/>
          </w:r>
          <w:r>
            <w:rPr>
              <w:rFonts w:ascii="Arial" w:eastAsia="楷体_GB2312" w:hAnsi="Arial" w:cs="Arial" w:hint="eastAsia"/>
              <w:noProof/>
              <w:sz w:val="18"/>
              <w:szCs w:val="18"/>
            </w:rPr>
            <w:t>文档</w:t>
          </w:r>
          <w:r>
            <w:rPr>
              <w:rFonts w:ascii="Arial" w:eastAsia="楷体_GB2312" w:hAnsi="Arial" w:cs="Arial"/>
              <w:noProof/>
              <w:sz w:val="18"/>
              <w:szCs w:val="18"/>
            </w:rPr>
            <w:t>2</w:t>
          </w:r>
          <w:r w:rsidRPr="00185967">
            <w:rPr>
              <w:rFonts w:ascii="Arial" w:eastAsia="楷体_GB2312" w:hAnsi="Arial" w:cs="Arial"/>
              <w:noProof/>
              <w:sz w:val="18"/>
              <w:szCs w:val="18"/>
            </w:rPr>
            <w:fldChar w:fldCharType="end"/>
          </w:r>
        </w:p>
      </w:tc>
      <w:tc>
        <w:tcPr>
          <w:tcW w:w="886" w:type="pct"/>
        </w:tcPr>
        <w:p w:rsidR="004372B5" w:rsidRPr="00185967" w:rsidRDefault="004372B5" w:rsidP="008A45CF">
          <w:pPr>
            <w:jc w:val="right"/>
            <w:rPr>
              <w:rFonts w:ascii="Arial" w:eastAsia="楷体_GB2312" w:hAnsi="Arial" w:cs="Arial"/>
              <w:sz w:val="18"/>
              <w:szCs w:val="18"/>
            </w:rPr>
          </w:pP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begin"/>
          </w:r>
          <w:r w:rsidRPr="00185967">
            <w:rPr>
              <w:rFonts w:ascii="Arial" w:eastAsia="楷体_GB2312" w:hAnsi="Arial" w:cs="Arial"/>
              <w:sz w:val="18"/>
              <w:szCs w:val="18"/>
            </w:rPr>
            <w:instrText xml:space="preserve"> PAGE </w:instrTex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separate"/>
          </w:r>
          <w:r w:rsidR="007D236D">
            <w:rPr>
              <w:rFonts w:ascii="Arial" w:eastAsia="楷体_GB2312" w:hAnsi="Arial" w:cs="Arial"/>
              <w:noProof/>
              <w:sz w:val="18"/>
              <w:szCs w:val="18"/>
            </w:rPr>
            <w:t>2</w: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end"/>
          </w:r>
        </w:p>
      </w:tc>
    </w:tr>
  </w:tbl>
  <w:p w:rsidR="004372B5" w:rsidRPr="008A45CF" w:rsidRDefault="004372B5" w:rsidP="009252A7">
    <w:pPr>
      <w:jc w:val="cen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2B5" w:rsidRPr="009A68FE" w:rsidRDefault="004372B5" w:rsidP="009A68FE">
    <w:pPr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1D75" w:rsidRDefault="00AC1D75">
      <w:pPr>
        <w:ind w:firstLine="480"/>
      </w:pPr>
      <w:r>
        <w:separator/>
      </w:r>
    </w:p>
  </w:footnote>
  <w:footnote w:type="continuationSeparator" w:id="0">
    <w:p w:rsidR="00AC1D75" w:rsidRDefault="00AC1D75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2B5" w:rsidRDefault="004372B5">
    <w:pPr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2B5" w:rsidRDefault="004372B5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2B5" w:rsidRDefault="004372B5">
    <w:pPr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11C56"/>
    <w:multiLevelType w:val="multilevel"/>
    <w:tmpl w:val="2B920EC6"/>
    <w:lvl w:ilvl="0">
      <w:start w:val="1"/>
      <w:numFmt w:val="bullet"/>
      <w:pStyle w:val="KWMJP-JP"/>
      <w:lvlText w:val="•"/>
      <w:lvlJc w:val="left"/>
      <w:pPr>
        <w:ind w:left="454" w:hanging="454"/>
      </w:pPr>
      <w:rPr>
        <w:rFonts w:ascii="Arial" w:hAnsi="Arial" w:hint="default"/>
        <w:b w:val="0"/>
        <w:i w:val="0"/>
        <w:color w:val="auto"/>
        <w:sz w:val="21"/>
      </w:rPr>
    </w:lvl>
    <w:lvl w:ilvl="1">
      <w:start w:val="1"/>
      <w:numFmt w:val="bullet"/>
      <w:pStyle w:val="KWMJP-JP0"/>
      <w:lvlText w:val="-"/>
      <w:lvlJc w:val="left"/>
      <w:pPr>
        <w:ind w:left="454" w:hanging="454"/>
      </w:pPr>
      <w:rPr>
        <w:rFonts w:ascii="Arial" w:eastAsia="楷体_GB2312" w:hAnsi="Arial" w:hint="default"/>
        <w:b w:val="0"/>
        <w:i w:val="0"/>
        <w:color w:val="auto"/>
        <w:sz w:val="21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0DA225B"/>
    <w:multiLevelType w:val="multilevel"/>
    <w:tmpl w:val="28B28BE2"/>
    <w:lvl w:ilvl="0">
      <w:start w:val="1"/>
      <w:numFmt w:val="decimal"/>
      <w:pStyle w:val="KWMCN-2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TS0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TS1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TS2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TS3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 w15:restartNumberingAfterBreak="0">
    <w:nsid w:val="1ACB0D08"/>
    <w:multiLevelType w:val="multilevel"/>
    <w:tmpl w:val="9326902A"/>
    <w:lvl w:ilvl="0">
      <w:start w:val="1"/>
      <w:numFmt w:val="decimal"/>
      <w:pStyle w:val="KWMEN-Heading-1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TS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TS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TS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TS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22E67D87"/>
    <w:multiLevelType w:val="multilevel"/>
    <w:tmpl w:val="4F76E6E8"/>
    <w:lvl w:ilvl="0">
      <w:start w:val="1"/>
      <w:numFmt w:val="decimal"/>
      <w:pStyle w:val="KWMEN-Attachment"/>
      <w:lvlText w:val="Attachment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4" w15:restartNumberingAfterBreak="0">
    <w:nsid w:val="238A1512"/>
    <w:multiLevelType w:val="multilevel"/>
    <w:tmpl w:val="823E0DE6"/>
    <w:lvl w:ilvl="0">
      <w:start w:val="1"/>
      <w:numFmt w:val="decimal"/>
      <w:pStyle w:val="KWMCN-2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0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1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2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3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257F3860"/>
    <w:multiLevelType w:val="multilevel"/>
    <w:tmpl w:val="A3B4BE6A"/>
    <w:lvl w:ilvl="0">
      <w:start w:val="1"/>
      <w:numFmt w:val="bullet"/>
      <w:pStyle w:val="KWMCN-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1">
      <w:start w:val="1"/>
      <w:numFmt w:val="bullet"/>
      <w:pStyle w:val="KWMCN-0"/>
      <w:lvlText w:val="-"/>
      <w:lvlJc w:val="left"/>
      <w:pPr>
        <w:ind w:left="1701" w:hanging="567"/>
      </w:pPr>
      <w:rPr>
        <w:rFonts w:ascii="Arial" w:hAnsi="Arial" w:hint="default"/>
        <w:b w:val="0"/>
        <w:i w:val="0"/>
        <w:color w:val="auto"/>
        <w:sz w:val="24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6" w15:restartNumberingAfterBreak="0">
    <w:nsid w:val="2F2A2A4D"/>
    <w:multiLevelType w:val="multilevel"/>
    <w:tmpl w:val="C3FC2962"/>
    <w:lvl w:ilvl="0">
      <w:start w:val="1"/>
      <w:numFmt w:val="decimal"/>
      <w:pStyle w:val="KWMEN-Number-1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pStyle w:val="KWMEN-Number-2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EN-Number-3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7" w15:restartNumberingAfterBreak="0">
    <w:nsid w:val="32B15ED0"/>
    <w:multiLevelType w:val="multilevel"/>
    <w:tmpl w:val="6464C1D8"/>
    <w:lvl w:ilvl="0">
      <w:start w:val="1"/>
      <w:numFmt w:val="decimal"/>
      <w:pStyle w:val="KWMEN-Schedule"/>
      <w:lvlText w:val="Schedule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8" w15:restartNumberingAfterBreak="0">
    <w:nsid w:val="32F63391"/>
    <w:multiLevelType w:val="multilevel"/>
    <w:tmpl w:val="F11681E0"/>
    <w:lvl w:ilvl="0">
      <w:start w:val="1"/>
      <w:numFmt w:val="upperRoman"/>
      <w:pStyle w:val="KWMJP-JP1"/>
      <w:lvlText w:val="%1"/>
      <w:lvlJc w:val="left"/>
      <w:pPr>
        <w:ind w:left="567" w:hanging="567"/>
      </w:pPr>
      <w:rPr>
        <w:rFonts w:ascii="MS Gothic" w:eastAsia="MS Gothic" w:hAnsi="MS Gothic" w:hint="eastAsia"/>
        <w:b w:val="0"/>
        <w:i w:val="0"/>
        <w:color w:val="auto"/>
        <w:sz w:val="24"/>
      </w:rPr>
    </w:lvl>
    <w:lvl w:ilvl="1">
      <w:start w:val="1"/>
      <w:numFmt w:val="decimal"/>
      <w:pStyle w:val="KWMJP-JP2"/>
      <w:lvlText w:val="%2.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2">
      <w:start w:val="1"/>
      <w:numFmt w:val="decimal"/>
      <w:pStyle w:val="KWMJP-JP3"/>
      <w:lvlText w:val="(%3)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lowerRoman"/>
      <w:pStyle w:val="KWMJP-JP4"/>
      <w:lvlText w:val="(%4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4">
      <w:start w:val="1"/>
      <w:numFmt w:val="upperLetter"/>
      <w:pStyle w:val="KWMJP-JP5"/>
      <w:lvlText w:val="%5."/>
      <w:lvlJc w:val="left"/>
      <w:pPr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9" w15:restartNumberingAfterBreak="0">
    <w:nsid w:val="356238E7"/>
    <w:multiLevelType w:val="multilevel"/>
    <w:tmpl w:val="5B60E494"/>
    <w:lvl w:ilvl="0">
      <w:start w:val="1"/>
      <w:numFmt w:val="bullet"/>
      <w:pStyle w:val="KWMEN-Bullet-1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bullet"/>
      <w:pStyle w:val="KWMEN-Bullet-2"/>
      <w:lvlText w:val="-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0" w15:restartNumberingAfterBreak="0">
    <w:nsid w:val="3D8F4AF6"/>
    <w:multiLevelType w:val="multilevel"/>
    <w:tmpl w:val="DADEF55E"/>
    <w:lvl w:ilvl="0">
      <w:start w:val="1"/>
      <w:numFmt w:val="decimal"/>
      <w:pStyle w:val="KWMEN-Article"/>
      <w:lvlText w:val="Article %1"/>
      <w:lvlJc w:val="left"/>
      <w:pPr>
        <w:ind w:left="1021" w:hanging="1021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1" w15:restartNumberingAfterBreak="0">
    <w:nsid w:val="41162E3A"/>
    <w:multiLevelType w:val="multilevel"/>
    <w:tmpl w:val="26888724"/>
    <w:lvl w:ilvl="0">
      <w:start w:val="1"/>
      <w:numFmt w:val="decimal"/>
      <w:pStyle w:val="KWMCN-1"/>
      <w:lvlText w:val="第%1条"/>
      <w:lvlJc w:val="left"/>
      <w:pPr>
        <w:ind w:left="851" w:hanging="851"/>
      </w:pPr>
      <w:rPr>
        <w:rFonts w:ascii="Arial" w:eastAsia="楷体_GB2312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48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90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32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74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16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58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00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423" w:hanging="420"/>
      </w:pPr>
      <w:rPr>
        <w:rFonts w:hint="eastAsia"/>
      </w:rPr>
    </w:lvl>
  </w:abstractNum>
  <w:abstractNum w:abstractNumId="12" w15:restartNumberingAfterBreak="0">
    <w:nsid w:val="43972FF6"/>
    <w:multiLevelType w:val="multilevel"/>
    <w:tmpl w:val="93E65E0E"/>
    <w:lvl w:ilvl="0">
      <w:start w:val="1"/>
      <w:numFmt w:val="chineseCountingThousand"/>
      <w:pStyle w:val="KWMCN-3"/>
      <w:lvlText w:val="附件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3" w15:restartNumberingAfterBreak="0">
    <w:nsid w:val="4DAE4F79"/>
    <w:multiLevelType w:val="multilevel"/>
    <w:tmpl w:val="28D26786"/>
    <w:lvl w:ilvl="0">
      <w:start w:val="1"/>
      <w:numFmt w:val="chineseCountingThousand"/>
      <w:pStyle w:val="KWMCN-TS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TS0"/>
      <w:lvlText w:val="(%2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TS1"/>
      <w:lvlText w:val="%3.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TS2"/>
      <w:lvlText w:val="(%4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TS3"/>
      <w:lvlText w:val="%5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501F0A1D"/>
    <w:multiLevelType w:val="multilevel"/>
    <w:tmpl w:val="122C8B28"/>
    <w:lvl w:ilvl="0">
      <w:start w:val="1"/>
      <w:numFmt w:val="chineseCountingThousand"/>
      <w:pStyle w:val="KWMCN-4"/>
      <w:lvlText w:val="附录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5" w15:restartNumberingAfterBreak="0">
    <w:nsid w:val="55847832"/>
    <w:multiLevelType w:val="multilevel"/>
    <w:tmpl w:val="0E8C8102"/>
    <w:lvl w:ilvl="0">
      <w:start w:val="1"/>
      <w:numFmt w:val="decimal"/>
      <w:pStyle w:val="KWMCN-5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CN-6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CN-7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16" w15:restartNumberingAfterBreak="0">
    <w:nsid w:val="68DF0B3E"/>
    <w:multiLevelType w:val="multilevel"/>
    <w:tmpl w:val="39A60A82"/>
    <w:lvl w:ilvl="0">
      <w:start w:val="1"/>
      <w:numFmt w:val="decimal"/>
      <w:pStyle w:val="KWMEN-Heading-1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7" w15:restartNumberingAfterBreak="0">
    <w:nsid w:val="6F6B36C8"/>
    <w:multiLevelType w:val="multilevel"/>
    <w:tmpl w:val="3F48FCBC"/>
    <w:lvl w:ilvl="0">
      <w:start w:val="1"/>
      <w:numFmt w:val="chineseCountingThousand"/>
      <w:pStyle w:val="KWMCN-8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9"/>
      <w:lvlText w:val="(%2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a"/>
      <w:lvlText w:val="%3.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b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c"/>
      <w:lvlText w:val="%5.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18" w15:restartNumberingAfterBreak="0">
    <w:nsid w:val="6F723ADA"/>
    <w:multiLevelType w:val="multilevel"/>
    <w:tmpl w:val="DFB4B45C"/>
    <w:lvl w:ilvl="0">
      <w:start w:val="1"/>
      <w:numFmt w:val="decimal"/>
      <w:pStyle w:val="KWMJP-JP6"/>
      <w:lvlText w:val="%1"/>
      <w:lvlJc w:val="left"/>
      <w:pPr>
        <w:ind w:left="652" w:hanging="452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JP-JP7"/>
      <w:lvlText w:val="%2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sz w:val="21"/>
      </w:rPr>
    </w:lvl>
    <w:lvl w:ilvl="2">
      <w:start w:val="1"/>
      <w:numFmt w:val="lowerRoman"/>
      <w:pStyle w:val="KWMJP-JP8"/>
      <w:lvlText w:val="%3."/>
      <w:lvlJc w:val="left"/>
      <w:pPr>
        <w:tabs>
          <w:tab w:val="num" w:pos="1701"/>
        </w:tabs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decimal"/>
      <w:lvlText w:val="%4."/>
      <w:lvlJc w:val="left"/>
      <w:pPr>
        <w:ind w:left="1701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21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41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61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81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01" w:hanging="420"/>
      </w:pPr>
      <w:rPr>
        <w:rFonts w:hint="eastAsia"/>
      </w:rPr>
    </w:lvl>
  </w:abstractNum>
  <w:num w:numId="1">
    <w:abstractNumId w:val="12"/>
  </w:num>
  <w:num w:numId="2">
    <w:abstractNumId w:val="14"/>
  </w:num>
  <w:num w:numId="3">
    <w:abstractNumId w:val="11"/>
  </w:num>
  <w:num w:numId="4">
    <w:abstractNumId w:val="15"/>
  </w:num>
  <w:num w:numId="5">
    <w:abstractNumId w:val="17"/>
  </w:num>
  <w:num w:numId="6">
    <w:abstractNumId w:val="4"/>
  </w:num>
  <w:num w:numId="7">
    <w:abstractNumId w:val="1"/>
  </w:num>
  <w:num w:numId="8">
    <w:abstractNumId w:val="13"/>
  </w:num>
  <w:num w:numId="9">
    <w:abstractNumId w:val="5"/>
  </w:num>
  <w:num w:numId="10">
    <w:abstractNumId w:val="10"/>
  </w:num>
  <w:num w:numId="11">
    <w:abstractNumId w:val="3"/>
  </w:num>
  <w:num w:numId="12">
    <w:abstractNumId w:val="9"/>
  </w:num>
  <w:num w:numId="13">
    <w:abstractNumId w:val="16"/>
  </w:num>
  <w:num w:numId="14">
    <w:abstractNumId w:val="2"/>
  </w:num>
  <w:num w:numId="15">
    <w:abstractNumId w:val="6"/>
  </w:num>
  <w:num w:numId="16">
    <w:abstractNumId w:val="7"/>
  </w:num>
  <w:num w:numId="17">
    <w:abstractNumId w:val="18"/>
  </w:num>
  <w:num w:numId="18">
    <w:abstractNumId w:val="8"/>
  </w:num>
  <w:num w:numId="19">
    <w:abstractNumId w:val="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567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EB3"/>
    <w:rsid w:val="000027D8"/>
    <w:rsid w:val="000074D6"/>
    <w:rsid w:val="00011DD7"/>
    <w:rsid w:val="00012E69"/>
    <w:rsid w:val="00020C58"/>
    <w:rsid w:val="000229EB"/>
    <w:rsid w:val="0002310F"/>
    <w:rsid w:val="000232B6"/>
    <w:rsid w:val="0002630D"/>
    <w:rsid w:val="00035C85"/>
    <w:rsid w:val="0003794B"/>
    <w:rsid w:val="0004337D"/>
    <w:rsid w:val="0004601F"/>
    <w:rsid w:val="000467F0"/>
    <w:rsid w:val="00061448"/>
    <w:rsid w:val="0006493F"/>
    <w:rsid w:val="00065232"/>
    <w:rsid w:val="00067788"/>
    <w:rsid w:val="00073FF0"/>
    <w:rsid w:val="000741B4"/>
    <w:rsid w:val="00076E13"/>
    <w:rsid w:val="00080FF8"/>
    <w:rsid w:val="000920D2"/>
    <w:rsid w:val="0009739A"/>
    <w:rsid w:val="000A19FE"/>
    <w:rsid w:val="000A1B2A"/>
    <w:rsid w:val="000A2606"/>
    <w:rsid w:val="000A2A95"/>
    <w:rsid w:val="000A63D6"/>
    <w:rsid w:val="000B01D8"/>
    <w:rsid w:val="000B326B"/>
    <w:rsid w:val="000B4D13"/>
    <w:rsid w:val="000C3E88"/>
    <w:rsid w:val="000C6614"/>
    <w:rsid w:val="000D4457"/>
    <w:rsid w:val="000F0DBA"/>
    <w:rsid w:val="000F3648"/>
    <w:rsid w:val="000F6244"/>
    <w:rsid w:val="00100F24"/>
    <w:rsid w:val="001015DD"/>
    <w:rsid w:val="00103CE6"/>
    <w:rsid w:val="0011607F"/>
    <w:rsid w:val="00117108"/>
    <w:rsid w:val="001205C5"/>
    <w:rsid w:val="00132018"/>
    <w:rsid w:val="001420FD"/>
    <w:rsid w:val="00142424"/>
    <w:rsid w:val="00145990"/>
    <w:rsid w:val="001651FD"/>
    <w:rsid w:val="00180F21"/>
    <w:rsid w:val="0018312A"/>
    <w:rsid w:val="00185967"/>
    <w:rsid w:val="001861FF"/>
    <w:rsid w:val="001920FA"/>
    <w:rsid w:val="0019713F"/>
    <w:rsid w:val="001A2629"/>
    <w:rsid w:val="001A58C4"/>
    <w:rsid w:val="001A5AF3"/>
    <w:rsid w:val="001A682E"/>
    <w:rsid w:val="001B03FE"/>
    <w:rsid w:val="001B26A0"/>
    <w:rsid w:val="001B7131"/>
    <w:rsid w:val="001B75C3"/>
    <w:rsid w:val="001C166E"/>
    <w:rsid w:val="001C560F"/>
    <w:rsid w:val="001C609F"/>
    <w:rsid w:val="001E0583"/>
    <w:rsid w:val="001E254B"/>
    <w:rsid w:val="001E32EC"/>
    <w:rsid w:val="001E4CCB"/>
    <w:rsid w:val="001F2EC9"/>
    <w:rsid w:val="001F344E"/>
    <w:rsid w:val="0021557D"/>
    <w:rsid w:val="00217647"/>
    <w:rsid w:val="00220941"/>
    <w:rsid w:val="00220FEF"/>
    <w:rsid w:val="00223AA9"/>
    <w:rsid w:val="0022614A"/>
    <w:rsid w:val="002263EC"/>
    <w:rsid w:val="002275CA"/>
    <w:rsid w:val="0023418D"/>
    <w:rsid w:val="00234843"/>
    <w:rsid w:val="00240481"/>
    <w:rsid w:val="00243B6F"/>
    <w:rsid w:val="00246349"/>
    <w:rsid w:val="002470B4"/>
    <w:rsid w:val="00251D25"/>
    <w:rsid w:val="002617A5"/>
    <w:rsid w:val="00267643"/>
    <w:rsid w:val="002719AC"/>
    <w:rsid w:val="002805DD"/>
    <w:rsid w:val="00281F96"/>
    <w:rsid w:val="00283874"/>
    <w:rsid w:val="00292946"/>
    <w:rsid w:val="00294355"/>
    <w:rsid w:val="0029569C"/>
    <w:rsid w:val="00295896"/>
    <w:rsid w:val="00295F68"/>
    <w:rsid w:val="002A61BB"/>
    <w:rsid w:val="002A6A9F"/>
    <w:rsid w:val="002A7853"/>
    <w:rsid w:val="002B021D"/>
    <w:rsid w:val="002B2CA6"/>
    <w:rsid w:val="002C1783"/>
    <w:rsid w:val="002C6188"/>
    <w:rsid w:val="002C6474"/>
    <w:rsid w:val="002D2852"/>
    <w:rsid w:val="002D2D0A"/>
    <w:rsid w:val="002E1A9A"/>
    <w:rsid w:val="002E45F9"/>
    <w:rsid w:val="002E7F58"/>
    <w:rsid w:val="002F09C7"/>
    <w:rsid w:val="002F4725"/>
    <w:rsid w:val="002F4B5E"/>
    <w:rsid w:val="002F7F7A"/>
    <w:rsid w:val="003048C4"/>
    <w:rsid w:val="00304B85"/>
    <w:rsid w:val="00304CED"/>
    <w:rsid w:val="00305B8F"/>
    <w:rsid w:val="00317C2C"/>
    <w:rsid w:val="00324AE1"/>
    <w:rsid w:val="003278BC"/>
    <w:rsid w:val="00330A7A"/>
    <w:rsid w:val="00332F1D"/>
    <w:rsid w:val="00334915"/>
    <w:rsid w:val="0033575C"/>
    <w:rsid w:val="00335FF9"/>
    <w:rsid w:val="00336112"/>
    <w:rsid w:val="00337398"/>
    <w:rsid w:val="00340B73"/>
    <w:rsid w:val="0034634D"/>
    <w:rsid w:val="003465E6"/>
    <w:rsid w:val="00346F0C"/>
    <w:rsid w:val="00347180"/>
    <w:rsid w:val="003534C5"/>
    <w:rsid w:val="00353E08"/>
    <w:rsid w:val="00356D88"/>
    <w:rsid w:val="00361EC3"/>
    <w:rsid w:val="00374CA0"/>
    <w:rsid w:val="003772BE"/>
    <w:rsid w:val="003806D9"/>
    <w:rsid w:val="00381B8B"/>
    <w:rsid w:val="00382836"/>
    <w:rsid w:val="00385409"/>
    <w:rsid w:val="003925DA"/>
    <w:rsid w:val="00395131"/>
    <w:rsid w:val="003A0225"/>
    <w:rsid w:val="003A103D"/>
    <w:rsid w:val="003B46FF"/>
    <w:rsid w:val="003B60D3"/>
    <w:rsid w:val="003C0DCE"/>
    <w:rsid w:val="003C2831"/>
    <w:rsid w:val="003C429B"/>
    <w:rsid w:val="003C430B"/>
    <w:rsid w:val="003C5617"/>
    <w:rsid w:val="003C5E4A"/>
    <w:rsid w:val="003C607F"/>
    <w:rsid w:val="003C6A77"/>
    <w:rsid w:val="003D23EC"/>
    <w:rsid w:val="003D6857"/>
    <w:rsid w:val="003E0CE0"/>
    <w:rsid w:val="003E1337"/>
    <w:rsid w:val="003E72FD"/>
    <w:rsid w:val="003F353A"/>
    <w:rsid w:val="003F4670"/>
    <w:rsid w:val="004027A6"/>
    <w:rsid w:val="004049A3"/>
    <w:rsid w:val="00404FCB"/>
    <w:rsid w:val="00406544"/>
    <w:rsid w:val="00422D81"/>
    <w:rsid w:val="00424345"/>
    <w:rsid w:val="00427530"/>
    <w:rsid w:val="00427DA4"/>
    <w:rsid w:val="0043086F"/>
    <w:rsid w:val="0043273B"/>
    <w:rsid w:val="004328E8"/>
    <w:rsid w:val="00436C4F"/>
    <w:rsid w:val="004372B5"/>
    <w:rsid w:val="00440302"/>
    <w:rsid w:val="00454EDE"/>
    <w:rsid w:val="0045745B"/>
    <w:rsid w:val="00462081"/>
    <w:rsid w:val="004659FE"/>
    <w:rsid w:val="00474A76"/>
    <w:rsid w:val="00496C70"/>
    <w:rsid w:val="004A1A00"/>
    <w:rsid w:val="004A6241"/>
    <w:rsid w:val="004B0A5D"/>
    <w:rsid w:val="004B3888"/>
    <w:rsid w:val="004B7844"/>
    <w:rsid w:val="004C2034"/>
    <w:rsid w:val="004D5509"/>
    <w:rsid w:val="004D6353"/>
    <w:rsid w:val="004E0E7A"/>
    <w:rsid w:val="004F673B"/>
    <w:rsid w:val="005001ED"/>
    <w:rsid w:val="00500493"/>
    <w:rsid w:val="00500579"/>
    <w:rsid w:val="005007F5"/>
    <w:rsid w:val="00511498"/>
    <w:rsid w:val="00512D30"/>
    <w:rsid w:val="00517BBF"/>
    <w:rsid w:val="00523083"/>
    <w:rsid w:val="005346E5"/>
    <w:rsid w:val="00542643"/>
    <w:rsid w:val="00556E19"/>
    <w:rsid w:val="00557D61"/>
    <w:rsid w:val="00566CC5"/>
    <w:rsid w:val="005670CF"/>
    <w:rsid w:val="005702C3"/>
    <w:rsid w:val="0057427C"/>
    <w:rsid w:val="005749A1"/>
    <w:rsid w:val="005806D3"/>
    <w:rsid w:val="0058618E"/>
    <w:rsid w:val="005A6504"/>
    <w:rsid w:val="005C594B"/>
    <w:rsid w:val="005D20D8"/>
    <w:rsid w:val="005D28BF"/>
    <w:rsid w:val="005D4113"/>
    <w:rsid w:val="005D76A3"/>
    <w:rsid w:val="005E0B75"/>
    <w:rsid w:val="005E0B80"/>
    <w:rsid w:val="005E2222"/>
    <w:rsid w:val="005E4381"/>
    <w:rsid w:val="005E4498"/>
    <w:rsid w:val="005E5C12"/>
    <w:rsid w:val="005E6C36"/>
    <w:rsid w:val="005F162B"/>
    <w:rsid w:val="005F2307"/>
    <w:rsid w:val="005F3065"/>
    <w:rsid w:val="00610194"/>
    <w:rsid w:val="00613054"/>
    <w:rsid w:val="00617682"/>
    <w:rsid w:val="006176EF"/>
    <w:rsid w:val="00635074"/>
    <w:rsid w:val="00640C19"/>
    <w:rsid w:val="00641909"/>
    <w:rsid w:val="00644B45"/>
    <w:rsid w:val="006460FC"/>
    <w:rsid w:val="00646B5C"/>
    <w:rsid w:val="006470A4"/>
    <w:rsid w:val="00650DED"/>
    <w:rsid w:val="00652B92"/>
    <w:rsid w:val="0065672C"/>
    <w:rsid w:val="006616D6"/>
    <w:rsid w:val="0066378A"/>
    <w:rsid w:val="00665368"/>
    <w:rsid w:val="0067075D"/>
    <w:rsid w:val="00671930"/>
    <w:rsid w:val="00674B37"/>
    <w:rsid w:val="006759E9"/>
    <w:rsid w:val="0068740F"/>
    <w:rsid w:val="00690934"/>
    <w:rsid w:val="0069379E"/>
    <w:rsid w:val="006A0613"/>
    <w:rsid w:val="006A1C01"/>
    <w:rsid w:val="006A3BAA"/>
    <w:rsid w:val="006A63A8"/>
    <w:rsid w:val="006B202C"/>
    <w:rsid w:val="006B6224"/>
    <w:rsid w:val="006B7858"/>
    <w:rsid w:val="006B78A9"/>
    <w:rsid w:val="006C1F0A"/>
    <w:rsid w:val="006C3367"/>
    <w:rsid w:val="006C36A7"/>
    <w:rsid w:val="006C7004"/>
    <w:rsid w:val="006C77E8"/>
    <w:rsid w:val="006D2608"/>
    <w:rsid w:val="006E0D56"/>
    <w:rsid w:val="006E7B94"/>
    <w:rsid w:val="007024A0"/>
    <w:rsid w:val="00705E29"/>
    <w:rsid w:val="00711CE1"/>
    <w:rsid w:val="007124EF"/>
    <w:rsid w:val="00714AA1"/>
    <w:rsid w:val="007171BB"/>
    <w:rsid w:val="00726964"/>
    <w:rsid w:val="007445D4"/>
    <w:rsid w:val="00745B26"/>
    <w:rsid w:val="007531C5"/>
    <w:rsid w:val="007724E0"/>
    <w:rsid w:val="00795DB8"/>
    <w:rsid w:val="007A518C"/>
    <w:rsid w:val="007B1339"/>
    <w:rsid w:val="007B1590"/>
    <w:rsid w:val="007B25FF"/>
    <w:rsid w:val="007B5341"/>
    <w:rsid w:val="007B5B75"/>
    <w:rsid w:val="007C6641"/>
    <w:rsid w:val="007C6F0D"/>
    <w:rsid w:val="007D236D"/>
    <w:rsid w:val="007E1996"/>
    <w:rsid w:val="007E588E"/>
    <w:rsid w:val="007F1FE4"/>
    <w:rsid w:val="007F5E74"/>
    <w:rsid w:val="007F6BE0"/>
    <w:rsid w:val="00805CA0"/>
    <w:rsid w:val="008063BD"/>
    <w:rsid w:val="00812033"/>
    <w:rsid w:val="00813560"/>
    <w:rsid w:val="00817126"/>
    <w:rsid w:val="00817703"/>
    <w:rsid w:val="0082364C"/>
    <w:rsid w:val="00834670"/>
    <w:rsid w:val="00844447"/>
    <w:rsid w:val="00844A81"/>
    <w:rsid w:val="00851AC2"/>
    <w:rsid w:val="008541C1"/>
    <w:rsid w:val="00856F4F"/>
    <w:rsid w:val="0086192A"/>
    <w:rsid w:val="0087071F"/>
    <w:rsid w:val="00876707"/>
    <w:rsid w:val="008767F7"/>
    <w:rsid w:val="008819A3"/>
    <w:rsid w:val="00884A09"/>
    <w:rsid w:val="00886565"/>
    <w:rsid w:val="00896E91"/>
    <w:rsid w:val="008A45CF"/>
    <w:rsid w:val="008A54E8"/>
    <w:rsid w:val="008A57A3"/>
    <w:rsid w:val="008A57D5"/>
    <w:rsid w:val="008B6BA2"/>
    <w:rsid w:val="008B79E6"/>
    <w:rsid w:val="008C2F6B"/>
    <w:rsid w:val="008C409F"/>
    <w:rsid w:val="008C5828"/>
    <w:rsid w:val="008C6BB1"/>
    <w:rsid w:val="008F0586"/>
    <w:rsid w:val="008F2B7E"/>
    <w:rsid w:val="008F52AE"/>
    <w:rsid w:val="008F7812"/>
    <w:rsid w:val="00910B52"/>
    <w:rsid w:val="0091219C"/>
    <w:rsid w:val="00922FDD"/>
    <w:rsid w:val="00923D86"/>
    <w:rsid w:val="009252A7"/>
    <w:rsid w:val="00934013"/>
    <w:rsid w:val="00935C35"/>
    <w:rsid w:val="009419B7"/>
    <w:rsid w:val="00941C3F"/>
    <w:rsid w:val="00943698"/>
    <w:rsid w:val="0095472F"/>
    <w:rsid w:val="0095519B"/>
    <w:rsid w:val="009560F7"/>
    <w:rsid w:val="009571F3"/>
    <w:rsid w:val="009706FA"/>
    <w:rsid w:val="00974981"/>
    <w:rsid w:val="009854F0"/>
    <w:rsid w:val="00990124"/>
    <w:rsid w:val="009A0A93"/>
    <w:rsid w:val="009A1C1B"/>
    <w:rsid w:val="009A68FE"/>
    <w:rsid w:val="009A7859"/>
    <w:rsid w:val="009B06C2"/>
    <w:rsid w:val="009B48D9"/>
    <w:rsid w:val="009C0665"/>
    <w:rsid w:val="009C2CF0"/>
    <w:rsid w:val="009C5F35"/>
    <w:rsid w:val="009E3EDC"/>
    <w:rsid w:val="009E50CC"/>
    <w:rsid w:val="009E6860"/>
    <w:rsid w:val="009E7090"/>
    <w:rsid w:val="009F3881"/>
    <w:rsid w:val="009F4EA0"/>
    <w:rsid w:val="009F5EF8"/>
    <w:rsid w:val="009F7C00"/>
    <w:rsid w:val="00A0028C"/>
    <w:rsid w:val="00A00550"/>
    <w:rsid w:val="00A0111E"/>
    <w:rsid w:val="00A013EA"/>
    <w:rsid w:val="00A04D8C"/>
    <w:rsid w:val="00A061EA"/>
    <w:rsid w:val="00A06B7E"/>
    <w:rsid w:val="00A0721A"/>
    <w:rsid w:val="00A10D1C"/>
    <w:rsid w:val="00A17FBE"/>
    <w:rsid w:val="00A26E79"/>
    <w:rsid w:val="00A30FDF"/>
    <w:rsid w:val="00A33DEA"/>
    <w:rsid w:val="00A341FA"/>
    <w:rsid w:val="00A3476D"/>
    <w:rsid w:val="00A4448E"/>
    <w:rsid w:val="00A454F2"/>
    <w:rsid w:val="00A46A40"/>
    <w:rsid w:val="00A479D7"/>
    <w:rsid w:val="00A61043"/>
    <w:rsid w:val="00A660FB"/>
    <w:rsid w:val="00A70169"/>
    <w:rsid w:val="00A92B7F"/>
    <w:rsid w:val="00AA0AE8"/>
    <w:rsid w:val="00AB74D5"/>
    <w:rsid w:val="00AC1D75"/>
    <w:rsid w:val="00AC3677"/>
    <w:rsid w:val="00AC4B3E"/>
    <w:rsid w:val="00AC6704"/>
    <w:rsid w:val="00AD6352"/>
    <w:rsid w:val="00AE1F3B"/>
    <w:rsid w:val="00AE3D9D"/>
    <w:rsid w:val="00AF762D"/>
    <w:rsid w:val="00B000C2"/>
    <w:rsid w:val="00B03642"/>
    <w:rsid w:val="00B0724D"/>
    <w:rsid w:val="00B1403A"/>
    <w:rsid w:val="00B1420A"/>
    <w:rsid w:val="00B14ADB"/>
    <w:rsid w:val="00B15EB3"/>
    <w:rsid w:val="00B16501"/>
    <w:rsid w:val="00B321F1"/>
    <w:rsid w:val="00B36F87"/>
    <w:rsid w:val="00B41E26"/>
    <w:rsid w:val="00B42636"/>
    <w:rsid w:val="00B43F12"/>
    <w:rsid w:val="00B44645"/>
    <w:rsid w:val="00B54C0D"/>
    <w:rsid w:val="00B574CD"/>
    <w:rsid w:val="00B652F5"/>
    <w:rsid w:val="00B67F7B"/>
    <w:rsid w:val="00B7568B"/>
    <w:rsid w:val="00B82A6C"/>
    <w:rsid w:val="00B85251"/>
    <w:rsid w:val="00B95964"/>
    <w:rsid w:val="00B97C53"/>
    <w:rsid w:val="00BB54A3"/>
    <w:rsid w:val="00BB6B84"/>
    <w:rsid w:val="00BB7B1E"/>
    <w:rsid w:val="00BC0693"/>
    <w:rsid w:val="00BC27FC"/>
    <w:rsid w:val="00BC3DC6"/>
    <w:rsid w:val="00BF40B7"/>
    <w:rsid w:val="00C0088A"/>
    <w:rsid w:val="00C00BD4"/>
    <w:rsid w:val="00C00FD8"/>
    <w:rsid w:val="00C01C94"/>
    <w:rsid w:val="00C12E44"/>
    <w:rsid w:val="00C13BAF"/>
    <w:rsid w:val="00C14E5E"/>
    <w:rsid w:val="00C153E4"/>
    <w:rsid w:val="00C15B06"/>
    <w:rsid w:val="00C16071"/>
    <w:rsid w:val="00C175F0"/>
    <w:rsid w:val="00C17E48"/>
    <w:rsid w:val="00C205C7"/>
    <w:rsid w:val="00C21634"/>
    <w:rsid w:val="00C225CD"/>
    <w:rsid w:val="00C229EA"/>
    <w:rsid w:val="00C24696"/>
    <w:rsid w:val="00C250F1"/>
    <w:rsid w:val="00C300D1"/>
    <w:rsid w:val="00C35170"/>
    <w:rsid w:val="00C410EB"/>
    <w:rsid w:val="00C422C5"/>
    <w:rsid w:val="00C4296D"/>
    <w:rsid w:val="00C43D7E"/>
    <w:rsid w:val="00C5060F"/>
    <w:rsid w:val="00C57D52"/>
    <w:rsid w:val="00C60B59"/>
    <w:rsid w:val="00C610BA"/>
    <w:rsid w:val="00C623E4"/>
    <w:rsid w:val="00C645F6"/>
    <w:rsid w:val="00C66480"/>
    <w:rsid w:val="00C67761"/>
    <w:rsid w:val="00C71A02"/>
    <w:rsid w:val="00C720AE"/>
    <w:rsid w:val="00C72D6F"/>
    <w:rsid w:val="00C85CF0"/>
    <w:rsid w:val="00C87CE4"/>
    <w:rsid w:val="00C90164"/>
    <w:rsid w:val="00C94B95"/>
    <w:rsid w:val="00CA247F"/>
    <w:rsid w:val="00CA32C2"/>
    <w:rsid w:val="00CA50D6"/>
    <w:rsid w:val="00CB2C43"/>
    <w:rsid w:val="00CB3B76"/>
    <w:rsid w:val="00CB6258"/>
    <w:rsid w:val="00CC0BF1"/>
    <w:rsid w:val="00CC1235"/>
    <w:rsid w:val="00CD3273"/>
    <w:rsid w:val="00CE0670"/>
    <w:rsid w:val="00CE71BB"/>
    <w:rsid w:val="00CF2F15"/>
    <w:rsid w:val="00D00ADA"/>
    <w:rsid w:val="00D02B43"/>
    <w:rsid w:val="00D03C6F"/>
    <w:rsid w:val="00D060E0"/>
    <w:rsid w:val="00D2423F"/>
    <w:rsid w:val="00D26041"/>
    <w:rsid w:val="00D33C82"/>
    <w:rsid w:val="00D4017C"/>
    <w:rsid w:val="00D4032A"/>
    <w:rsid w:val="00D40CAF"/>
    <w:rsid w:val="00D468B0"/>
    <w:rsid w:val="00D46D5B"/>
    <w:rsid w:val="00D52840"/>
    <w:rsid w:val="00D55381"/>
    <w:rsid w:val="00D55E1F"/>
    <w:rsid w:val="00D629B5"/>
    <w:rsid w:val="00D62ACF"/>
    <w:rsid w:val="00D62EAF"/>
    <w:rsid w:val="00D639FC"/>
    <w:rsid w:val="00D851A5"/>
    <w:rsid w:val="00D90ADE"/>
    <w:rsid w:val="00DA2059"/>
    <w:rsid w:val="00DA2847"/>
    <w:rsid w:val="00DA60DB"/>
    <w:rsid w:val="00DA6727"/>
    <w:rsid w:val="00DB2881"/>
    <w:rsid w:val="00DC2A2C"/>
    <w:rsid w:val="00DD261E"/>
    <w:rsid w:val="00DD4941"/>
    <w:rsid w:val="00DE2669"/>
    <w:rsid w:val="00DE6D52"/>
    <w:rsid w:val="00DF124A"/>
    <w:rsid w:val="00DF2F55"/>
    <w:rsid w:val="00DF5623"/>
    <w:rsid w:val="00E04B8D"/>
    <w:rsid w:val="00E05321"/>
    <w:rsid w:val="00E07368"/>
    <w:rsid w:val="00E1377E"/>
    <w:rsid w:val="00E17DDC"/>
    <w:rsid w:val="00E24C32"/>
    <w:rsid w:val="00E24CCA"/>
    <w:rsid w:val="00E40501"/>
    <w:rsid w:val="00E419FC"/>
    <w:rsid w:val="00E4323F"/>
    <w:rsid w:val="00E46802"/>
    <w:rsid w:val="00E67791"/>
    <w:rsid w:val="00E80D89"/>
    <w:rsid w:val="00E90FCF"/>
    <w:rsid w:val="00E9126C"/>
    <w:rsid w:val="00E92E1A"/>
    <w:rsid w:val="00E95BDB"/>
    <w:rsid w:val="00E968E0"/>
    <w:rsid w:val="00EA0045"/>
    <w:rsid w:val="00EA247B"/>
    <w:rsid w:val="00EA4690"/>
    <w:rsid w:val="00EA68DF"/>
    <w:rsid w:val="00EB4F1B"/>
    <w:rsid w:val="00EB5949"/>
    <w:rsid w:val="00EB5960"/>
    <w:rsid w:val="00EC0165"/>
    <w:rsid w:val="00EC24AD"/>
    <w:rsid w:val="00ED0DD9"/>
    <w:rsid w:val="00ED76D8"/>
    <w:rsid w:val="00EE56DB"/>
    <w:rsid w:val="00EF32C9"/>
    <w:rsid w:val="00EF3934"/>
    <w:rsid w:val="00EF4E5D"/>
    <w:rsid w:val="00EF61BA"/>
    <w:rsid w:val="00F02FE1"/>
    <w:rsid w:val="00F0543D"/>
    <w:rsid w:val="00F07031"/>
    <w:rsid w:val="00F07C7D"/>
    <w:rsid w:val="00F1219A"/>
    <w:rsid w:val="00F12784"/>
    <w:rsid w:val="00F13210"/>
    <w:rsid w:val="00F247CA"/>
    <w:rsid w:val="00F262B3"/>
    <w:rsid w:val="00F266D8"/>
    <w:rsid w:val="00F34307"/>
    <w:rsid w:val="00F5076C"/>
    <w:rsid w:val="00F52F3A"/>
    <w:rsid w:val="00F5418B"/>
    <w:rsid w:val="00F57FE0"/>
    <w:rsid w:val="00F6021A"/>
    <w:rsid w:val="00F623B7"/>
    <w:rsid w:val="00F65A63"/>
    <w:rsid w:val="00F731C7"/>
    <w:rsid w:val="00F73A5E"/>
    <w:rsid w:val="00F743F2"/>
    <w:rsid w:val="00F82B9A"/>
    <w:rsid w:val="00F84440"/>
    <w:rsid w:val="00F9062E"/>
    <w:rsid w:val="00F9633B"/>
    <w:rsid w:val="00F96C5A"/>
    <w:rsid w:val="00F971F9"/>
    <w:rsid w:val="00FA0389"/>
    <w:rsid w:val="00FA14C9"/>
    <w:rsid w:val="00FB145A"/>
    <w:rsid w:val="00FB4424"/>
    <w:rsid w:val="00FB6783"/>
    <w:rsid w:val="00FC0DCC"/>
    <w:rsid w:val="00FC2853"/>
    <w:rsid w:val="00FC45C8"/>
    <w:rsid w:val="00FC4D0B"/>
    <w:rsid w:val="00FC6155"/>
    <w:rsid w:val="00FC7737"/>
    <w:rsid w:val="00FC79E2"/>
    <w:rsid w:val="00FD3F9B"/>
    <w:rsid w:val="00FE100A"/>
    <w:rsid w:val="00FE6155"/>
    <w:rsid w:val="00FF0D99"/>
    <w:rsid w:val="00FF24E4"/>
    <w:rsid w:val="00FF5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425AE5"/>
  <w15:chartTrackingRefBased/>
  <w15:docId w15:val="{5019EEA9-4EE7-4C95-9207-B703F2469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96D"/>
    <w:pPr>
      <w:widowControl w:val="0"/>
      <w:adjustRightInd w:val="0"/>
      <w:snapToGrid w:val="0"/>
      <w:jc w:val="both"/>
    </w:pPr>
    <w:rPr>
      <w:rFonts w:ascii="等线" w:eastAsia="等线" w:hAnsi="等线"/>
      <w:szCs w:val="22"/>
    </w:rPr>
  </w:style>
  <w:style w:type="paragraph" w:styleId="1">
    <w:name w:val="heading 1"/>
    <w:basedOn w:val="a"/>
    <w:next w:val="a0"/>
    <w:link w:val="10"/>
    <w:uiPriority w:val="9"/>
    <w:semiHidden/>
    <w:qFormat/>
    <w:rsid w:val="00FB145A"/>
    <w:pPr>
      <w:keepNext/>
      <w:keepLines/>
      <w:spacing w:before="340" w:after="330" w:line="578" w:lineRule="atLeast"/>
      <w:outlineLvl w:val="0"/>
    </w:pPr>
    <w:rPr>
      <w:rFonts w:ascii="Arial" w:eastAsia="楷体_GB2312" w:hAnsi="Arial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0"/>
    <w:uiPriority w:val="9"/>
    <w:semiHidden/>
    <w:qFormat/>
    <w:rsid w:val="00FB145A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semiHidden/>
    <w:qFormat/>
    <w:rsid w:val="00FB145A"/>
    <w:pPr>
      <w:keepNext/>
      <w:keepLines/>
      <w:spacing w:before="260" w:after="260" w:line="416" w:lineRule="atLeast"/>
      <w:outlineLvl w:val="2"/>
    </w:pPr>
    <w:rPr>
      <w:rFonts w:ascii="Arial" w:eastAsia="楷体_GB2312" w:hAnsi="Arial"/>
      <w:b/>
      <w:bCs/>
      <w:sz w:val="32"/>
      <w:szCs w:val="32"/>
    </w:rPr>
  </w:style>
  <w:style w:type="paragraph" w:styleId="4">
    <w:name w:val="heading 4"/>
    <w:basedOn w:val="a0"/>
    <w:link w:val="40"/>
    <w:uiPriority w:val="9"/>
    <w:semiHidden/>
    <w:qFormat/>
    <w:rsid w:val="00FB145A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link w:val="50"/>
    <w:uiPriority w:val="9"/>
    <w:semiHidden/>
    <w:qFormat/>
    <w:rsid w:val="00FB145A"/>
    <w:pPr>
      <w:keepNext/>
      <w:keepLines/>
      <w:spacing w:before="280" w:after="290" w:line="376" w:lineRule="atLeast"/>
      <w:outlineLvl w:val="4"/>
    </w:pPr>
    <w:rPr>
      <w:rFonts w:ascii="Arial" w:eastAsia="楷体_GB2312" w:hAnsi="Arial"/>
      <w:b/>
      <w:bCs/>
      <w:sz w:val="28"/>
      <w:szCs w:val="28"/>
    </w:rPr>
  </w:style>
  <w:style w:type="paragraph" w:styleId="6">
    <w:name w:val="heading 6"/>
    <w:basedOn w:val="a0"/>
    <w:next w:val="a0"/>
    <w:link w:val="60"/>
    <w:uiPriority w:val="9"/>
    <w:semiHidden/>
    <w:qFormat/>
    <w:rsid w:val="00FB145A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0"/>
    <w:next w:val="a0"/>
    <w:link w:val="70"/>
    <w:uiPriority w:val="9"/>
    <w:semiHidden/>
    <w:qFormat/>
    <w:rsid w:val="00FB145A"/>
    <w:pPr>
      <w:keepNext/>
      <w:keepLines/>
      <w:spacing w:before="240" w:after="64" w:line="320" w:lineRule="atLeast"/>
      <w:outlineLvl w:val="6"/>
    </w:pPr>
    <w:rPr>
      <w:rFonts w:ascii="Arial" w:eastAsia="楷体_GB2312" w:hAnsi="Arial"/>
      <w:b/>
      <w:bCs/>
      <w:sz w:val="24"/>
      <w:szCs w:val="24"/>
    </w:rPr>
  </w:style>
  <w:style w:type="paragraph" w:styleId="8">
    <w:name w:val="heading 8"/>
    <w:basedOn w:val="a0"/>
    <w:next w:val="a0"/>
    <w:link w:val="80"/>
    <w:uiPriority w:val="9"/>
    <w:semiHidden/>
    <w:qFormat/>
    <w:rsid w:val="00FB145A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0"/>
    <w:next w:val="a0"/>
    <w:link w:val="90"/>
    <w:uiPriority w:val="9"/>
    <w:semiHidden/>
    <w:qFormat/>
    <w:rsid w:val="00FB145A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semiHidden/>
    <w:rsid w:val="00FB145A"/>
    <w:rPr>
      <w:rFonts w:ascii="Arial" w:eastAsia="楷体_GB2312" w:hAnsi="Arial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semiHidden/>
    <w:rsid w:val="00FB145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rsid w:val="00FB145A"/>
    <w:rPr>
      <w:rFonts w:ascii="Arial" w:eastAsia="楷体_GB2312" w:hAnsi="Arial"/>
      <w:b/>
      <w:bCs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FB145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FB145A"/>
    <w:rPr>
      <w:rFonts w:ascii="Arial" w:eastAsia="楷体_GB2312" w:hAnsi="Arial"/>
      <w:b/>
      <w:bCs/>
      <w:sz w:val="28"/>
      <w:szCs w:val="28"/>
    </w:rPr>
  </w:style>
  <w:style w:type="character" w:customStyle="1" w:styleId="60">
    <w:name w:val="标题 6 字符"/>
    <w:basedOn w:val="a1"/>
    <w:link w:val="6"/>
    <w:uiPriority w:val="9"/>
    <w:semiHidden/>
    <w:rsid w:val="00FB145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link w:val="7"/>
    <w:uiPriority w:val="9"/>
    <w:semiHidden/>
    <w:rsid w:val="00FB145A"/>
    <w:rPr>
      <w:rFonts w:ascii="Arial" w:eastAsia="楷体_GB2312" w:hAnsi="Arial"/>
      <w:b/>
      <w:bCs/>
      <w:sz w:val="24"/>
      <w:szCs w:val="24"/>
    </w:rPr>
  </w:style>
  <w:style w:type="character" w:customStyle="1" w:styleId="80">
    <w:name w:val="标题 8 字符"/>
    <w:basedOn w:val="a1"/>
    <w:link w:val="8"/>
    <w:uiPriority w:val="9"/>
    <w:semiHidden/>
    <w:rsid w:val="00FB145A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uiPriority w:val="9"/>
    <w:semiHidden/>
    <w:rsid w:val="00FB145A"/>
    <w:rPr>
      <w:rFonts w:asciiTheme="majorHAnsi" w:eastAsiaTheme="majorEastAsia" w:hAnsiTheme="majorHAnsi" w:cstheme="majorBidi"/>
    </w:rPr>
  </w:style>
  <w:style w:type="paragraph" w:customStyle="1" w:styleId="KWMCN-d">
    <w:name w:val="KWMCN-大标题"/>
    <w:next w:val="KWMCN-e"/>
    <w:qFormat/>
    <w:rsid w:val="00A479D7"/>
    <w:pPr>
      <w:adjustRightInd w:val="0"/>
      <w:snapToGrid w:val="0"/>
      <w:spacing w:after="360" w:line="320" w:lineRule="atLeast"/>
      <w:jc w:val="center"/>
      <w:outlineLvl w:val="0"/>
    </w:pPr>
    <w:rPr>
      <w:rFonts w:ascii="Arial" w:eastAsia="楷体_GB2312" w:hAnsi="Arial"/>
      <w:b/>
      <w:sz w:val="28"/>
    </w:rPr>
  </w:style>
  <w:style w:type="paragraph" w:customStyle="1" w:styleId="KWMCN-e">
    <w:name w:val="KWMCN-金杜正文"/>
    <w:qFormat/>
    <w:rsid w:val="00A479D7"/>
    <w:pPr>
      <w:adjustRightInd w:val="0"/>
      <w:snapToGrid w:val="0"/>
      <w:spacing w:after="360" w:line="320" w:lineRule="atLeast"/>
      <w:ind w:firstLineChars="200" w:firstLine="200"/>
      <w:jc w:val="both"/>
    </w:pPr>
    <w:rPr>
      <w:rFonts w:ascii="Arial" w:eastAsia="楷体_GB2312" w:hAnsi="Arial"/>
      <w:sz w:val="24"/>
    </w:rPr>
  </w:style>
  <w:style w:type="paragraph" w:customStyle="1" w:styleId="KWMCN-f">
    <w:name w:val="KWMCN-小标题"/>
    <w:next w:val="KWMCN-e"/>
    <w:qFormat/>
    <w:rsid w:val="00A479D7"/>
    <w:p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b/>
      <w:sz w:val="24"/>
    </w:rPr>
  </w:style>
  <w:style w:type="paragraph" w:customStyle="1" w:styleId="KWMCN-2">
    <w:name w:val="KWMCN-一级标题2"/>
    <w:next w:val="KWMCN-e"/>
    <w:qFormat/>
    <w:rsid w:val="00A479D7"/>
    <w:pPr>
      <w:numPr>
        <w:numId w:val="6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3">
    <w:name w:val="KWMCN-五级标题2"/>
    <w:qFormat/>
    <w:rsid w:val="00A479D7"/>
    <w:pPr>
      <w:numPr>
        <w:ilvl w:val="4"/>
        <w:numId w:val="6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0">
    <w:name w:val="KWMCN-二级符号"/>
    <w:qFormat/>
    <w:rsid w:val="00A479D7"/>
    <w:pPr>
      <w:numPr>
        <w:ilvl w:val="1"/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3">
    <w:name w:val="KWMCN-附件"/>
    <w:next w:val="KWMCN-f0"/>
    <w:qFormat/>
    <w:rsid w:val="00A479D7"/>
    <w:pPr>
      <w:numPr>
        <w:numId w:val="1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4">
    <w:name w:val="KWMCN-附录"/>
    <w:next w:val="KWMCN-f0"/>
    <w:qFormat/>
    <w:rsid w:val="00A479D7"/>
    <w:pPr>
      <w:numPr>
        <w:numId w:val="2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1">
    <w:name w:val="KWMCN-条目"/>
    <w:qFormat/>
    <w:rsid w:val="00A479D7"/>
    <w:pPr>
      <w:numPr>
        <w:numId w:val="3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f0">
    <w:name w:val="KWMCN-标准"/>
    <w:qFormat/>
    <w:rsid w:val="00A479D7"/>
    <w:p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6">
    <w:name w:val="KWMCN-二级编号"/>
    <w:qFormat/>
    <w:rsid w:val="00A479D7"/>
    <w:pPr>
      <w:numPr>
        <w:ilvl w:val="1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9">
    <w:name w:val="KWMCN-二级标题"/>
    <w:next w:val="KWMCN-e"/>
    <w:qFormat/>
    <w:rsid w:val="00A479D7"/>
    <w:pPr>
      <w:numPr>
        <w:ilvl w:val="1"/>
        <w:numId w:val="5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">
    <w:name w:val="KWMCN-一级标题TS"/>
    <w:qFormat/>
    <w:rsid w:val="00A479D7"/>
    <w:pPr>
      <w:numPr>
        <w:numId w:val="8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8">
    <w:name w:val="KWMCN-一级标题"/>
    <w:next w:val="KWMCN-e"/>
    <w:qFormat/>
    <w:rsid w:val="00A479D7"/>
    <w:pPr>
      <w:numPr>
        <w:numId w:val="5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TS2">
    <w:name w:val="KWMCN-四级标题TS"/>
    <w:qFormat/>
    <w:rsid w:val="00A479D7"/>
    <w:pPr>
      <w:numPr>
        <w:ilvl w:val="3"/>
        <w:numId w:val="8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TS3">
    <w:name w:val="KWMCN-五级标题TS"/>
    <w:qFormat/>
    <w:rsid w:val="00A479D7"/>
    <w:pPr>
      <w:numPr>
        <w:ilvl w:val="4"/>
        <w:numId w:val="8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a">
    <w:name w:val="KWMCN-三级标题"/>
    <w:qFormat/>
    <w:rsid w:val="00A479D7"/>
    <w:pPr>
      <w:numPr>
        <w:ilvl w:val="2"/>
        <w:numId w:val="5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b">
    <w:name w:val="KWMCN-四级标题"/>
    <w:qFormat/>
    <w:rsid w:val="00A479D7"/>
    <w:pPr>
      <w:numPr>
        <w:ilvl w:val="3"/>
        <w:numId w:val="5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c">
    <w:name w:val="KWMCN-五级标题"/>
    <w:qFormat/>
    <w:rsid w:val="00A479D7"/>
    <w:pPr>
      <w:numPr>
        <w:ilvl w:val="4"/>
        <w:numId w:val="5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20">
    <w:name w:val="KWMCN-二级标题2"/>
    <w:next w:val="KWMCN-e"/>
    <w:qFormat/>
    <w:rsid w:val="00A479D7"/>
    <w:pPr>
      <w:numPr>
        <w:ilvl w:val="1"/>
        <w:numId w:val="6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1">
    <w:name w:val="KWMCN-三级标题2"/>
    <w:qFormat/>
    <w:rsid w:val="00A479D7"/>
    <w:pPr>
      <w:numPr>
        <w:ilvl w:val="2"/>
        <w:numId w:val="6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2">
    <w:name w:val="KWMCN-四级标题2"/>
    <w:qFormat/>
    <w:rsid w:val="00A479D7"/>
    <w:pPr>
      <w:numPr>
        <w:ilvl w:val="3"/>
        <w:numId w:val="6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5">
    <w:name w:val="KWMCN-一级编号"/>
    <w:qFormat/>
    <w:rsid w:val="00A479D7"/>
    <w:pPr>
      <w:numPr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7">
    <w:name w:val="KWMCN-三级编号"/>
    <w:qFormat/>
    <w:rsid w:val="00A479D7"/>
    <w:pPr>
      <w:numPr>
        <w:ilvl w:val="2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">
    <w:name w:val="KWMCN-一级符号"/>
    <w:qFormat/>
    <w:rsid w:val="00A479D7"/>
    <w:pPr>
      <w:numPr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TS0">
    <w:name w:val="KWMCN-二级标题TS"/>
    <w:qFormat/>
    <w:rsid w:val="00A479D7"/>
    <w:pPr>
      <w:numPr>
        <w:ilvl w:val="1"/>
        <w:numId w:val="8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1">
    <w:name w:val="KWMCN-三级标题TS"/>
    <w:qFormat/>
    <w:rsid w:val="00A479D7"/>
    <w:pPr>
      <w:numPr>
        <w:ilvl w:val="2"/>
        <w:numId w:val="8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">
    <w:name w:val="KWMCN-一级标题2TS"/>
    <w:qFormat/>
    <w:rsid w:val="00A479D7"/>
    <w:pPr>
      <w:numPr>
        <w:numId w:val="7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TS0">
    <w:name w:val="KWMCN-二级标题2TS"/>
    <w:qFormat/>
    <w:rsid w:val="00A479D7"/>
    <w:pPr>
      <w:numPr>
        <w:ilvl w:val="1"/>
        <w:numId w:val="7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TS1">
    <w:name w:val="KWMCN-三级标题2TS"/>
    <w:qFormat/>
    <w:rsid w:val="00A479D7"/>
    <w:pPr>
      <w:numPr>
        <w:ilvl w:val="2"/>
        <w:numId w:val="7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2">
    <w:name w:val="KWMCN-四级标题2TS"/>
    <w:qFormat/>
    <w:rsid w:val="00A479D7"/>
    <w:pPr>
      <w:numPr>
        <w:ilvl w:val="3"/>
        <w:numId w:val="7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2TS3">
    <w:name w:val="KWMCN-五级标题2TS"/>
    <w:qFormat/>
    <w:rsid w:val="00A479D7"/>
    <w:pPr>
      <w:numPr>
        <w:ilvl w:val="4"/>
        <w:numId w:val="7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11">
    <w:name w:val="正文文本1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">
    <w:name w:val="KWMEN-Heading"/>
    <w:next w:val="KWMEN-Bodytext"/>
    <w:qFormat/>
    <w:rsid w:val="00A479D7"/>
    <w:p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ubHeading">
    <w:name w:val="KWMEN-SubHeading"/>
    <w:next w:val="KWMEN-Bodytext"/>
    <w:qFormat/>
    <w:rsid w:val="00A479D7"/>
    <w:pPr>
      <w:adjustRightInd w:val="0"/>
      <w:snapToGrid w:val="0"/>
      <w:spacing w:after="240" w:line="240" w:lineRule="atLeast"/>
      <w:jc w:val="both"/>
      <w:outlineLvl w:val="1"/>
    </w:pPr>
    <w:rPr>
      <w:rFonts w:ascii="Arial" w:eastAsia="楷体_GB2312" w:hAnsi="Arial"/>
      <w:iCs/>
      <w:sz w:val="20"/>
    </w:rPr>
  </w:style>
  <w:style w:type="paragraph" w:customStyle="1" w:styleId="KWMEN-Heading-1">
    <w:name w:val="KWMEN-Heading-1"/>
    <w:next w:val="KWMEN-Bodytext"/>
    <w:qFormat/>
    <w:rsid w:val="00A479D7"/>
    <w:pPr>
      <w:numPr>
        <w:numId w:val="13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">
    <w:name w:val="KWMEN-Heading-2"/>
    <w:next w:val="KWMEN-Bodytext"/>
    <w:qFormat/>
    <w:rsid w:val="00A479D7"/>
    <w:pPr>
      <w:numPr>
        <w:ilvl w:val="1"/>
        <w:numId w:val="13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">
    <w:name w:val="KWMEN-Heading-3"/>
    <w:next w:val="KWMEN-Bodytext"/>
    <w:qFormat/>
    <w:rsid w:val="00A479D7"/>
    <w:pPr>
      <w:numPr>
        <w:ilvl w:val="2"/>
        <w:numId w:val="13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">
    <w:name w:val="KWMEN-Heading-4"/>
    <w:qFormat/>
    <w:rsid w:val="00A479D7"/>
    <w:pPr>
      <w:numPr>
        <w:ilvl w:val="3"/>
        <w:numId w:val="13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">
    <w:name w:val="KWMEN-Heading-5"/>
    <w:qFormat/>
    <w:rsid w:val="00A479D7"/>
    <w:pPr>
      <w:numPr>
        <w:ilvl w:val="4"/>
        <w:numId w:val="13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EN-Number-1">
    <w:name w:val="KWMEN-Number-1"/>
    <w:qFormat/>
    <w:rsid w:val="00A479D7"/>
    <w:pPr>
      <w:numPr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2">
    <w:name w:val="KWMEN-Number-2"/>
    <w:qFormat/>
    <w:rsid w:val="00A479D7"/>
    <w:pPr>
      <w:numPr>
        <w:ilvl w:val="1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3">
    <w:name w:val="KWMEN-Number-3"/>
    <w:qFormat/>
    <w:rsid w:val="00A479D7"/>
    <w:pPr>
      <w:numPr>
        <w:ilvl w:val="2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1">
    <w:name w:val="KWMEN-Bullet-1"/>
    <w:qFormat/>
    <w:rsid w:val="00A479D7"/>
    <w:pPr>
      <w:numPr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2">
    <w:name w:val="KWMEN-Bullet-2"/>
    <w:qFormat/>
    <w:rsid w:val="00A479D7"/>
    <w:pPr>
      <w:numPr>
        <w:ilvl w:val="1"/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Attachment">
    <w:name w:val="KWMEN-Attachment"/>
    <w:next w:val="KWMEN-Bodytext"/>
    <w:qFormat/>
    <w:rsid w:val="00A479D7"/>
    <w:pPr>
      <w:numPr>
        <w:numId w:val="11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chedule">
    <w:name w:val="KWMEN-Schedule"/>
    <w:next w:val="KWMEN-Bodytext"/>
    <w:qFormat/>
    <w:rsid w:val="00A479D7"/>
    <w:pPr>
      <w:numPr>
        <w:numId w:val="16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Article">
    <w:name w:val="KWMEN-Article"/>
    <w:qFormat/>
    <w:rsid w:val="00A479D7"/>
    <w:pPr>
      <w:numPr>
        <w:numId w:val="10"/>
      </w:num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-1TS">
    <w:name w:val="KWMEN-Heading-1TS"/>
    <w:qFormat/>
    <w:rsid w:val="00A479D7"/>
    <w:pPr>
      <w:numPr>
        <w:numId w:val="14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TS">
    <w:name w:val="KWMEN-Heading-2TS"/>
    <w:qFormat/>
    <w:rsid w:val="00A479D7"/>
    <w:pPr>
      <w:numPr>
        <w:ilvl w:val="1"/>
        <w:numId w:val="14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TS">
    <w:name w:val="KWMEN-Heading-3TS"/>
    <w:qFormat/>
    <w:rsid w:val="00A479D7"/>
    <w:pPr>
      <w:numPr>
        <w:ilvl w:val="2"/>
        <w:numId w:val="14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TS">
    <w:name w:val="KWMEN-Heading-4TS"/>
    <w:qFormat/>
    <w:rsid w:val="00A479D7"/>
    <w:pPr>
      <w:numPr>
        <w:ilvl w:val="3"/>
        <w:numId w:val="14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TS">
    <w:name w:val="KWMEN-Heading-5TS"/>
    <w:qFormat/>
    <w:rsid w:val="00A479D7"/>
    <w:pPr>
      <w:numPr>
        <w:ilvl w:val="4"/>
        <w:numId w:val="14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JP-JP9">
    <w:name w:val="KWMJP-大标题JP"/>
    <w:next w:val="KWMJP-JPa"/>
    <w:qFormat/>
    <w:rsid w:val="00A479D7"/>
    <w:pPr>
      <w:adjustRightInd w:val="0"/>
      <w:snapToGrid w:val="0"/>
      <w:jc w:val="center"/>
      <w:outlineLvl w:val="0"/>
    </w:pPr>
    <w:rPr>
      <w:rFonts w:ascii="MS Gothic" w:eastAsia="MS Gothic" w:hAnsi="MS Gothic"/>
      <w:b/>
      <w:sz w:val="24"/>
    </w:rPr>
  </w:style>
  <w:style w:type="paragraph" w:customStyle="1" w:styleId="KWMJP-JPb">
    <w:name w:val="KWMJP-小标题JP"/>
    <w:next w:val="KWMJP-JPa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 w:cs="宋体"/>
      <w:b/>
    </w:rPr>
  </w:style>
  <w:style w:type="paragraph" w:customStyle="1" w:styleId="KWMJP-JPa">
    <w:name w:val="KWMJP-金杜正文JP"/>
    <w:qFormat/>
    <w:rsid w:val="00A479D7"/>
    <w:pPr>
      <w:adjustRightInd w:val="0"/>
      <w:snapToGrid w:val="0"/>
      <w:ind w:firstLineChars="100" w:firstLine="100"/>
      <w:jc w:val="both"/>
    </w:pPr>
    <w:rPr>
      <w:rFonts w:ascii="MS Gothic" w:eastAsia="MS Gothic" w:hAnsi="MS Gothic"/>
    </w:rPr>
  </w:style>
  <w:style w:type="paragraph" w:customStyle="1" w:styleId="KWMJP-JPc">
    <w:name w:val="KWMJP-标准JP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/>
    </w:rPr>
  </w:style>
  <w:style w:type="paragraph" w:customStyle="1" w:styleId="KWMJP-JP1">
    <w:name w:val="KWMJP-一级标题JP"/>
    <w:next w:val="KWMJP-JPa"/>
    <w:qFormat/>
    <w:rsid w:val="00A479D7"/>
    <w:pPr>
      <w:numPr>
        <w:numId w:val="18"/>
      </w:numPr>
      <w:adjustRightInd w:val="0"/>
      <w:snapToGrid w:val="0"/>
      <w:jc w:val="both"/>
      <w:outlineLvl w:val="0"/>
    </w:pPr>
    <w:rPr>
      <w:rFonts w:ascii="MS Gothic" w:eastAsia="MS Gothic" w:hAnsi="MS Gothic"/>
      <w:sz w:val="24"/>
    </w:rPr>
  </w:style>
  <w:style w:type="paragraph" w:customStyle="1" w:styleId="KWMJP-JP2">
    <w:name w:val="KWMJP-二级标题JP"/>
    <w:next w:val="KWMJP-JPa"/>
    <w:qFormat/>
    <w:rsid w:val="00A479D7"/>
    <w:pPr>
      <w:numPr>
        <w:ilvl w:val="1"/>
        <w:numId w:val="18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3">
    <w:name w:val="KWMJP-三级标题JP"/>
    <w:qFormat/>
    <w:rsid w:val="00A479D7"/>
    <w:pPr>
      <w:numPr>
        <w:ilvl w:val="2"/>
        <w:numId w:val="18"/>
      </w:numPr>
      <w:adjustRightInd w:val="0"/>
      <w:snapToGrid w:val="0"/>
      <w:jc w:val="both"/>
      <w:outlineLvl w:val="2"/>
    </w:pPr>
    <w:rPr>
      <w:rFonts w:ascii="MS Gothic" w:eastAsia="MS Gothic" w:hAnsi="MS Gothic"/>
    </w:rPr>
  </w:style>
  <w:style w:type="paragraph" w:customStyle="1" w:styleId="KWMJP-JP5">
    <w:name w:val="KWMJP-五级标题JP"/>
    <w:qFormat/>
    <w:rsid w:val="00A479D7"/>
    <w:pPr>
      <w:numPr>
        <w:ilvl w:val="4"/>
        <w:numId w:val="18"/>
      </w:numPr>
      <w:adjustRightInd w:val="0"/>
      <w:snapToGrid w:val="0"/>
      <w:jc w:val="both"/>
      <w:outlineLvl w:val="4"/>
    </w:pPr>
    <w:rPr>
      <w:rFonts w:ascii="MS Gothic" w:eastAsia="MS Gothic" w:hAnsi="MS Gothic"/>
    </w:rPr>
  </w:style>
  <w:style w:type="paragraph" w:customStyle="1" w:styleId="KWMJP-JP6">
    <w:name w:val="KWMJP-一级编号JP"/>
    <w:qFormat/>
    <w:rsid w:val="00A479D7"/>
    <w:pPr>
      <w:numPr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7">
    <w:name w:val="KWMJP-二级编号JP"/>
    <w:qFormat/>
    <w:rsid w:val="00A479D7"/>
    <w:pPr>
      <w:numPr>
        <w:ilvl w:val="1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8">
    <w:name w:val="KWMJP-三级编号JP"/>
    <w:qFormat/>
    <w:rsid w:val="00A479D7"/>
    <w:pPr>
      <w:numPr>
        <w:ilvl w:val="2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">
    <w:name w:val="KWMJP-一级符号JP"/>
    <w:qFormat/>
    <w:rsid w:val="00A479D7"/>
    <w:pPr>
      <w:numPr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0">
    <w:name w:val="KWMJP-二级符号JP"/>
    <w:qFormat/>
    <w:rsid w:val="00A479D7"/>
    <w:pPr>
      <w:numPr>
        <w:ilvl w:val="1"/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21">
    <w:name w:val="正文文本2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JP-JP4">
    <w:name w:val="KWMJP-四级标题JP"/>
    <w:qFormat/>
    <w:rsid w:val="00A479D7"/>
    <w:pPr>
      <w:numPr>
        <w:ilvl w:val="3"/>
        <w:numId w:val="18"/>
      </w:numPr>
      <w:adjustRightInd w:val="0"/>
      <w:snapToGrid w:val="0"/>
      <w:jc w:val="both"/>
      <w:outlineLvl w:val="3"/>
    </w:pPr>
    <w:rPr>
      <w:rFonts w:ascii="MS Gothic" w:eastAsia="MS Gothic" w:hAnsi="MS Gothic"/>
    </w:rPr>
  </w:style>
  <w:style w:type="paragraph" w:customStyle="1" w:styleId="KWMEN-Bodytext">
    <w:name w:val="KWMEN-Bodytext"/>
    <w:qFormat/>
    <w:rsid w:val="00A479D7"/>
    <w:p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styleId="a0">
    <w:name w:val="Body Text"/>
    <w:basedOn w:val="a"/>
    <w:link w:val="a4"/>
    <w:uiPriority w:val="99"/>
    <w:semiHidden/>
    <w:unhideWhenUsed/>
    <w:rsid w:val="00FB145A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FB145A"/>
  </w:style>
  <w:style w:type="paragraph" w:styleId="a5">
    <w:name w:val="caption"/>
    <w:basedOn w:val="a"/>
    <w:next w:val="a"/>
    <w:uiPriority w:val="35"/>
    <w:semiHidden/>
    <w:qFormat/>
    <w:rsid w:val="00FB145A"/>
    <w:pPr>
      <w:spacing w:after="360" w:line="320" w:lineRule="atLeast"/>
    </w:pPr>
    <w:rPr>
      <w:rFonts w:asciiTheme="majorHAnsi" w:eastAsia="黑体" w:hAnsiTheme="majorHAnsi" w:cstheme="majorBidi"/>
      <w:sz w:val="20"/>
      <w:szCs w:val="20"/>
    </w:rPr>
  </w:style>
  <w:style w:type="paragraph" w:styleId="a6">
    <w:name w:val="Title"/>
    <w:basedOn w:val="a"/>
    <w:link w:val="a7"/>
    <w:uiPriority w:val="10"/>
    <w:qFormat/>
    <w:rsid w:val="00FB145A"/>
    <w:pPr>
      <w:spacing w:before="240" w:after="60" w:line="320" w:lineRule="atLeast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7">
    <w:name w:val="标题 字符"/>
    <w:basedOn w:val="a1"/>
    <w:link w:val="a6"/>
    <w:uiPriority w:val="10"/>
    <w:rsid w:val="00FB145A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Subtitle"/>
    <w:basedOn w:val="a"/>
    <w:link w:val="a9"/>
    <w:uiPriority w:val="11"/>
    <w:qFormat/>
    <w:rsid w:val="00FB145A"/>
    <w:pPr>
      <w:spacing w:before="240" w:after="60" w:line="312" w:lineRule="atLeast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9">
    <w:name w:val="副标题 字符"/>
    <w:basedOn w:val="a1"/>
    <w:link w:val="a8"/>
    <w:uiPriority w:val="11"/>
    <w:rsid w:val="00FB145A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a">
    <w:name w:val="Strong"/>
    <w:uiPriority w:val="22"/>
    <w:qFormat/>
    <w:rsid w:val="00FB145A"/>
    <w:rPr>
      <w:b/>
      <w:bCs/>
    </w:rPr>
  </w:style>
  <w:style w:type="character" w:styleId="ab">
    <w:name w:val="Emphasis"/>
    <w:uiPriority w:val="20"/>
    <w:qFormat/>
    <w:rsid w:val="00FB145A"/>
    <w:rPr>
      <w:i/>
      <w:iCs/>
    </w:rPr>
  </w:style>
  <w:style w:type="paragraph" w:styleId="ac">
    <w:name w:val="No Spacing"/>
    <w:uiPriority w:val="1"/>
    <w:qFormat/>
    <w:rsid w:val="00FB145A"/>
    <w:pPr>
      <w:widowControl w:val="0"/>
      <w:jc w:val="both"/>
    </w:pPr>
    <w:rPr>
      <w:rFonts w:ascii="Arial" w:eastAsia="楷体_GB2312" w:hAnsi="Arial"/>
      <w:sz w:val="24"/>
    </w:rPr>
  </w:style>
  <w:style w:type="paragraph" w:styleId="ad">
    <w:name w:val="List Paragraph"/>
    <w:basedOn w:val="a"/>
    <w:uiPriority w:val="34"/>
    <w:qFormat/>
    <w:rsid w:val="00FB145A"/>
    <w:pPr>
      <w:spacing w:after="360" w:line="320" w:lineRule="atLeast"/>
      <w:ind w:firstLineChars="200" w:firstLine="420"/>
    </w:pPr>
    <w:rPr>
      <w:rFonts w:ascii="Arial" w:eastAsia="楷体_GB2312" w:hAnsi="Arial"/>
      <w:sz w:val="24"/>
    </w:rPr>
  </w:style>
  <w:style w:type="paragraph" w:styleId="ae">
    <w:name w:val="Quote"/>
    <w:basedOn w:val="a"/>
    <w:next w:val="a"/>
    <w:link w:val="af"/>
    <w:uiPriority w:val="29"/>
    <w:qFormat/>
    <w:rsid w:val="00FB145A"/>
    <w:pPr>
      <w:spacing w:after="360" w:line="320" w:lineRule="atLeast"/>
    </w:pPr>
    <w:rPr>
      <w:rFonts w:ascii="Arial" w:eastAsia="楷体_GB2312" w:hAnsi="Arial"/>
      <w:i/>
      <w:iCs/>
      <w:color w:val="000000" w:themeColor="text1"/>
      <w:sz w:val="24"/>
    </w:rPr>
  </w:style>
  <w:style w:type="character" w:customStyle="1" w:styleId="af">
    <w:name w:val="引用 字符"/>
    <w:link w:val="ae"/>
    <w:uiPriority w:val="29"/>
    <w:rsid w:val="00FB145A"/>
    <w:rPr>
      <w:rFonts w:ascii="Arial" w:eastAsia="楷体_GB2312" w:hAnsi="Arial"/>
      <w:i/>
      <w:iCs/>
      <w:color w:val="000000" w:themeColor="text1"/>
      <w:sz w:val="24"/>
    </w:rPr>
  </w:style>
  <w:style w:type="paragraph" w:styleId="af0">
    <w:name w:val="Intense Quote"/>
    <w:basedOn w:val="a"/>
    <w:next w:val="a"/>
    <w:link w:val="af1"/>
    <w:uiPriority w:val="30"/>
    <w:qFormat/>
    <w:rsid w:val="00FB145A"/>
    <w:pPr>
      <w:pBdr>
        <w:bottom w:val="single" w:sz="4" w:space="4" w:color="4F81BD" w:themeColor="accent1"/>
      </w:pBdr>
      <w:spacing w:before="200" w:after="280" w:line="320" w:lineRule="atLeast"/>
      <w:ind w:left="936" w:right="936"/>
    </w:pPr>
    <w:rPr>
      <w:rFonts w:ascii="Arial" w:eastAsia="楷体_GB2312" w:hAnsi="Arial"/>
      <w:b/>
      <w:bCs/>
      <w:i/>
      <w:iCs/>
      <w:color w:val="4F81BD" w:themeColor="accent1"/>
      <w:sz w:val="24"/>
    </w:rPr>
  </w:style>
  <w:style w:type="character" w:customStyle="1" w:styleId="af1">
    <w:name w:val="明显引用 字符"/>
    <w:link w:val="af0"/>
    <w:uiPriority w:val="30"/>
    <w:rsid w:val="00FB145A"/>
    <w:rPr>
      <w:rFonts w:ascii="Arial" w:eastAsia="楷体_GB2312" w:hAnsi="Arial"/>
      <w:b/>
      <w:bCs/>
      <w:i/>
      <w:iCs/>
      <w:color w:val="4F81BD" w:themeColor="accent1"/>
      <w:sz w:val="24"/>
    </w:rPr>
  </w:style>
  <w:style w:type="paragraph" w:styleId="TOC">
    <w:name w:val="TOC Heading"/>
    <w:basedOn w:val="1"/>
    <w:next w:val="a"/>
    <w:uiPriority w:val="39"/>
    <w:semiHidden/>
    <w:qFormat/>
    <w:rsid w:val="00FB145A"/>
    <w:pPr>
      <w:outlineLvl w:val="9"/>
    </w:pPr>
  </w:style>
  <w:style w:type="paragraph" w:styleId="12">
    <w:name w:val="toc 1"/>
    <w:aliases w:val="KWMCN-TOC1"/>
    <w:basedOn w:val="KWMCN-f0"/>
    <w:next w:val="KWMCN-f0"/>
    <w:autoRedefine/>
    <w:uiPriority w:val="39"/>
    <w:unhideWhenUsed/>
    <w:rsid w:val="00D62EAF"/>
  </w:style>
  <w:style w:type="paragraph" w:styleId="22">
    <w:name w:val="toc 2"/>
    <w:aliases w:val="KWMCN-TOC2"/>
    <w:basedOn w:val="KWMCN-f0"/>
    <w:next w:val="KWMCN-f0"/>
    <w:autoRedefine/>
    <w:semiHidden/>
    <w:unhideWhenUsed/>
    <w:rsid w:val="00D62EAF"/>
    <w:pPr>
      <w:ind w:leftChars="200" w:left="420"/>
    </w:pPr>
  </w:style>
  <w:style w:type="paragraph" w:styleId="31">
    <w:name w:val="toc 3"/>
    <w:aliases w:val="KWMCN-TOC3"/>
    <w:basedOn w:val="KWMCN-f0"/>
    <w:next w:val="KWMCN-f0"/>
    <w:autoRedefine/>
    <w:semiHidden/>
    <w:unhideWhenUsed/>
    <w:rsid w:val="00D62EAF"/>
    <w:pPr>
      <w:ind w:leftChars="400" w:left="840"/>
    </w:pPr>
  </w:style>
  <w:style w:type="paragraph" w:styleId="41">
    <w:name w:val="toc 4"/>
    <w:aliases w:val="KWMCN-TOC4"/>
    <w:basedOn w:val="KWMCN-f0"/>
    <w:next w:val="KWMCN-f0"/>
    <w:autoRedefine/>
    <w:semiHidden/>
    <w:unhideWhenUsed/>
    <w:rsid w:val="00D62EAF"/>
    <w:pPr>
      <w:ind w:leftChars="600" w:left="1260"/>
    </w:pPr>
  </w:style>
  <w:style w:type="paragraph" w:styleId="51">
    <w:name w:val="toc 5"/>
    <w:aliases w:val="KWMCN-TOC5"/>
    <w:basedOn w:val="KWMCN-f0"/>
    <w:next w:val="KWMCN-f0"/>
    <w:autoRedefine/>
    <w:semiHidden/>
    <w:unhideWhenUsed/>
    <w:rsid w:val="00D62EAF"/>
    <w:pPr>
      <w:ind w:leftChars="800" w:left="1680"/>
    </w:pPr>
  </w:style>
  <w:style w:type="paragraph" w:styleId="61">
    <w:name w:val="toc 6"/>
    <w:aliases w:val="KWMCN-TOC6"/>
    <w:basedOn w:val="KWMCN-f0"/>
    <w:next w:val="KWMCN-f0"/>
    <w:autoRedefine/>
    <w:semiHidden/>
    <w:unhideWhenUsed/>
    <w:rsid w:val="00D62EAF"/>
    <w:pPr>
      <w:ind w:leftChars="1000" w:left="2100"/>
    </w:pPr>
  </w:style>
  <w:style w:type="paragraph" w:styleId="71">
    <w:name w:val="toc 7"/>
    <w:aliases w:val="KWMCN-TOC7"/>
    <w:basedOn w:val="KWMCN-f0"/>
    <w:next w:val="KWMCN-f0"/>
    <w:autoRedefine/>
    <w:semiHidden/>
    <w:unhideWhenUsed/>
    <w:rsid w:val="00D62EAF"/>
    <w:pPr>
      <w:ind w:leftChars="1200" w:left="2520"/>
    </w:pPr>
  </w:style>
  <w:style w:type="paragraph" w:styleId="81">
    <w:name w:val="toc 8"/>
    <w:aliases w:val="KWMCN-TOC8"/>
    <w:basedOn w:val="KWMCN-f0"/>
    <w:next w:val="KWMCN-f0"/>
    <w:autoRedefine/>
    <w:semiHidden/>
    <w:unhideWhenUsed/>
    <w:rsid w:val="00D62EAF"/>
    <w:pPr>
      <w:ind w:leftChars="1400" w:left="2940"/>
    </w:pPr>
  </w:style>
  <w:style w:type="paragraph" w:styleId="91">
    <w:name w:val="toc 9"/>
    <w:aliases w:val="KWMCN-TOC9"/>
    <w:basedOn w:val="KWMCN-f0"/>
    <w:next w:val="KWMCN-f0"/>
    <w:autoRedefine/>
    <w:semiHidden/>
    <w:unhideWhenUsed/>
    <w:rsid w:val="00D62EAF"/>
    <w:pPr>
      <w:ind w:leftChars="1600" w:left="3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9F3D31959FEBE044BF829A07FA6BE24F" ma:contentTypeVersion="1" ma:contentTypeDescription="新建文档。" ma:contentTypeScope="" ma:versionID="f00d6c50d5e496e437e6e5ee01da1cba">
  <xsd:schema xmlns:xsd="http://www.w3.org/2001/XMLSchema" xmlns:xs="http://www.w3.org/2001/XMLSchema" xmlns:p="http://schemas.microsoft.com/office/2006/metadata/properties" xmlns:ns2="262fa8b5-99ad-4131-971c-c96a4182c7c0" targetNamespace="http://schemas.microsoft.com/office/2006/metadata/properties" ma:root="true" ma:fieldsID="159219ba4d3ef72ed931454fbc3f5e28" ns2:_="">
    <xsd:import namespace="262fa8b5-99ad-4131-971c-c96a4182c7c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2fa8b5-99ad-4131-971c-c96a4182c7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B10BD-6559-465B-AA58-CB6BDA66CE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6AE3BD-574F-4CD7-B5E1-C3D43BF30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5334473-0786-4112-BE58-0358D8E155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2fa8b5-99ad-4131-971c-c96a4182c7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7AC558F-2330-46DF-ABD7-40689C2D7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Blank Template</dc:subject>
  <dc:creator>Liu, Zhiyang</dc:creator>
  <cp:keywords>blank</cp:keywords>
  <dc:description/>
  <cp:lastModifiedBy>KWM</cp:lastModifiedBy>
  <cp:revision>11</cp:revision>
  <cp:lastPrinted>1996-04-16T03:47:00Z</cp:lastPrinted>
  <dcterms:created xsi:type="dcterms:W3CDTF">2024-07-03T04:04:00Z</dcterms:created>
  <dcterms:modified xsi:type="dcterms:W3CDTF">2024-07-19T02:24:00Z</dcterms:modified>
</cp:coreProperties>
</file>