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2603"/>
        </w:tabs>
        <w:spacing w:line="440" w:lineRule="exact"/>
        <w:jc w:val="center"/>
        <w:rPr>
          <w:rFonts w:hint="eastAsia" w:ascii="宋体" w:hAnsi="宋体" w:eastAsia="方正小标宋_GBK" w:cs="宋体"/>
          <w:color w:val="000000" w:themeColor="text1"/>
          <w:sz w:val="36"/>
          <w:szCs w:val="36"/>
        </w:rPr>
      </w:pPr>
      <w:r>
        <w:rPr>
          <w:rFonts w:hint="eastAsia" w:ascii="宋体" w:hAnsi="宋体" w:eastAsia="方正小标宋_GBK" w:cs="宋体"/>
          <w:color w:val="000000" w:themeColor="text1"/>
          <w:sz w:val="36"/>
          <w:szCs w:val="36"/>
        </w:rPr>
        <w:t>债权申报文件清单</w:t>
      </w:r>
    </w:p>
    <w:p>
      <w:pPr>
        <w:widowControl/>
        <w:spacing w:line="440" w:lineRule="exact"/>
        <w:jc w:val="center"/>
        <w:rPr>
          <w:rFonts w:ascii="宋体" w:hAnsi="宋体" w:eastAsia="方正小标宋_GBK" w:cs="宋体"/>
          <w:color w:val="000000" w:themeColor="text1"/>
          <w:sz w:val="44"/>
          <w:szCs w:val="44"/>
        </w:rPr>
      </w:pPr>
      <w:r>
        <w:rPr>
          <w:rFonts w:hint="eastAsia" w:ascii="宋体" w:hAnsi="宋体" w:eastAsia="方正小标宋_GBK" w:cs="宋体"/>
          <w:color w:val="000000" w:themeColor="text1"/>
          <w:sz w:val="44"/>
          <w:szCs w:val="44"/>
        </w:rPr>
        <w:t xml:space="preserve"> </w:t>
      </w:r>
    </w:p>
    <w:p>
      <w:pPr>
        <w:widowControl/>
        <w:spacing w:line="440" w:lineRule="exact"/>
        <w:jc w:val="center"/>
        <w:rPr>
          <w:rFonts w:hint="eastAsia" w:ascii="仿宋" w:hAnsi="仿宋" w:eastAsia="仿宋" w:cs="仿宋"/>
          <w:color w:val="000000" w:themeColor="text1"/>
          <w:sz w:val="32"/>
          <w:szCs w:val="32"/>
        </w:rPr>
      </w:pPr>
      <w:r>
        <w:rPr>
          <w:rFonts w:hint="eastAsia" w:ascii="宋体" w:hAnsi="宋体" w:eastAsia="宋体" w:cs="宋体"/>
          <w:color w:val="000000" w:themeColor="text1"/>
          <w:sz w:val="28"/>
          <w:szCs w:val="28"/>
          <w:lang w:val="en-US" w:eastAsia="zh-CN"/>
        </w:rPr>
        <w:t xml:space="preserve">                                                </w:t>
      </w:r>
      <w:r>
        <w:rPr>
          <w:rFonts w:hint="eastAsia" w:ascii="仿宋" w:hAnsi="仿宋" w:eastAsia="仿宋" w:cs="仿宋"/>
          <w:color w:val="000000" w:themeColor="text1"/>
          <w:sz w:val="32"/>
          <w:szCs w:val="32"/>
          <w:lang w:val="en-US" w:eastAsia="zh-CN"/>
        </w:rPr>
        <w:t xml:space="preserve"> </w:t>
      </w:r>
      <w:r>
        <w:rPr>
          <w:rFonts w:hint="eastAsia" w:ascii="仿宋" w:hAnsi="仿宋" w:eastAsia="仿宋" w:cs="仿宋"/>
          <w:color w:val="000000" w:themeColor="text1"/>
          <w:sz w:val="32"/>
          <w:szCs w:val="32"/>
        </w:rPr>
        <w:t>编号：</w:t>
      </w:r>
    </w:p>
    <w:tbl>
      <w:tblPr>
        <w:tblStyle w:val="4"/>
        <w:tblW w:w="8928" w:type="dxa"/>
        <w:tblInd w:w="0" w:type="dxa"/>
        <w:tblLayout w:type="fixed"/>
        <w:tblCellMar>
          <w:top w:w="15" w:type="dxa"/>
          <w:left w:w="15" w:type="dxa"/>
          <w:bottom w:w="15" w:type="dxa"/>
          <w:right w:w="15" w:type="dxa"/>
        </w:tblCellMar>
      </w:tblPr>
      <w:tblGrid>
        <w:gridCol w:w="536"/>
        <w:gridCol w:w="5150"/>
        <w:gridCol w:w="961"/>
        <w:gridCol w:w="1035"/>
        <w:gridCol w:w="1246"/>
      </w:tblGrid>
      <w:tr>
        <w:tblPrEx>
          <w:tblCellMar>
            <w:top w:w="15" w:type="dxa"/>
            <w:left w:w="15" w:type="dxa"/>
            <w:bottom w:w="15" w:type="dxa"/>
            <w:right w:w="15" w:type="dxa"/>
          </w:tblCellMar>
        </w:tblPrEx>
        <w:trPr>
          <w:trHeight w:val="550" w:hRule="atLeast"/>
        </w:trPr>
        <w:tc>
          <w:tcPr>
            <w:tcW w:w="8928" w:type="dxa"/>
            <w:gridSpan w:val="5"/>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widowControl/>
              <w:spacing w:after="272" w:line="440" w:lineRule="exact"/>
              <w:jc w:val="left"/>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债权人</w:t>
            </w:r>
            <w:r>
              <w:rPr>
                <w:rFonts w:hint="eastAsia" w:ascii="仿宋" w:hAnsi="仿宋" w:eastAsia="仿宋" w:cs="仿宋"/>
                <w:color w:val="000000" w:themeColor="text1"/>
                <w:sz w:val="32"/>
                <w:szCs w:val="32"/>
                <w:lang w:eastAsia="zh-CN"/>
              </w:rPr>
              <w:t>姓名</w:t>
            </w:r>
            <w:r>
              <w:rPr>
                <w:rFonts w:hint="eastAsia" w:ascii="仿宋" w:hAnsi="仿宋" w:eastAsia="仿宋" w:cs="仿宋"/>
                <w:color w:val="000000" w:themeColor="text1"/>
                <w:sz w:val="32"/>
                <w:szCs w:val="32"/>
                <w:lang w:val="en-US" w:eastAsia="zh-CN"/>
              </w:rPr>
              <w:t>/名称</w:t>
            </w:r>
            <w:r>
              <w:rPr>
                <w:rFonts w:hint="eastAsia" w:ascii="仿宋" w:hAnsi="仿宋" w:eastAsia="仿宋" w:cs="仿宋"/>
                <w:color w:val="000000" w:themeColor="text1"/>
                <w:sz w:val="32"/>
                <w:szCs w:val="32"/>
              </w:rPr>
              <w:t xml:space="preserve">： </w:t>
            </w:r>
          </w:p>
        </w:tc>
      </w:tr>
      <w:tr>
        <w:tblPrEx>
          <w:tblCellMar>
            <w:top w:w="15" w:type="dxa"/>
            <w:left w:w="15" w:type="dxa"/>
            <w:bottom w:w="15" w:type="dxa"/>
            <w:right w:w="15" w:type="dxa"/>
          </w:tblCellMar>
        </w:tblPrEx>
        <w:trPr>
          <w:trHeight w:val="532" w:hRule="atLeast"/>
        </w:trPr>
        <w:tc>
          <w:tcPr>
            <w:tcW w:w="568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xml:space="preserve">申报债权文件目录 </w:t>
            </w:r>
          </w:p>
        </w:tc>
        <w:tc>
          <w:tcPr>
            <w:tcW w:w="961"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xml:space="preserve">份数 </w:t>
            </w:r>
          </w:p>
        </w:tc>
        <w:tc>
          <w:tcPr>
            <w:tcW w:w="1035"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xml:space="preserve">页数 </w:t>
            </w:r>
          </w:p>
        </w:tc>
        <w:tc>
          <w:tcPr>
            <w:tcW w:w="1246"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xml:space="preserve">原件或复印件 </w:t>
            </w:r>
          </w:p>
        </w:tc>
      </w:tr>
      <w:tr>
        <w:tblPrEx>
          <w:tblCellMar>
            <w:top w:w="15" w:type="dxa"/>
            <w:left w:w="15" w:type="dxa"/>
            <w:bottom w:w="15" w:type="dxa"/>
            <w:right w:w="15" w:type="dxa"/>
          </w:tblCellMar>
        </w:tblPrEx>
        <w:trPr>
          <w:trHeight w:val="642" w:hRule="atLeast"/>
        </w:trPr>
        <w:tc>
          <w:tcPr>
            <w:tcW w:w="53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xml:space="preserve">1 </w:t>
            </w:r>
          </w:p>
        </w:tc>
        <w:tc>
          <w:tcPr>
            <w:tcW w:w="5150"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bookmarkStart w:id="0" w:name="_GoBack"/>
            <w:bookmarkEnd w:id="0"/>
          </w:p>
        </w:tc>
        <w:tc>
          <w:tcPr>
            <w:tcW w:w="961"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035"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246"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r>
      <w:tr>
        <w:tblPrEx>
          <w:tblCellMar>
            <w:top w:w="15" w:type="dxa"/>
            <w:left w:w="15" w:type="dxa"/>
            <w:bottom w:w="15" w:type="dxa"/>
            <w:right w:w="15" w:type="dxa"/>
          </w:tblCellMar>
        </w:tblPrEx>
        <w:trPr>
          <w:trHeight w:val="642" w:hRule="atLeast"/>
        </w:trPr>
        <w:tc>
          <w:tcPr>
            <w:tcW w:w="53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2</w:t>
            </w:r>
          </w:p>
        </w:tc>
        <w:tc>
          <w:tcPr>
            <w:tcW w:w="5150"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sz w:val="32"/>
                <w:szCs w:val="32"/>
              </w:rPr>
            </w:pPr>
          </w:p>
        </w:tc>
        <w:tc>
          <w:tcPr>
            <w:tcW w:w="961"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sz w:val="32"/>
                <w:szCs w:val="32"/>
              </w:rPr>
            </w:pPr>
          </w:p>
        </w:tc>
        <w:tc>
          <w:tcPr>
            <w:tcW w:w="1035"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sz w:val="32"/>
                <w:szCs w:val="32"/>
              </w:rPr>
            </w:pPr>
          </w:p>
        </w:tc>
        <w:tc>
          <w:tcPr>
            <w:tcW w:w="1246"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sz w:val="32"/>
                <w:szCs w:val="32"/>
              </w:rPr>
            </w:pPr>
          </w:p>
        </w:tc>
      </w:tr>
      <w:tr>
        <w:tblPrEx>
          <w:tblCellMar>
            <w:top w:w="15" w:type="dxa"/>
            <w:left w:w="15" w:type="dxa"/>
            <w:bottom w:w="15" w:type="dxa"/>
            <w:right w:w="15" w:type="dxa"/>
          </w:tblCellMar>
        </w:tblPrEx>
        <w:tc>
          <w:tcPr>
            <w:tcW w:w="53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3</w:t>
            </w:r>
          </w:p>
        </w:tc>
        <w:tc>
          <w:tcPr>
            <w:tcW w:w="5150"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p>
        </w:tc>
        <w:tc>
          <w:tcPr>
            <w:tcW w:w="961"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035"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246"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r>
      <w:tr>
        <w:tblPrEx>
          <w:tblCellMar>
            <w:top w:w="15" w:type="dxa"/>
            <w:left w:w="15" w:type="dxa"/>
            <w:bottom w:w="15" w:type="dxa"/>
            <w:right w:w="15" w:type="dxa"/>
          </w:tblCellMar>
        </w:tblPrEx>
        <w:tc>
          <w:tcPr>
            <w:tcW w:w="53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4</w:t>
            </w:r>
          </w:p>
        </w:tc>
        <w:tc>
          <w:tcPr>
            <w:tcW w:w="5150"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p>
        </w:tc>
        <w:tc>
          <w:tcPr>
            <w:tcW w:w="961"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035"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246"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r>
      <w:tr>
        <w:tblPrEx>
          <w:tblCellMar>
            <w:top w:w="15" w:type="dxa"/>
            <w:left w:w="15" w:type="dxa"/>
            <w:bottom w:w="15" w:type="dxa"/>
            <w:right w:w="15" w:type="dxa"/>
          </w:tblCellMar>
        </w:tblPrEx>
        <w:tc>
          <w:tcPr>
            <w:tcW w:w="53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5</w:t>
            </w:r>
          </w:p>
        </w:tc>
        <w:tc>
          <w:tcPr>
            <w:tcW w:w="5150"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p>
        </w:tc>
        <w:tc>
          <w:tcPr>
            <w:tcW w:w="961"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035"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246"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r>
      <w:tr>
        <w:tblPrEx>
          <w:tblCellMar>
            <w:top w:w="15" w:type="dxa"/>
            <w:left w:w="15" w:type="dxa"/>
            <w:bottom w:w="15" w:type="dxa"/>
            <w:right w:w="15" w:type="dxa"/>
          </w:tblCellMar>
        </w:tblPrEx>
        <w:tc>
          <w:tcPr>
            <w:tcW w:w="53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6</w:t>
            </w:r>
          </w:p>
        </w:tc>
        <w:tc>
          <w:tcPr>
            <w:tcW w:w="5150"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p>
        </w:tc>
        <w:tc>
          <w:tcPr>
            <w:tcW w:w="961"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035"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246"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r>
      <w:tr>
        <w:tblPrEx>
          <w:tblCellMar>
            <w:top w:w="15" w:type="dxa"/>
            <w:left w:w="15" w:type="dxa"/>
            <w:bottom w:w="15" w:type="dxa"/>
            <w:right w:w="15" w:type="dxa"/>
          </w:tblCellMar>
        </w:tblPrEx>
        <w:tc>
          <w:tcPr>
            <w:tcW w:w="53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7</w:t>
            </w:r>
          </w:p>
        </w:tc>
        <w:tc>
          <w:tcPr>
            <w:tcW w:w="5150"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p>
        </w:tc>
        <w:tc>
          <w:tcPr>
            <w:tcW w:w="961"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035"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246"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r>
      <w:tr>
        <w:tblPrEx>
          <w:tblCellMar>
            <w:top w:w="15" w:type="dxa"/>
            <w:left w:w="15" w:type="dxa"/>
            <w:bottom w:w="15" w:type="dxa"/>
            <w:right w:w="15" w:type="dxa"/>
          </w:tblCellMar>
        </w:tblPrEx>
        <w:tc>
          <w:tcPr>
            <w:tcW w:w="53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8</w:t>
            </w:r>
          </w:p>
        </w:tc>
        <w:tc>
          <w:tcPr>
            <w:tcW w:w="5150"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961"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035"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c>
          <w:tcPr>
            <w:tcW w:w="1246"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after="152" w:line="360" w:lineRule="auto"/>
              <w:ind w:left="0" w:leftChars="0" w:right="0" w:rightChars="0" w:firstLine="0" w:firstLineChars="0"/>
              <w:jc w:val="left"/>
              <w:textAlignment w:val="auto"/>
              <w:outlineLvl w:val="9"/>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w:t>
            </w:r>
          </w:p>
        </w:tc>
      </w:tr>
      <w:tr>
        <w:tblPrEx>
          <w:tblCellMar>
            <w:top w:w="15" w:type="dxa"/>
            <w:left w:w="15" w:type="dxa"/>
            <w:bottom w:w="15" w:type="dxa"/>
            <w:right w:w="15" w:type="dxa"/>
          </w:tblCellMar>
        </w:tblPrEx>
        <w:trPr>
          <w:trHeight w:val="1295" w:hRule="atLeast"/>
        </w:trPr>
        <w:tc>
          <w:tcPr>
            <w:tcW w:w="8928" w:type="dxa"/>
            <w:gridSpan w:val="5"/>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widowControl/>
              <w:spacing w:after="272" w:line="440" w:lineRule="exact"/>
              <w:jc w:val="left"/>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xml:space="preserve">提交人声明：本次提交的所有申报债权文件与原件相一致，不存在变造、伪造等情形，否则愿意承担由此产生的法律责任。 </w:t>
            </w:r>
          </w:p>
          <w:p>
            <w:pPr>
              <w:widowControl/>
              <w:spacing w:after="272" w:line="440" w:lineRule="exact"/>
              <w:jc w:val="left"/>
              <w:rPr>
                <w:rFonts w:hint="eastAsia"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 xml:space="preserve">签收人声明：本次申报债权文件的签收并不代表签收人对其申报债权以及提交文件资料真实性、合法性及关联性的确认。 </w:t>
            </w:r>
          </w:p>
        </w:tc>
      </w:tr>
    </w:tbl>
    <w:p>
      <w:pPr>
        <w:keepNext w:val="0"/>
        <w:keepLines w:val="0"/>
        <w:pageBreakBefore w:val="0"/>
        <w:widowControl/>
        <w:kinsoku/>
        <w:wordWrap/>
        <w:overflowPunct/>
        <w:topLinePunct w:val="0"/>
        <w:autoSpaceDE/>
        <w:autoSpaceDN/>
        <w:bidi w:val="0"/>
        <w:adjustRightInd/>
        <w:snapToGrid/>
        <w:spacing w:before="280" w:after="152" w:line="440" w:lineRule="exact"/>
        <w:ind w:left="0" w:leftChars="0" w:right="0" w:rightChars="0" w:firstLine="0" w:firstLineChars="0"/>
        <w:jc w:val="left"/>
        <w:textAlignment w:val="auto"/>
        <w:outlineLvl w:val="9"/>
        <w:rPr>
          <w:rFonts w:hint="eastAsia" w:ascii="仿宋" w:hAnsi="仿宋" w:eastAsia="仿宋" w:cs="仿宋"/>
          <w:color w:val="000000" w:themeColor="text1"/>
          <w:sz w:val="32"/>
          <w:szCs w:val="32"/>
        </w:rPr>
      </w:pPr>
    </w:p>
    <w:p>
      <w:pPr>
        <w:keepNext w:val="0"/>
        <w:keepLines w:val="0"/>
        <w:pageBreakBefore w:val="0"/>
        <w:widowControl/>
        <w:kinsoku/>
        <w:wordWrap/>
        <w:overflowPunct/>
        <w:topLinePunct w:val="0"/>
        <w:autoSpaceDE/>
        <w:autoSpaceDN/>
        <w:bidi w:val="0"/>
        <w:adjustRightInd/>
        <w:snapToGrid/>
        <w:spacing w:before="280" w:after="152" w:line="440" w:lineRule="exact"/>
        <w:ind w:left="0" w:leftChars="0" w:right="0" w:rightChars="0" w:firstLine="0" w:firstLineChars="0"/>
        <w:jc w:val="left"/>
        <w:textAlignment w:val="auto"/>
        <w:outlineLvl w:val="9"/>
        <w:rPr>
          <w:rFonts w:hint="eastAsia" w:ascii="仿宋" w:hAnsi="仿宋" w:eastAsia="仿宋" w:cs="仿宋"/>
          <w:color w:val="000000" w:themeColor="text1"/>
          <w:sz w:val="32"/>
          <w:szCs w:val="32"/>
          <w:u w:val="none"/>
          <w:lang w:val="en-US" w:eastAsia="zh-CN"/>
        </w:rPr>
      </w:pPr>
      <w:r>
        <w:rPr>
          <w:rFonts w:hint="eastAsia" w:ascii="仿宋" w:hAnsi="仿宋" w:eastAsia="仿宋" w:cs="仿宋"/>
          <w:color w:val="000000" w:themeColor="text1"/>
          <w:sz w:val="32"/>
          <w:szCs w:val="32"/>
        </w:rPr>
        <w:t>提交人（签字）：</w:t>
      </w:r>
      <w:r>
        <w:rPr>
          <w:rFonts w:hint="eastAsia" w:ascii="仿宋" w:hAnsi="仿宋" w:eastAsia="仿宋" w:cs="仿宋"/>
          <w:color w:val="000000" w:themeColor="text1"/>
          <w:sz w:val="32"/>
          <w:szCs w:val="32"/>
          <w:lang w:val="en-US" w:eastAsia="zh-CN"/>
        </w:rPr>
        <w:t xml:space="preserve">            </w:t>
      </w:r>
      <w:r>
        <w:rPr>
          <w:rFonts w:hint="eastAsia" w:ascii="仿宋" w:hAnsi="仿宋" w:eastAsia="仿宋" w:cs="仿宋"/>
          <w:color w:val="000000" w:themeColor="text1"/>
          <w:sz w:val="32"/>
          <w:szCs w:val="32"/>
        </w:rPr>
        <w:t>签收人（签字）：</w:t>
      </w:r>
      <w:r>
        <w:rPr>
          <w:rFonts w:hint="eastAsia" w:ascii="仿宋" w:hAnsi="仿宋" w:eastAsia="仿宋" w:cs="仿宋"/>
          <w:color w:val="000000" w:themeColor="text1"/>
          <w:sz w:val="32"/>
          <w:szCs w:val="32"/>
          <w:u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before="280" w:after="152" w:line="440" w:lineRule="exact"/>
        <w:ind w:left="0" w:leftChars="0" w:right="0" w:rightChars="0" w:firstLine="0" w:firstLineChars="0"/>
        <w:jc w:val="left"/>
        <w:textAlignment w:val="auto"/>
        <w:outlineLvl w:val="9"/>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 xml:space="preserve">提交时间：   </w:t>
      </w:r>
      <w:r>
        <w:rPr>
          <w:rFonts w:hint="eastAsia" w:ascii="仿宋" w:hAnsi="仿宋" w:eastAsia="仿宋" w:cs="仿宋"/>
          <w:color w:val="000000" w:themeColor="text1"/>
          <w:kern w:val="0"/>
          <w:sz w:val="32"/>
          <w:szCs w:val="32"/>
        </w:rPr>
        <w:t>年  月  日</w:t>
      </w:r>
      <w:r>
        <w:rPr>
          <w:rFonts w:hint="eastAsia" w:ascii="仿宋" w:hAnsi="仿宋" w:eastAsia="仿宋" w:cs="仿宋"/>
          <w:color w:val="000000" w:themeColor="text1"/>
          <w:sz w:val="32"/>
          <w:szCs w:val="32"/>
        </w:rPr>
        <w:t xml:space="preserve">   </w:t>
      </w:r>
      <w:r>
        <w:rPr>
          <w:rFonts w:hint="eastAsia" w:ascii="仿宋" w:hAnsi="仿宋" w:eastAsia="仿宋" w:cs="仿宋"/>
          <w:color w:val="000000" w:themeColor="text1"/>
          <w:sz w:val="32"/>
          <w:szCs w:val="32"/>
          <w:lang w:val="en-US" w:eastAsia="zh-CN"/>
        </w:rPr>
        <w:t xml:space="preserve"> </w:t>
      </w:r>
      <w:r>
        <w:rPr>
          <w:rFonts w:hint="eastAsia" w:ascii="仿宋" w:hAnsi="仿宋" w:eastAsia="仿宋" w:cs="仿宋"/>
          <w:color w:val="000000" w:themeColor="text1"/>
          <w:sz w:val="32"/>
          <w:szCs w:val="32"/>
        </w:rPr>
        <w:t xml:space="preserve">签收时间： </w:t>
      </w:r>
      <w:r>
        <w:rPr>
          <w:rFonts w:hint="eastAsia" w:ascii="仿宋" w:hAnsi="仿宋" w:eastAsia="仿宋" w:cs="仿宋"/>
          <w:color w:val="000000" w:themeColor="text1"/>
          <w:sz w:val="32"/>
          <w:szCs w:val="32"/>
          <w:lang w:val="en-US" w:eastAsia="zh-CN"/>
        </w:rPr>
        <w:t xml:space="preserve">  </w:t>
      </w:r>
      <w:r>
        <w:rPr>
          <w:rFonts w:hint="eastAsia" w:ascii="仿宋" w:hAnsi="仿宋" w:eastAsia="仿宋" w:cs="仿宋"/>
          <w:color w:val="000000" w:themeColor="text1"/>
          <w:sz w:val="32"/>
          <w:szCs w:val="32"/>
        </w:rPr>
        <w:t>年  月  日</w:t>
      </w:r>
    </w:p>
    <w:sectPr>
      <w:headerReference r:id="rId3" w:type="default"/>
      <w:pgSz w:w="11906" w:h="16838"/>
      <w:pgMar w:top="1270" w:right="1800" w:bottom="127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16B9AB87-C6AF-4090-A4D8-171C869D9B18}"/>
  </w:font>
  <w:font w:name="方正小标宋_GBK">
    <w:panose1 w:val="02000000000000000000"/>
    <w:charset w:val="86"/>
    <w:family w:val="auto"/>
    <w:pitch w:val="default"/>
    <w:sig w:usb0="A00002BF" w:usb1="38CF7CFA" w:usb2="00082016" w:usb3="00000000" w:csb0="00040001" w:csb1="00000000"/>
    <w:embedRegular r:id="rId2" w:fontKey="{77222A76-9F62-4E3C-B7A1-45AD006A1857}"/>
  </w:font>
  <w:font w:name="仿宋">
    <w:panose1 w:val="02010609060101010101"/>
    <w:charset w:val="86"/>
    <w:family w:val="auto"/>
    <w:pitch w:val="default"/>
    <w:sig w:usb0="800002BF" w:usb1="38CF7CFA" w:usb2="00000016" w:usb3="00000000" w:csb0="00040001" w:csb1="00000000"/>
    <w:embedRegular r:id="rId3" w:fontKey="{77409900-73A5-4D86-8016-C560A27AE190}"/>
  </w:font>
  <w:font w:name="Cambria">
    <w:panose1 w:val="02040503050406030204"/>
    <w:charset w:val="00"/>
    <w:family w:val="auto"/>
    <w:pitch w:val="default"/>
    <w:sig w:usb0="E00006FF" w:usb1="420024FF" w:usb2="02000000" w:usb3="00000000" w:csb0="2000019F" w:csb1="00000000"/>
  </w:font>
  <w:font w:name="方正仿宋_GB2312">
    <w:panose1 w:val="02000000000000000000"/>
    <w:charset w:val="86"/>
    <w:family w:val="auto"/>
    <w:pitch w:val="default"/>
    <w:sig w:usb0="A00002BF" w:usb1="184F6CFA" w:usb2="00000012" w:usb3="00000000" w:csb0="00040001" w:csb1="00000000"/>
    <w:embedRegular r:id="rId4" w:fontKey="{D96767B2-F733-404E-9420-77333653251D}"/>
  </w:font>
  <w:font w:name="华文仿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Theme="minorEastAsia"/>
        <w:color w:val="000000" w:themeColor="text1"/>
        <w:sz w:val="24"/>
        <w:szCs w:val="24"/>
        <w:lang w:eastAsia="zh-CN"/>
      </w:rPr>
    </w:pPr>
    <w:r>
      <w:rPr>
        <w:rFonts w:hint="eastAsia"/>
        <w:lang w:val="en-US" w:eastAsia="zh-CN"/>
      </w:rPr>
      <w:t xml:space="preserve">                             </w:t>
    </w:r>
    <w:r>
      <w:rPr>
        <w:rFonts w:hint="eastAsia" w:ascii="方正仿宋_GB2312" w:hAnsi="方正仿宋_GB2312" w:eastAsia="方正仿宋_GB2312" w:cs="方正仿宋_GB2312"/>
        <w:sz w:val="24"/>
        <w:szCs w:val="24"/>
        <w:lang w:val="en-US" w:eastAsia="zh-CN"/>
      </w:rPr>
      <w:t>竹林松大科技股份有限公司</w:t>
    </w:r>
    <w:r>
      <w:rPr>
        <w:rFonts w:hint="eastAsia" w:ascii="方正仿宋_GB2312" w:hAnsi="方正仿宋_GB2312" w:eastAsia="方正仿宋_GB2312" w:cs="方正仿宋_GB2312"/>
        <w:color w:val="000000" w:themeColor="text1"/>
        <w:sz w:val="24"/>
        <w:szCs w:val="24"/>
        <w:lang w:val="en-US" w:eastAsia="zh-CN"/>
      </w:rPr>
      <w:t>破产</w:t>
    </w:r>
    <w:r>
      <w:rPr>
        <w:rFonts w:hint="eastAsia" w:ascii="方正仿宋_GB2312" w:hAnsi="方正仿宋_GB2312" w:eastAsia="方正仿宋_GB2312" w:cs="方正仿宋_GB2312"/>
        <w:color w:val="000000" w:themeColor="text1"/>
        <w:sz w:val="24"/>
        <w:szCs w:val="24"/>
        <w:lang w:eastAsia="zh-CN"/>
      </w:rPr>
      <w:t>案债权申报资料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ljYzUzMWQ4OWI0YzBkYjYzMDRhZTY5ZjZkYmFmYTgifQ=="/>
  </w:docVars>
  <w:rsids>
    <w:rsidRoot w:val="00E36369"/>
    <w:rsid w:val="002741EE"/>
    <w:rsid w:val="006E7AF6"/>
    <w:rsid w:val="007F5B5E"/>
    <w:rsid w:val="00874EE6"/>
    <w:rsid w:val="00A56CE5"/>
    <w:rsid w:val="00A6341E"/>
    <w:rsid w:val="00AE2B68"/>
    <w:rsid w:val="00E36369"/>
    <w:rsid w:val="0828732D"/>
    <w:rsid w:val="10B77DF3"/>
    <w:rsid w:val="1B8D29CC"/>
    <w:rsid w:val="217A0104"/>
    <w:rsid w:val="257F5E11"/>
    <w:rsid w:val="2E495C50"/>
    <w:rsid w:val="2F8C7886"/>
    <w:rsid w:val="36586EDC"/>
    <w:rsid w:val="38120E5A"/>
    <w:rsid w:val="3F9A78CE"/>
    <w:rsid w:val="49E43FAC"/>
    <w:rsid w:val="4BA63711"/>
    <w:rsid w:val="4BC11945"/>
    <w:rsid w:val="4E8C0EF5"/>
    <w:rsid w:val="5FF17098"/>
    <w:rsid w:val="6147693B"/>
    <w:rsid w:val="61CE4D79"/>
    <w:rsid w:val="63292C16"/>
    <w:rsid w:val="6F1629C4"/>
    <w:rsid w:val="70901202"/>
    <w:rsid w:val="720756F1"/>
    <w:rsid w:val="72732A09"/>
    <w:rsid w:val="72BE24E1"/>
    <w:rsid w:val="73F800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67</Words>
  <Characters>382</Characters>
  <Lines>3</Lines>
  <Paragraphs>1</Paragraphs>
  <TotalTime>13</TotalTime>
  <ScaleCrop>false</ScaleCrop>
  <LinksUpToDate>false</LinksUpToDate>
  <CharactersWithSpaces>448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2017-09-21T10:13:00Z</dcterms:created>
  <dc:creator>lihailin</dc:creator>
  <cp:lastModifiedBy>郭瑞</cp:lastModifiedBy>
  <cp:lastPrinted>2019-04-15T04:36:00Z</cp:lastPrinted>
  <dcterms:modified xsi:type="dcterms:W3CDTF">2024-08-07T13:27:23Z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183EF228E5604F02B593EF3703DC5515</vt:lpwstr>
  </property>
</Properties>
</file>