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  <w:u w:val="none"/>
          <w:lang w:eastAsia="zh-CN"/>
        </w:rPr>
        <w:t>福建省翔龙水产发展有限公司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 授权委托书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委托人：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             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</w:t>
      </w:r>
      <w:r>
        <w:rPr>
          <w:rFonts w:ascii="仿宋_GB2312" w:hAnsi="微软雅黑" w:eastAsia="仿宋_GB2312" w:cs="宋体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联系地址、电话: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受托人：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公民身份号码：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                                              </w:t>
      </w: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</w:rPr>
        <w:t>联系地址、电话：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                     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委托人 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就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公司破产清算案，特委托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t>         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作为代理人参加破产程序。受托人的代理权限为特别授权，包括但不限于：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1.债权申报、变更、放弃，提交相关证明文件、材料、与管理人审核、复核、确认债权、提出异议等与债权申报审核有关的事项；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2.提出取回权申请；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3.参加债权人会议并行使异议权、表决权；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4.签署、递交、接收和传递与本案相关的法律文件；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5.办理受领分配款的有关手续；</w:t>
      </w:r>
    </w:p>
    <w:p>
      <w:pPr>
        <w:widowControl/>
        <w:shd w:val="clear" w:color="auto" w:fill="FFFFFF"/>
        <w:spacing w:line="500" w:lineRule="exact"/>
        <w:ind w:firstLine="56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6.代为办理与本案有关的其他事项。</w:t>
      </w:r>
    </w:p>
    <w:p>
      <w:pPr>
        <w:widowControl/>
        <w:shd w:val="clear" w:color="auto" w:fill="FFFFFF"/>
        <w:spacing w:line="500" w:lineRule="exact"/>
        <w:ind w:firstLine="588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00" w:lineRule="exact"/>
        <w:ind w:firstLine="54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bCs/>
          <w:kern w:val="0"/>
          <w:sz w:val="32"/>
          <w:szCs w:val="32"/>
          <w:u w:val="single"/>
        </w:rPr>
        <w:t>说明：该文本仅供参考，申报人可另行制作授权委托书。</w:t>
      </w:r>
    </w:p>
    <w:p>
      <w:pPr>
        <w:widowControl/>
        <w:shd w:val="clear" w:color="auto" w:fill="FFFFFF"/>
        <w:ind w:firstLine="588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ind w:firstLine="3840" w:firstLineChars="120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委托人（签字或盖章）： </w:t>
      </w:r>
    </w:p>
    <w:p>
      <w:pPr>
        <w:widowControl/>
        <w:shd w:val="clear" w:color="auto" w:fill="FFFFFF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</w:t>
      </w:r>
    </w:p>
    <w:p>
      <w:pPr>
        <w:widowControl/>
        <w:shd w:val="clear" w:color="auto" w:fill="FFFFFF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                                           </w:t>
      </w:r>
      <w:r>
        <w:rPr>
          <w:rFonts w:ascii="仿宋_GB2312" w:hAnsi="微软雅黑" w:eastAsia="仿宋_GB2312" w:cs="宋体"/>
          <w:kern w:val="0"/>
          <w:sz w:val="32"/>
          <w:szCs w:val="32"/>
        </w:rPr>
        <w:t xml:space="preserve">      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 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66753D"/>
    <w:rsid w:val="0022419F"/>
    <w:rsid w:val="0066753D"/>
    <w:rsid w:val="00CF21B2"/>
    <w:rsid w:val="00E20F8C"/>
    <w:rsid w:val="00E27069"/>
    <w:rsid w:val="00E54938"/>
    <w:rsid w:val="2641131B"/>
    <w:rsid w:val="53A93951"/>
    <w:rsid w:val="57F4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289</Characters>
  <Lines>5</Lines>
  <Paragraphs>1</Paragraphs>
  <TotalTime>5</TotalTime>
  <ScaleCrop>false</ScaleCrop>
  <LinksUpToDate>false</LinksUpToDate>
  <CharactersWithSpaces>728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2022-09-03T08:46:00Z</dcterms:created>
  <dc:creator>Shinelon</dc:creator>
  <cp:lastModifiedBy>大門乾</cp:lastModifiedBy>
  <cp:lastPrinted>2024-06-20T02:50:00Z</cp:lastPrinted>
  <dcterms:modified xsi:type="dcterms:W3CDTF">2024-06-29T08:43:30Z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6F6082C5321946B58C2EADDCF3B10C04_12</vt:lpwstr>
  </property>
</Properties>
</file>