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719EAD" w14:textId="77777777" w:rsidR="00163EB6" w:rsidRDefault="003F13FC">
      <w:pPr>
        <w:jc w:val="center"/>
        <w:rPr>
          <w:rFonts w:ascii="华文中宋" w:eastAsia="华文中宋" w:hAnsi="华文中宋"/>
          <w:bCs/>
          <w:sz w:val="32"/>
          <w:szCs w:val="32"/>
        </w:rPr>
      </w:pPr>
      <w:r>
        <w:rPr>
          <w:rFonts w:ascii="华文中宋" w:eastAsia="华文中宋" w:hAnsi="华文中宋" w:hint="eastAsia"/>
          <w:bCs/>
          <w:sz w:val="32"/>
          <w:szCs w:val="32"/>
        </w:rPr>
        <w:t>关于送达及表决方式的确认函</w:t>
      </w:r>
    </w:p>
    <w:p w14:paraId="02E127F8" w14:textId="77777777" w:rsidR="00163EB6" w:rsidRDefault="00163EB6">
      <w:pPr>
        <w:rPr>
          <w:rFonts w:ascii="仿宋" w:eastAsia="仿宋" w:hAnsi="仿宋"/>
          <w:sz w:val="28"/>
          <w:szCs w:val="28"/>
        </w:rPr>
      </w:pPr>
    </w:p>
    <w:p w14:paraId="12C715C3" w14:textId="77777777" w:rsidR="00163EB6" w:rsidRDefault="003F13FC">
      <w:pPr>
        <w:ind w:rightChars="1660" w:right="3486"/>
        <w:jc w:val="distribute"/>
        <w:rPr>
          <w:rFonts w:ascii="仿宋" w:eastAsia="仿宋" w:hAnsi="仿宋"/>
          <w:b/>
          <w:sz w:val="28"/>
          <w:szCs w:val="28"/>
        </w:rPr>
      </w:pPr>
      <w:r>
        <w:rPr>
          <w:rFonts w:ascii="仿宋" w:eastAsia="仿宋" w:hAnsi="仿宋" w:hint="eastAsia"/>
          <w:b/>
          <w:sz w:val="28"/>
          <w:szCs w:val="28"/>
        </w:rPr>
        <w:t>深圳市中级</w:t>
      </w:r>
      <w:r>
        <w:rPr>
          <w:rFonts w:ascii="仿宋" w:eastAsia="仿宋" w:hAnsi="仿宋" w:hint="eastAsia"/>
          <w:b/>
          <w:sz w:val="28"/>
          <w:szCs w:val="28"/>
        </w:rPr>
        <w:t>人民法院：</w:t>
      </w:r>
    </w:p>
    <w:p w14:paraId="7A9A83F3" w14:textId="0C813CFA" w:rsidR="00163EB6" w:rsidRDefault="003F13FC">
      <w:pPr>
        <w:rPr>
          <w:rFonts w:ascii="仿宋" w:eastAsia="仿宋" w:hAnsi="仿宋"/>
          <w:b/>
          <w:bCs/>
          <w:sz w:val="28"/>
          <w:szCs w:val="28"/>
        </w:rPr>
      </w:pPr>
      <w:r w:rsidRPr="003F13FC">
        <w:rPr>
          <w:rFonts w:ascii="仿宋" w:eastAsia="仿宋" w:hAnsi="仿宋" w:hint="eastAsia"/>
          <w:b/>
          <w:bCs/>
          <w:sz w:val="28"/>
          <w:szCs w:val="28"/>
        </w:rPr>
        <w:t>深圳市喜七哒信息有限公司</w:t>
      </w:r>
      <w:r>
        <w:rPr>
          <w:rFonts w:ascii="仿宋" w:eastAsia="仿宋" w:hAnsi="仿宋" w:hint="eastAsia"/>
          <w:b/>
          <w:bCs/>
          <w:sz w:val="28"/>
          <w:szCs w:val="28"/>
        </w:rPr>
        <w:t>管理</w:t>
      </w:r>
      <w:r>
        <w:rPr>
          <w:rFonts w:ascii="仿宋" w:eastAsia="仿宋" w:hAnsi="仿宋" w:hint="eastAsia"/>
          <w:b/>
          <w:bCs/>
          <w:sz w:val="28"/>
          <w:szCs w:val="28"/>
        </w:rPr>
        <w:t>人：</w:t>
      </w:r>
    </w:p>
    <w:p w14:paraId="14C4F545" w14:textId="77777777" w:rsidR="00163EB6" w:rsidRDefault="00163EB6">
      <w:pPr>
        <w:rPr>
          <w:rFonts w:ascii="仿宋" w:eastAsia="仿宋" w:hAnsi="仿宋"/>
          <w:sz w:val="28"/>
          <w:szCs w:val="28"/>
        </w:rPr>
      </w:pPr>
    </w:p>
    <w:p w14:paraId="6302126F" w14:textId="77777777" w:rsidR="00163EB6" w:rsidRDefault="003F13FC">
      <w:pPr>
        <w:ind w:firstLineChars="200" w:firstLine="560"/>
        <w:rPr>
          <w:rFonts w:ascii="仿宋" w:eastAsia="仿宋" w:hAnsi="仿宋"/>
          <w:sz w:val="28"/>
          <w:szCs w:val="28"/>
        </w:rPr>
      </w:pPr>
      <w:r>
        <w:rPr>
          <w:rFonts w:ascii="仿宋" w:eastAsia="仿宋" w:hAnsi="仿宋" w:hint="eastAsia"/>
          <w:sz w:val="28"/>
          <w:szCs w:val="28"/>
        </w:rPr>
        <w:t>本人（本单位）确认：本人（本单位）填写并向人民法院及管理人向本人（本单位）出具的《债权申报登记表》中确认的地址（包括地址、电话、电子邮箱等），是送达本案有关表决、核查、通知等等本案所有相关文</w:t>
      </w:r>
      <w:r>
        <w:rPr>
          <w:rFonts w:ascii="仿宋" w:eastAsia="仿宋" w:hAnsi="仿宋"/>
          <w:sz w:val="28"/>
          <w:szCs w:val="28"/>
        </w:rPr>
        <w:t>件</w:t>
      </w:r>
      <w:r>
        <w:rPr>
          <w:rFonts w:ascii="仿宋" w:eastAsia="仿宋" w:hAnsi="仿宋" w:hint="eastAsia"/>
          <w:sz w:val="28"/>
          <w:szCs w:val="28"/>
        </w:rPr>
        <w:t>的有效送达地址；如指定送达地址有变更，本人（本单位）将及时书面通知管理人。</w:t>
      </w:r>
    </w:p>
    <w:p w14:paraId="618A1945" w14:textId="77777777" w:rsidR="00163EB6" w:rsidRDefault="003F13FC">
      <w:pPr>
        <w:ind w:firstLineChars="200" w:firstLine="560"/>
        <w:rPr>
          <w:rFonts w:ascii="仿宋" w:eastAsia="仿宋" w:hAnsi="仿宋"/>
          <w:sz w:val="28"/>
          <w:szCs w:val="28"/>
        </w:rPr>
      </w:pPr>
      <w:r>
        <w:rPr>
          <w:rFonts w:ascii="仿宋" w:eastAsia="仿宋" w:hAnsi="仿宋" w:hint="eastAsia"/>
          <w:sz w:val="28"/>
          <w:szCs w:val="28"/>
        </w:rPr>
        <w:t>本案</w:t>
      </w:r>
      <w:r>
        <w:rPr>
          <w:rFonts w:ascii="仿宋" w:eastAsia="仿宋" w:hAnsi="仿宋"/>
          <w:sz w:val="28"/>
          <w:szCs w:val="28"/>
        </w:rPr>
        <w:t>程序</w:t>
      </w:r>
      <w:r>
        <w:rPr>
          <w:rFonts w:ascii="仿宋" w:eastAsia="仿宋" w:hAnsi="仿宋" w:hint="eastAsia"/>
          <w:sz w:val="28"/>
          <w:szCs w:val="28"/>
        </w:rPr>
        <w:t>中基于效率及成本考虑，本人（本单位）同意以</w:t>
      </w:r>
      <w:r>
        <w:rPr>
          <w:rFonts w:ascii="仿宋" w:eastAsia="仿宋" w:hAnsi="仿宋" w:hint="eastAsia"/>
          <w:sz w:val="28"/>
          <w:szCs w:val="28"/>
        </w:rPr>
        <w:t>书面</w:t>
      </w:r>
      <w:r>
        <w:rPr>
          <w:rFonts w:ascii="仿宋" w:eastAsia="仿宋" w:hAnsi="仿宋" w:hint="eastAsia"/>
          <w:sz w:val="28"/>
          <w:szCs w:val="28"/>
        </w:rPr>
        <w:t>方式召开债权人会议，同意以</w:t>
      </w:r>
      <w:r>
        <w:rPr>
          <w:rFonts w:ascii="仿宋" w:eastAsia="仿宋" w:hAnsi="仿宋" w:hint="eastAsia"/>
          <w:sz w:val="28"/>
          <w:szCs w:val="28"/>
        </w:rPr>
        <w:t>书面</w:t>
      </w:r>
      <w:r>
        <w:rPr>
          <w:rFonts w:ascii="仿宋" w:eastAsia="仿宋" w:hAnsi="仿宋" w:hint="eastAsia"/>
          <w:sz w:val="28"/>
          <w:szCs w:val="28"/>
        </w:rPr>
        <w:t>方式</w:t>
      </w:r>
      <w:r>
        <w:rPr>
          <w:rFonts w:ascii="仿宋" w:eastAsia="仿宋" w:hAnsi="仿宋"/>
          <w:sz w:val="28"/>
          <w:szCs w:val="28"/>
        </w:rPr>
        <w:t>对</w:t>
      </w:r>
      <w:r>
        <w:rPr>
          <w:rFonts w:ascii="仿宋" w:eastAsia="仿宋" w:hAnsi="仿宋" w:hint="eastAsia"/>
          <w:sz w:val="28"/>
          <w:szCs w:val="28"/>
        </w:rPr>
        <w:t>本案相关</w:t>
      </w:r>
      <w:r>
        <w:rPr>
          <w:rFonts w:ascii="仿宋" w:eastAsia="仿宋" w:hAnsi="仿宋"/>
          <w:sz w:val="28"/>
          <w:szCs w:val="28"/>
        </w:rPr>
        <w:t>事项</w:t>
      </w:r>
      <w:r>
        <w:rPr>
          <w:rFonts w:ascii="仿宋" w:eastAsia="仿宋" w:hAnsi="仿宋" w:hint="eastAsia"/>
          <w:sz w:val="28"/>
          <w:szCs w:val="28"/>
        </w:rPr>
        <w:t>进行表决、核查，有关表决对本人（本单位）具有约束力。</w:t>
      </w:r>
    </w:p>
    <w:p w14:paraId="09F849F5" w14:textId="77777777" w:rsidR="00163EB6" w:rsidRDefault="003F13FC">
      <w:pPr>
        <w:ind w:firstLineChars="200" w:firstLine="560"/>
        <w:rPr>
          <w:rFonts w:ascii="仿宋" w:eastAsia="仿宋" w:hAnsi="仿宋"/>
          <w:sz w:val="28"/>
          <w:szCs w:val="28"/>
        </w:rPr>
      </w:pPr>
      <w:r>
        <w:rPr>
          <w:rFonts w:ascii="仿宋" w:eastAsia="仿宋" w:hAnsi="仿宋" w:hint="eastAsia"/>
          <w:sz w:val="28"/>
          <w:szCs w:val="28"/>
        </w:rPr>
        <w:t>管理人向本人（本单位）直接送</w:t>
      </w:r>
      <w:r>
        <w:rPr>
          <w:rFonts w:ascii="仿宋" w:eastAsia="仿宋" w:hAnsi="仿宋"/>
          <w:sz w:val="28"/>
          <w:szCs w:val="28"/>
        </w:rPr>
        <w:t>达文件</w:t>
      </w:r>
      <w:r>
        <w:rPr>
          <w:rFonts w:ascii="仿宋" w:eastAsia="仿宋" w:hAnsi="仿宋" w:hint="eastAsia"/>
          <w:sz w:val="28"/>
          <w:szCs w:val="28"/>
        </w:rPr>
        <w:t>的，以送达回证或文件签收回执上记明的收到日期为送达日期；以短信、电子邮件等方式送达文件的，自管理人发至本人（本单位）确认的地址时视为送达日期；以邮政快递方式送达文件的，以邮件签收或退回日期视为送达日期。</w:t>
      </w:r>
      <w:r>
        <w:rPr>
          <w:rFonts w:ascii="仿宋" w:eastAsia="仿宋" w:hAnsi="仿宋" w:hint="eastAsia"/>
          <w:b/>
          <w:bCs/>
          <w:sz w:val="28"/>
          <w:szCs w:val="28"/>
        </w:rPr>
        <w:t>本人（本单位）未在有关文书指定期限内对文件所记载的表决事项进行表决或提出异议的，可视为表决同意或无异议。</w:t>
      </w:r>
    </w:p>
    <w:p w14:paraId="1539DFF9" w14:textId="77777777" w:rsidR="00163EB6" w:rsidRDefault="00163EB6">
      <w:pPr>
        <w:ind w:firstLineChars="200" w:firstLine="560"/>
        <w:rPr>
          <w:rFonts w:ascii="仿宋" w:eastAsia="仿宋" w:hAnsi="仿宋"/>
          <w:sz w:val="28"/>
          <w:szCs w:val="28"/>
        </w:rPr>
      </w:pPr>
    </w:p>
    <w:p w14:paraId="68520E20" w14:textId="77777777" w:rsidR="00163EB6" w:rsidRDefault="003F13FC">
      <w:pPr>
        <w:ind w:firstLineChars="202" w:firstLine="566"/>
        <w:rPr>
          <w:rFonts w:ascii="仿宋" w:eastAsia="仿宋" w:hAnsi="仿宋"/>
          <w:sz w:val="28"/>
          <w:szCs w:val="28"/>
        </w:rPr>
      </w:pPr>
      <w:r>
        <w:rPr>
          <w:rFonts w:ascii="仿宋" w:eastAsia="仿宋" w:hAnsi="仿宋" w:hint="eastAsia"/>
          <w:sz w:val="28"/>
          <w:szCs w:val="28"/>
        </w:rPr>
        <w:t>债权申报人（本人签章）：</w:t>
      </w:r>
    </w:p>
    <w:p w14:paraId="2EF4C415" w14:textId="77777777" w:rsidR="00163EB6" w:rsidRDefault="003F13FC">
      <w:pPr>
        <w:ind w:firstLineChars="202" w:firstLine="566"/>
        <w:rPr>
          <w:rFonts w:ascii="仿宋" w:eastAsia="仿宋" w:hAnsi="仿宋"/>
          <w:sz w:val="28"/>
          <w:szCs w:val="28"/>
        </w:rPr>
      </w:pPr>
      <w:r>
        <w:rPr>
          <w:rFonts w:ascii="仿宋" w:eastAsia="仿宋" w:hAnsi="仿宋" w:hint="eastAsia"/>
          <w:sz w:val="28"/>
          <w:szCs w:val="28"/>
        </w:rPr>
        <w:t>时间：</w:t>
      </w:r>
      <w:r>
        <w:rPr>
          <w:rFonts w:ascii="仿宋" w:eastAsia="仿宋" w:hAnsi="仿宋" w:hint="eastAsia"/>
          <w:sz w:val="28"/>
          <w:szCs w:val="28"/>
        </w:rPr>
        <w:t xml:space="preserve">   </w:t>
      </w:r>
      <w:r>
        <w:rPr>
          <w:rFonts w:ascii="仿宋" w:eastAsia="仿宋" w:hAnsi="仿宋" w:hint="eastAsia"/>
          <w:sz w:val="28"/>
          <w:szCs w:val="28"/>
        </w:rPr>
        <w:t>年</w:t>
      </w:r>
      <w:r>
        <w:rPr>
          <w:rFonts w:ascii="仿宋" w:eastAsia="仿宋" w:hAnsi="仿宋" w:hint="eastAsia"/>
          <w:sz w:val="28"/>
          <w:szCs w:val="28"/>
        </w:rPr>
        <w:t xml:space="preserve">   </w:t>
      </w:r>
      <w:r>
        <w:rPr>
          <w:rFonts w:ascii="仿宋" w:eastAsia="仿宋" w:hAnsi="仿宋" w:hint="eastAsia"/>
          <w:sz w:val="28"/>
          <w:szCs w:val="28"/>
        </w:rPr>
        <w:t>月</w:t>
      </w:r>
      <w:r>
        <w:rPr>
          <w:rFonts w:ascii="仿宋" w:eastAsia="仿宋" w:hAnsi="仿宋" w:hint="eastAsia"/>
          <w:sz w:val="28"/>
          <w:szCs w:val="28"/>
        </w:rPr>
        <w:t xml:space="preserve">   </w:t>
      </w:r>
      <w:r>
        <w:rPr>
          <w:rFonts w:ascii="仿宋" w:eastAsia="仿宋" w:hAnsi="仿宋" w:hint="eastAsia"/>
          <w:sz w:val="28"/>
          <w:szCs w:val="28"/>
        </w:rPr>
        <w:t>日</w:t>
      </w:r>
    </w:p>
    <w:sectPr w:rsidR="00163EB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B47F01"/>
    <w:rsid w:val="00014C5C"/>
    <w:rsid w:val="000B6560"/>
    <w:rsid w:val="00102468"/>
    <w:rsid w:val="00131C8B"/>
    <w:rsid w:val="00163EB6"/>
    <w:rsid w:val="001C5E9E"/>
    <w:rsid w:val="001E704D"/>
    <w:rsid w:val="00244E26"/>
    <w:rsid w:val="00253FEF"/>
    <w:rsid w:val="002E66B2"/>
    <w:rsid w:val="003035AB"/>
    <w:rsid w:val="00357E19"/>
    <w:rsid w:val="00377C2F"/>
    <w:rsid w:val="003E2B7E"/>
    <w:rsid w:val="003F13FC"/>
    <w:rsid w:val="00445B4B"/>
    <w:rsid w:val="004D7EF2"/>
    <w:rsid w:val="00554BF5"/>
    <w:rsid w:val="00614974"/>
    <w:rsid w:val="006B06B3"/>
    <w:rsid w:val="006F5AF8"/>
    <w:rsid w:val="007520D1"/>
    <w:rsid w:val="0078698A"/>
    <w:rsid w:val="00787D53"/>
    <w:rsid w:val="00794D68"/>
    <w:rsid w:val="007A3CCE"/>
    <w:rsid w:val="008237A9"/>
    <w:rsid w:val="00826E8F"/>
    <w:rsid w:val="00A127A5"/>
    <w:rsid w:val="00A70A35"/>
    <w:rsid w:val="00A94E4F"/>
    <w:rsid w:val="00B05403"/>
    <w:rsid w:val="00B47F01"/>
    <w:rsid w:val="00C00BC5"/>
    <w:rsid w:val="00C63F3A"/>
    <w:rsid w:val="00CB44EA"/>
    <w:rsid w:val="00CC3ED5"/>
    <w:rsid w:val="00CE4786"/>
    <w:rsid w:val="00D17015"/>
    <w:rsid w:val="00D601AB"/>
    <w:rsid w:val="00E257EB"/>
    <w:rsid w:val="00E37AE3"/>
    <w:rsid w:val="00EA0155"/>
    <w:rsid w:val="00F07E44"/>
    <w:rsid w:val="00F12580"/>
    <w:rsid w:val="00F47018"/>
    <w:rsid w:val="00F97D35"/>
    <w:rsid w:val="00FD25CF"/>
    <w:rsid w:val="00FF5AC8"/>
    <w:rsid w:val="22EE0677"/>
    <w:rsid w:val="4E7B353F"/>
    <w:rsid w:val="5F833F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1CCD29BC"/>
  <w15:docId w15:val="{F1F5D83E-35DB-9B48-A6CA-E0016B920A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rFonts w:ascii="宋体" w:eastAsia="宋体"/>
      <w:sz w:val="18"/>
      <w:szCs w:val="18"/>
    </w:rPr>
  </w:style>
  <w:style w:type="paragraph" w:styleId="a5">
    <w:name w:val="footer"/>
    <w:basedOn w:val="a"/>
    <w:link w:val="a6"/>
    <w:uiPriority w:val="99"/>
    <w:semiHidden/>
    <w:unhideWhenUsed/>
    <w:qFormat/>
    <w:pPr>
      <w:tabs>
        <w:tab w:val="center" w:pos="4153"/>
        <w:tab w:val="right" w:pos="8306"/>
      </w:tabs>
      <w:snapToGrid w:val="0"/>
      <w:jc w:val="left"/>
    </w:pPr>
    <w:rPr>
      <w:sz w:val="18"/>
      <w:szCs w:val="18"/>
    </w:rPr>
  </w:style>
  <w:style w:type="paragraph" w:styleId="a7">
    <w:name w:val="header"/>
    <w:basedOn w:val="a"/>
    <w:link w:val="a8"/>
    <w:uiPriority w:val="99"/>
    <w:semiHidden/>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semiHidden/>
    <w:qFormat/>
    <w:rPr>
      <w:sz w:val="18"/>
      <w:szCs w:val="18"/>
    </w:rPr>
  </w:style>
  <w:style w:type="character" w:customStyle="1" w:styleId="a6">
    <w:name w:val="页脚 字符"/>
    <w:basedOn w:val="a0"/>
    <w:link w:val="a5"/>
    <w:uiPriority w:val="99"/>
    <w:semiHidden/>
    <w:qFormat/>
    <w:rPr>
      <w:sz w:val="18"/>
      <w:szCs w:val="18"/>
    </w:rPr>
  </w:style>
  <w:style w:type="character" w:customStyle="1" w:styleId="a4">
    <w:name w:val="批注框文本 字符"/>
    <w:basedOn w:val="a0"/>
    <w:link w:val="a3"/>
    <w:uiPriority w:val="99"/>
    <w:semiHidden/>
    <w:qFormat/>
    <w:rPr>
      <w:rFonts w:ascii="宋体"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68</Words>
  <Characters>389</Characters>
  <Application>Microsoft Office Word</Application>
  <DocSecurity>0</DocSecurity>
  <Lines>3</Lines>
  <Paragraphs>1</Paragraphs>
  <ScaleCrop>false</ScaleCrop>
  <Company/>
  <LinksUpToDate>false</LinksUpToDate>
  <CharactersWithSpaces>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Hugo Chan</dc:creator>
  <cp:lastModifiedBy>meng ziye</cp:lastModifiedBy>
  <cp:revision>27</cp:revision>
  <cp:lastPrinted>2021-03-31T03:18:00Z</cp:lastPrinted>
  <dcterms:created xsi:type="dcterms:W3CDTF">2015-10-22T09:10:00Z</dcterms:created>
  <dcterms:modified xsi:type="dcterms:W3CDTF">2024-08-28T02:40:00Z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EEFEEF5CD27C475D866EFF7133DC4761</vt:lpwstr>
  </property>
</Properties>
</file>